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73" w:line="276" w:lineRule="auto"/>
        <w:ind w:right="38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КОМУНАЛЬНИЙ НАВЧАЛЬНИЙ ЗАКЛАД КИЇВСЬКОЇ ОБЛАСНОЇ РАДИ </w:t>
      </w:r>
    </w:p>
    <w:p w:rsidR="00000000" w:rsidDel="00000000" w:rsidP="00000000" w:rsidRDefault="00000000" w:rsidRPr="00000000" w14:paraId="00000002">
      <w:pPr>
        <w:spacing w:before="73" w:line="276" w:lineRule="auto"/>
        <w:ind w:right="38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«КИЇВСЬКИЙ ОБЛАСНИЙ ІНСТИТУТ ПІСЛЯДИПЛОМНОЇ ОСВІТИ ПЕДАГОГІЧНИХ КАДРІВ»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1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077"/>
        <w:gridCol w:w="1985"/>
        <w:gridCol w:w="3969"/>
        <w:tblGridChange w:id="0">
          <w:tblGrid>
            <w:gridCol w:w="4077"/>
            <w:gridCol w:w="1985"/>
            <w:gridCol w:w="3969"/>
          </w:tblGrid>
        </w:tblGridChange>
      </w:tblGrid>
      <w:tr>
        <w:tc>
          <w:tcPr/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СХВАЛЕНО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Протокол засідання вченої ради КНЗ КОР «КОІПОПК» 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b w:val="1"/>
                <w:i w:val="1"/>
                <w:color w:val="000000"/>
                <w:sz w:val="29"/>
                <w:szCs w:val="29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від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21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 січня 2020 року №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b w:val="1"/>
                <w:i w:val="1"/>
                <w:color w:val="000000"/>
                <w:sz w:val="29"/>
                <w:szCs w:val="2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ЗАТВЕРДЖЕНО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Наказ КНЗ КОР «КОІПОПК» 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b w:val="1"/>
                <w:i w:val="1"/>
                <w:color w:val="000000"/>
                <w:sz w:val="29"/>
                <w:szCs w:val="29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від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22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 січня 2020 року №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13/1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rPr>
          <w:b w:val="1"/>
          <w:i w:val="1"/>
          <w:color w:val="000000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6286"/>
        </w:tabs>
        <w:spacing w:line="274" w:lineRule="auto"/>
        <w:ind w:left="622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1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ОСВІТНЯ ПРОГРАМА</w:t>
      </w:r>
    </w:p>
    <w:p w:rsidR="00000000" w:rsidDel="00000000" w:rsidP="00000000" w:rsidRDefault="00000000" w:rsidRPr="00000000" w14:paraId="00000016">
      <w:pPr>
        <w:spacing w:before="1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ПІДВИЩЕННЯ ФАХОВОЇ КВАЛІФІКАЦІЇ ПЕДАГОГІЧНИХ ПРАЦІВНИКІВ </w:t>
      </w:r>
    </w:p>
    <w:p w:rsidR="00000000" w:rsidDel="00000000" w:rsidP="00000000" w:rsidRDefault="00000000" w:rsidRPr="00000000" w14:paraId="00000017">
      <w:pPr>
        <w:spacing w:before="1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«ДІДЖИТАЛІЗАЦІЯ НАВЧАЛЬНОГО КОНТЕНТУ В ПОЧАТКОВИХ КЛАСАХ» 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Біла Церква – 2020</w:t>
      </w:r>
    </w:p>
    <w:tbl>
      <w:tblPr>
        <w:tblStyle w:val="Table2"/>
        <w:tblW w:w="10065.0" w:type="dxa"/>
        <w:jc w:val="left"/>
        <w:tblInd w:w="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60"/>
        <w:gridCol w:w="426"/>
        <w:gridCol w:w="5670"/>
        <w:gridCol w:w="709"/>
        <w:tblGridChange w:id="0">
          <w:tblGrid>
            <w:gridCol w:w="3260"/>
            <w:gridCol w:w="426"/>
            <w:gridCol w:w="5670"/>
            <w:gridCol w:w="709"/>
          </w:tblGrid>
        </w:tblGridChange>
      </w:tblGrid>
      <w:tr>
        <w:trPr>
          <w:trHeight w:val="554" w:hRule="atLeast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9" w:lineRule="auto"/>
              <w:ind w:left="105"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Розробники програми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107" w:right="142" w:firstLine="19.000000000000004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Гудима В.М., методист відділу географії, економіки, краєзнавства Комунального навчального закладу Київської обласної ради «Київський обласний інститут післядипломної освіти педагогічних кадрів»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107" w:right="142" w:firstLine="19.000000000000004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Романюк О.В., методист відділу початкової освіти Комунального навчального закладу Київської обласної ради «Київський обласний інститут післядипломної освіти педагогічних кадрів»</w:t>
            </w:r>
          </w:p>
        </w:tc>
      </w:tr>
      <w:tr>
        <w:trPr>
          <w:trHeight w:val="551" w:hRule="atLeast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7" w:lineRule="auto"/>
              <w:ind w:left="105"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Найменування програми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107" w:right="142" w:firstLine="19.000000000000004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Освітня п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рограма підвищення фахової кваліфікації педагогічних працівників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«Цифрові технології в освітньому процесі»</w:t>
            </w:r>
          </w:p>
        </w:tc>
      </w:tr>
      <w:tr>
        <w:trPr>
          <w:trHeight w:val="1046" w:hRule="atLeast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7" w:lineRule="auto"/>
              <w:ind w:left="105"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Мета програми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107" w:right="142" w:firstLine="19.000000000000004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Навчити вчителів використовувати цифрові технології в процесі викладання географії, історії, англійської мови та інших предметів. Ознайомлення з  освітніми навчальними веб-ресурсами. Формування практичних навичок по створенні  електронних посібників та веб-сайтів..</w:t>
            </w:r>
          </w:p>
        </w:tc>
      </w:tr>
      <w:tr>
        <w:trPr>
          <w:trHeight w:val="763" w:hRule="atLeast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7" w:lineRule="auto"/>
              <w:ind w:left="105"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Напрям програми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107" w:right="142" w:firstLine="19.000000000000004"/>
              <w:jc w:val="both"/>
              <w:rPr>
                <w:color w:val="000000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Соціальний, дослідницький напрями, суспільні виклики з використання засобів цифрових технологій в загальноосвітніх навчальних закладах </w:t>
            </w:r>
          </w:p>
        </w:tc>
      </w:tr>
      <w:tr>
        <w:trPr>
          <w:trHeight w:val="552" w:hRule="atLeast"/>
        </w:trPr>
        <w:tc>
          <w:tcPr>
            <w:vMerge w:val="restart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left="105"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left="105"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Зміст програми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з/п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Тема заняття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0" w:lineRule="auto"/>
              <w:ind w:left="109" w:right="106"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Год.</w:t>
            </w:r>
          </w:p>
        </w:tc>
      </w:tr>
      <w:tr>
        <w:trPr>
          <w:trHeight w:val="157" w:hRule="atLeast"/>
        </w:trPr>
        <w:tc>
          <w:tcPr>
            <w:vMerge w:val="continue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left="357" w:hanging="357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5529"/>
              </w:tabs>
              <w:ind w:hanging="108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Установче заняття. Вхідне діагностування</w:t>
            </w: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. </w:t>
            </w:r>
            <w:r w:rsidDel="00000000" w:rsidR="00000000" w:rsidRPr="00000000">
              <w:rPr>
                <w:i w:val="1"/>
                <w:color w:val="ff0000"/>
                <w:sz w:val="24"/>
                <w:szCs w:val="24"/>
                <w:rtl w:val="0"/>
              </w:rPr>
              <w:t xml:space="preserve">(Гудима В.М.)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0" w:lineRule="auto"/>
              <w:ind w:left="109" w:right="106" w:hanging="108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157" w:hRule="atLeast"/>
        </w:trPr>
        <w:tc>
          <w:tcPr>
            <w:vMerge w:val="continue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left="357" w:hanging="357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5529"/>
              </w:tabs>
              <w:ind w:left="142" w:hanging="15.999999999999996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Педагог в системі компетентнісно - орієнтованої    освіти. </w:t>
            </w:r>
            <w:r w:rsidDel="00000000" w:rsidR="00000000" w:rsidRPr="00000000">
              <w:rPr>
                <w:i w:val="1"/>
                <w:color w:val="ff0000"/>
                <w:sz w:val="24"/>
                <w:szCs w:val="24"/>
                <w:rtl w:val="0"/>
              </w:rPr>
              <w:t xml:space="preserve">( Сотніченко І.І.)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0" w:lineRule="auto"/>
              <w:ind w:left="109" w:right="106" w:hanging="108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157" w:hRule="atLeast"/>
        </w:trPr>
        <w:tc>
          <w:tcPr>
            <w:vMerge w:val="continue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left="357" w:hanging="357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5529"/>
              </w:tabs>
              <w:ind w:left="142" w:hanging="15.999999999999996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Технології національно – патріотичного виховання в   умовах модернізації шкільної освіти </w:t>
            </w:r>
            <w:r w:rsidDel="00000000" w:rsidR="00000000" w:rsidRPr="00000000">
              <w:rPr>
                <w:i w:val="1"/>
                <w:color w:val="ff0000"/>
                <w:sz w:val="24"/>
                <w:szCs w:val="24"/>
                <w:rtl w:val="0"/>
              </w:rPr>
              <w:t xml:space="preserve">(Плівачук К.В.)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0" w:lineRule="auto"/>
              <w:ind w:left="109" w:right="106" w:hanging="108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157" w:hRule="atLeast"/>
        </w:trPr>
        <w:tc>
          <w:tcPr>
            <w:vMerge w:val="continue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left="357" w:hanging="357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5529"/>
              </w:tabs>
              <w:ind w:left="142" w:hanging="15.999999999999996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Створення сучасного освітнього простору – умова успішної соціалізації учнів </w:t>
            </w:r>
            <w:r w:rsidDel="00000000" w:rsidR="00000000" w:rsidRPr="00000000">
              <w:rPr>
                <w:i w:val="1"/>
                <w:color w:val="ff0000"/>
                <w:sz w:val="24"/>
                <w:szCs w:val="24"/>
                <w:rtl w:val="0"/>
              </w:rPr>
              <w:t xml:space="preserve">(Часнікова О.В.)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0" w:lineRule="auto"/>
              <w:ind w:left="109" w:right="106" w:hanging="108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595" w:hRule="atLeast"/>
        </w:trPr>
        <w:tc>
          <w:tcPr>
            <w:vMerge w:val="continue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357" w:hanging="357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142" w:right="142" w:hanging="15.999999999999996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Створення інтерактивних презентацій  з  використанням тригерів у процесі навчання шкільних предметів. </w:t>
            </w:r>
            <w:r w:rsidDel="00000000" w:rsidR="00000000" w:rsidRPr="00000000">
              <w:rPr>
                <w:i w:val="1"/>
                <w:color w:val="ff0000"/>
                <w:sz w:val="24"/>
                <w:szCs w:val="24"/>
                <w:rtl w:val="0"/>
              </w:rPr>
              <w:t xml:space="preserve">(Гудима В.М.)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6" w:hanging="108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218" w:hRule="atLeast"/>
        </w:trPr>
        <w:tc>
          <w:tcPr>
            <w:vMerge w:val="continue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357" w:hanging="357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right="142" w:hanging="16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  Створення електронних посібників.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ff0000"/>
                <w:sz w:val="24"/>
                <w:szCs w:val="24"/>
                <w:rtl w:val="0"/>
              </w:rPr>
              <w:t xml:space="preserve">(Гудима В.М.)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6" w:hanging="108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279" w:hRule="atLeast"/>
        </w:trPr>
        <w:tc>
          <w:tcPr>
            <w:vMerge w:val="continue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357" w:hanging="357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142" w:hanging="15.999999999999996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Розробка веб-сайтів з використанням «хмарних технологій» </w:t>
            </w:r>
            <w:r w:rsidDel="00000000" w:rsidR="00000000" w:rsidRPr="00000000">
              <w:rPr>
                <w:i w:val="1"/>
                <w:color w:val="ff0000"/>
                <w:sz w:val="24"/>
                <w:szCs w:val="24"/>
                <w:rtl w:val="0"/>
              </w:rPr>
              <w:t xml:space="preserve">(Гудима В.М.)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6" w:hanging="108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263" w:hRule="atLeast"/>
        </w:trPr>
        <w:tc>
          <w:tcPr>
            <w:vMerge w:val="continue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357" w:hanging="357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142" w:hanging="15.999999999999996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Моделювання навчальних занять з тем шкільних курсів з використанням засобів ІКТ </w:t>
            </w:r>
            <w:r w:rsidDel="00000000" w:rsidR="00000000" w:rsidRPr="00000000">
              <w:rPr>
                <w:i w:val="1"/>
                <w:color w:val="ff0000"/>
                <w:sz w:val="24"/>
                <w:szCs w:val="24"/>
                <w:rtl w:val="0"/>
              </w:rPr>
              <w:t xml:space="preserve">(Гудима В.М.)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1" w:hRule="atLeast"/>
        </w:trPr>
        <w:tc>
          <w:tcPr>
            <w:vMerge w:val="continue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357" w:hanging="357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142" w:right="142" w:hanging="15.999999999999996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Використання електронних сервісів навчання в освітньому середовищі Нової української школи </w:t>
            </w:r>
            <w:r w:rsidDel="00000000" w:rsidR="00000000" w:rsidRPr="00000000">
              <w:rPr>
                <w:i w:val="1"/>
                <w:color w:val="ff0000"/>
                <w:sz w:val="24"/>
                <w:szCs w:val="24"/>
                <w:rtl w:val="0"/>
              </w:rPr>
              <w:t xml:space="preserve">(Гудима В.М.)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trHeight w:val="551" w:hRule="atLeast"/>
        </w:trPr>
        <w:tc>
          <w:tcPr>
            <w:vMerge w:val="continue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357" w:hanging="357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142" w:right="142" w:hanging="15.999999999999996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Формування ключових та предметних компетентностей з використання цифрових технологій </w:t>
            </w:r>
            <w:r w:rsidDel="00000000" w:rsidR="00000000" w:rsidRPr="00000000">
              <w:rPr>
                <w:i w:val="1"/>
                <w:color w:val="ff0000"/>
                <w:sz w:val="24"/>
                <w:szCs w:val="24"/>
                <w:rtl w:val="0"/>
              </w:rPr>
              <w:t xml:space="preserve">(Гудима В.М.)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1" w:hRule="atLeast"/>
        </w:trPr>
        <w:tc>
          <w:tcPr>
            <w:vMerge w:val="continue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357" w:hanging="357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142" w:right="142" w:hanging="15.999999999999996"/>
              <w:rPr>
                <w:color w:val="000000"/>
                <w:sz w:val="24"/>
                <w:szCs w:val="24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Створення і використання відеофільмів в освітньому процесі </w:t>
            </w:r>
            <w:r w:rsidDel="00000000" w:rsidR="00000000" w:rsidRPr="00000000">
              <w:rPr>
                <w:i w:val="1"/>
                <w:color w:val="ff0000"/>
                <w:sz w:val="24"/>
                <w:szCs w:val="24"/>
                <w:rtl w:val="0"/>
              </w:rPr>
              <w:t xml:space="preserve">(Гудима В.М.)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285" w:hRule="atLeast"/>
        </w:trPr>
        <w:tc>
          <w:tcPr>
            <w:vMerge w:val="continue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357" w:hanging="357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hanging="108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 Вихідне діагностування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. </w:t>
            </w:r>
            <w:r w:rsidDel="00000000" w:rsidR="00000000" w:rsidRPr="00000000">
              <w:rPr>
                <w:i w:val="1"/>
                <w:color w:val="ff0000"/>
                <w:sz w:val="24"/>
                <w:szCs w:val="24"/>
                <w:rtl w:val="0"/>
              </w:rPr>
              <w:t xml:space="preserve">(Гудима В.М.)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7" w:hRule="atLeast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8" w:lineRule="auto"/>
              <w:ind w:left="105"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Обсяг програми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8" w:lineRule="auto"/>
              <w:ind w:left="107" w:hanging="108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 кредит ЄКТС (24 аудиторні години, 6 годин – самостійна робота)</w:t>
            </w:r>
          </w:p>
        </w:tc>
      </w:tr>
      <w:tr>
        <w:trPr>
          <w:trHeight w:val="551" w:hRule="atLeast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7" w:lineRule="auto"/>
              <w:ind w:left="105"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Форма підвищення</w:t>
            </w:r>
          </w:p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105"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кваліфікації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107" w:hanging="108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Інституційна (денна)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60" w:hRule="atLeast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7" w:lineRule="auto"/>
              <w:ind w:left="105"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Перелік </w:t>
            </w:r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7" w:lineRule="auto"/>
              <w:ind w:left="105"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компетентностей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107" w:hanging="108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Загальні компетентності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107" w:hanging="108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 Здатність застосовувати отримані знання  з ІКТ в професійній діяльності. </w:t>
            </w:r>
          </w:p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107" w:hanging="108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 Здатність проведення досліджень з використання засобів ІКТ. </w:t>
            </w:r>
          </w:p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107" w:hanging="108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 Уміння виявляти, ставити та вирішувати проблеми з ІКТ</w:t>
            </w:r>
          </w:p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107" w:hanging="108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 Здатність мотивувати  учнів засобами ІКТ. </w:t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107" w:hanging="108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5. Здатність навчатися упродовж життя.</w:t>
            </w:r>
          </w:p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107" w:hanging="108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Спеціальні (професійні) компетентності:</w:t>
            </w:r>
          </w:p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107" w:hanging="108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 Здатність активізувати новаторську і пошукову діяльність з використанням засобів ІКТ.</w:t>
            </w:r>
          </w:p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107" w:hanging="108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 Здатність здійснювати практичну діяльність з використання засобів ІКТ у процесі навчання географії і природознавства</w:t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107" w:hanging="108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 Здатність організовувати та реалізовувати освітню діяльність по використання засобів ІКТ.</w:t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107" w:hanging="108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 Здатність ефективно взаємодіяти з колегами в групах з використання засобів ІКТ</w:t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107" w:hanging="108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5. Здатність приймати фахові рішення з використання засобів ІКТ.</w:t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107" w:hanging="108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6. Здатність оцінювати межі власної компетентності з ІКТ та підвищувати професійну кваліфікацію.</w:t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107" w:hanging="108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7. Здатність розробляти та впроваджувати засоби ІКТ в навчальній діяльності.</w:t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107" w:hanging="108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jc w:val="center"/>
        <w:rPr/>
      </w:pPr>
      <w:r w:rsidDel="00000000" w:rsidR="00000000" w:rsidRPr="00000000">
        <w:rPr>
          <w:rtl w:val="0"/>
        </w:rPr>
      </w:r>
    </w:p>
    <w:sectPr>
      <w:pgSz w:h="16838" w:w="11906"/>
      <w:pgMar w:bottom="1134" w:top="709" w:left="1134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927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uk-UA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uiPriority w:val="1"/>
    <w:qFormat w:val="1"/>
    <w:rsid w:val="005C4BA4"/>
    <w:pPr>
      <w:autoSpaceDE w:val="0"/>
      <w:autoSpaceDN w:val="0"/>
    </w:pPr>
    <w:rPr>
      <w:lang w:bidi="uk-UA" w:eastAsia="uk-UA"/>
    </w:rPr>
  </w:style>
  <w:style w:type="paragraph" w:styleId="1">
    <w:name w:val="heading 1"/>
    <w:basedOn w:val="a"/>
    <w:next w:val="a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Body Text"/>
    <w:basedOn w:val="a"/>
    <w:link w:val="a5"/>
    <w:uiPriority w:val="1"/>
    <w:unhideWhenUsed w:val="1"/>
    <w:qFormat w:val="1"/>
    <w:rsid w:val="005C4BA4"/>
    <w:rPr>
      <w:sz w:val="28"/>
      <w:szCs w:val="28"/>
    </w:rPr>
  </w:style>
  <w:style w:type="character" w:styleId="a5" w:customStyle="1">
    <w:name w:val="Основной текст Знак"/>
    <w:basedOn w:val="a0"/>
    <w:link w:val="a4"/>
    <w:uiPriority w:val="1"/>
    <w:rsid w:val="005C4BA4"/>
    <w:rPr>
      <w:rFonts w:ascii="Times New Roman" w:cs="Times New Roman" w:eastAsia="Times New Roman" w:hAnsi="Times New Roman"/>
      <w:sz w:val="28"/>
      <w:szCs w:val="28"/>
      <w:lang w:bidi="uk-UA" w:eastAsia="uk-UA" w:val="uk-UA"/>
    </w:rPr>
  </w:style>
  <w:style w:type="table" w:styleId="a6">
    <w:name w:val="Table Grid"/>
    <w:basedOn w:val="a1"/>
    <w:uiPriority w:val="39"/>
    <w:rsid w:val="005C4BA4"/>
    <w:pPr>
      <w:autoSpaceDE w:val="0"/>
      <w:autoSpaceDN w:val="0"/>
    </w:pPr>
    <w:rPr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ableParagraph" w:customStyle="1">
    <w:name w:val="Table Paragraph"/>
    <w:basedOn w:val="a"/>
    <w:uiPriority w:val="1"/>
    <w:qFormat w:val="1"/>
    <w:rsid w:val="00BA579B"/>
    <w:pPr>
      <w:spacing w:line="262" w:lineRule="exact"/>
      <w:ind w:left="108"/>
    </w:pPr>
  </w:style>
  <w:style w:type="table" w:styleId="TableNormal0" w:customStyle="1">
    <w:name w:val="Table Normal"/>
    <w:uiPriority w:val="2"/>
    <w:semiHidden w:val="1"/>
    <w:qFormat w:val="1"/>
    <w:rsid w:val="00BA579B"/>
    <w:pPr>
      <w:autoSpaceDE w:val="0"/>
      <w:autoSpaceDN w:val="0"/>
    </w:pPr>
    <w:rPr>
      <w:lang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7">
    <w:name w:val="List Paragraph"/>
    <w:basedOn w:val="a"/>
    <w:uiPriority w:val="34"/>
    <w:qFormat w:val="1"/>
    <w:rsid w:val="006D60B3"/>
    <w:pPr>
      <w:ind w:left="720"/>
      <w:contextualSpacing w:val="1"/>
    </w:pPr>
  </w:style>
  <w:style w:type="character" w:styleId="a8">
    <w:name w:val="Hyperlink"/>
    <w:basedOn w:val="a0"/>
    <w:uiPriority w:val="99"/>
    <w:unhideWhenUsed w:val="1"/>
    <w:rsid w:val="00F6084F"/>
    <w:rPr>
      <w:color w:val="0000ff"/>
      <w:u w:val="single"/>
    </w:rPr>
  </w:style>
  <w:style w:type="paragraph" w:styleId="a9">
    <w:name w:val="Subtitle"/>
    <w:basedOn w:val="a"/>
    <w:next w:val="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0"/>
    <w:tblPr>
      <w:tblStyleRowBandSize w:val="1"/>
      <w:tblStyleColBandSize w:val="1"/>
    </w:tblPr>
  </w:style>
  <w:style w:type="table" w:styleId="ac" w:customStyle="1">
    <w:basedOn w:val="TableNormal0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4iRaH0nO/JFZXenmwQpi6b8cLA==">AMUW2mWfcGir/NEM9lYYTGhMmJ88MQssUiRhyoNnx/V/RyKwoEmP4UaCHjr+CIjAfmYV3M81SeEPUGWcQAUNtNs42+v6L+GFy2SKGptaGyz3woiQuhdMqdrftl4tRDJZUzi1xcIzwsyC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2020-01-14T06:16:00Z</dcterms:created>
  <dc:creator>k_201</dc:creator>
</cp:coreProperties>
</file>