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B0" w:rsidRPr="00E44F8B" w:rsidRDefault="00A902B0" w:rsidP="00A902B0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A902B0" w:rsidRDefault="00A902B0" w:rsidP="00A902B0">
      <w:pPr>
        <w:pStyle w:val="a3"/>
        <w:rPr>
          <w:b/>
          <w:i/>
          <w:sz w:val="24"/>
        </w:rPr>
      </w:pPr>
    </w:p>
    <w:p w:rsidR="00A902B0" w:rsidRDefault="00A902B0" w:rsidP="00A902B0">
      <w:pPr>
        <w:pStyle w:val="a3"/>
        <w:rPr>
          <w:b/>
          <w:i/>
          <w:sz w:val="24"/>
        </w:rPr>
      </w:pPr>
    </w:p>
    <w:p w:rsidR="00A902B0" w:rsidRDefault="00A902B0" w:rsidP="00A902B0">
      <w:pPr>
        <w:pStyle w:val="a3"/>
        <w:rPr>
          <w:b/>
          <w:i/>
          <w:sz w:val="24"/>
        </w:rPr>
      </w:pPr>
    </w:p>
    <w:tbl>
      <w:tblPr>
        <w:tblW w:w="100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3969"/>
      </w:tblGrid>
      <w:tr w:rsidR="00A902B0" w:rsidTr="00A902B0">
        <w:tc>
          <w:tcPr>
            <w:tcW w:w="4077" w:type="dxa"/>
          </w:tcPr>
          <w:p w:rsidR="00A902B0" w:rsidRDefault="00A902B0" w:rsidP="00693843">
            <w:pPr>
              <w:spacing w:before="7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СХВАЛЕНО</w:t>
            </w:r>
            <w:r>
              <w:rPr>
                <w:sz w:val="28"/>
                <w:szCs w:val="28"/>
              </w:rPr>
              <w:t xml:space="preserve"> </w:t>
            </w:r>
          </w:p>
          <w:p w:rsidR="00A902B0" w:rsidRDefault="00A902B0" w:rsidP="00693843">
            <w:pPr>
              <w:spacing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A902B0" w:rsidRDefault="00A902B0" w:rsidP="00693843">
            <w:pPr>
              <w:spacing w:before="7"/>
              <w:rPr>
                <w:b/>
                <w:i/>
                <w:sz w:val="29"/>
                <w:szCs w:val="29"/>
              </w:rPr>
            </w:pPr>
            <w:r>
              <w:rPr>
                <w:sz w:val="28"/>
                <w:szCs w:val="28"/>
              </w:rPr>
              <w:t>від 21 січня 2020 року №1</w:t>
            </w:r>
          </w:p>
        </w:tc>
        <w:tc>
          <w:tcPr>
            <w:tcW w:w="1985" w:type="dxa"/>
          </w:tcPr>
          <w:p w:rsidR="00A902B0" w:rsidRDefault="00A902B0" w:rsidP="00693843">
            <w:pPr>
              <w:spacing w:before="7"/>
              <w:rPr>
                <w:b/>
                <w:i/>
                <w:sz w:val="29"/>
                <w:szCs w:val="29"/>
              </w:rPr>
            </w:pPr>
          </w:p>
        </w:tc>
        <w:tc>
          <w:tcPr>
            <w:tcW w:w="3969" w:type="dxa"/>
          </w:tcPr>
          <w:p w:rsidR="00A902B0" w:rsidRDefault="00A902B0" w:rsidP="00693843">
            <w:pPr>
              <w:spacing w:before="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ЗАТВЕРДЖЕНО</w:t>
            </w:r>
          </w:p>
          <w:p w:rsidR="00A902B0" w:rsidRDefault="00A902B0" w:rsidP="00693843">
            <w:pPr>
              <w:spacing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Наказ КНЗ КОР «КОІПОПК» </w:t>
            </w:r>
          </w:p>
          <w:p w:rsidR="00A902B0" w:rsidRDefault="00A902B0" w:rsidP="00693843">
            <w:pPr>
              <w:spacing w:before="7"/>
              <w:rPr>
                <w:b/>
                <w:i/>
                <w:sz w:val="29"/>
                <w:szCs w:val="29"/>
              </w:rPr>
            </w:pPr>
            <w:r>
              <w:rPr>
                <w:sz w:val="28"/>
                <w:szCs w:val="28"/>
              </w:rPr>
              <w:t>від 22 січня 2020 року №13/1</w:t>
            </w:r>
          </w:p>
        </w:tc>
      </w:tr>
    </w:tbl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A902B0" w:rsidTr="00693843">
        <w:tc>
          <w:tcPr>
            <w:tcW w:w="4077" w:type="dxa"/>
          </w:tcPr>
          <w:p w:rsidR="00A902B0" w:rsidRDefault="00A902B0" w:rsidP="00693843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1985" w:type="dxa"/>
          </w:tcPr>
          <w:p w:rsidR="00A902B0" w:rsidRDefault="00A902B0" w:rsidP="00693843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:rsidR="00A902B0" w:rsidRDefault="00A902B0" w:rsidP="00693843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</w:tr>
    </w:tbl>
    <w:p w:rsidR="00A902B0" w:rsidRDefault="00A902B0" w:rsidP="00A902B0">
      <w:pPr>
        <w:pStyle w:val="a3"/>
        <w:spacing w:before="7"/>
        <w:rPr>
          <w:b/>
          <w:i/>
          <w:sz w:val="29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spacing w:before="4"/>
        <w:rPr>
          <w:sz w:val="32"/>
        </w:rPr>
      </w:pPr>
    </w:p>
    <w:p w:rsidR="00A902B0" w:rsidRPr="00B555D3" w:rsidRDefault="00A902B0" w:rsidP="00A902B0">
      <w:pPr>
        <w:spacing w:before="1" w:line="360" w:lineRule="auto"/>
        <w:jc w:val="center"/>
        <w:rPr>
          <w:b/>
          <w:w w:val="105"/>
          <w:sz w:val="28"/>
          <w:szCs w:val="28"/>
        </w:rPr>
      </w:pPr>
      <w:r w:rsidRPr="00B555D3">
        <w:rPr>
          <w:b/>
          <w:w w:val="105"/>
          <w:sz w:val="28"/>
          <w:szCs w:val="28"/>
        </w:rPr>
        <w:t>ПРОГРАМА</w:t>
      </w:r>
    </w:p>
    <w:p w:rsidR="00A902B0" w:rsidRPr="00FF05C8" w:rsidRDefault="00A902B0" w:rsidP="00A902B0">
      <w:pPr>
        <w:spacing w:before="1" w:line="360" w:lineRule="auto"/>
        <w:jc w:val="center"/>
        <w:rPr>
          <w:b/>
          <w:sz w:val="28"/>
          <w:szCs w:val="28"/>
        </w:rPr>
      </w:pPr>
      <w:r w:rsidRPr="00B555D3">
        <w:rPr>
          <w:b/>
          <w:sz w:val="28"/>
          <w:szCs w:val="28"/>
        </w:rPr>
        <w:t xml:space="preserve">ПІДВИЩЕННЯ КВАЛІФІКАЦІЇ </w:t>
      </w:r>
      <w:r>
        <w:rPr>
          <w:b/>
          <w:sz w:val="28"/>
          <w:szCs w:val="28"/>
        </w:rPr>
        <w:t>ПЕДАГОГІЧНИХ ПРАЦІВНИКІВ</w:t>
      </w:r>
      <w:r w:rsidRPr="00B555D3">
        <w:rPr>
          <w:b/>
          <w:sz w:val="28"/>
          <w:szCs w:val="28"/>
        </w:rPr>
        <w:t xml:space="preserve"> ЗАКЛАДІВ ЗАГАЛЬНОЇ СЕРЕДНЬОЇ ОСВІТИ </w:t>
      </w:r>
      <w:r w:rsidRPr="00FF05C8">
        <w:rPr>
          <w:b/>
          <w:sz w:val="28"/>
          <w:szCs w:val="28"/>
        </w:rPr>
        <w:t xml:space="preserve">З ТЕМИ </w:t>
      </w:r>
    </w:p>
    <w:p w:rsidR="00A902B0" w:rsidRPr="00A0265F" w:rsidRDefault="00A902B0" w:rsidP="00A902B0">
      <w:pPr>
        <w:pStyle w:val="1"/>
        <w:spacing w:line="360" w:lineRule="auto"/>
        <w:ind w:firstLine="397"/>
        <w:jc w:val="center"/>
        <w:rPr>
          <w:rFonts w:ascii="Times New Roman" w:hAnsi="Times New Roman"/>
          <w:b/>
          <w:sz w:val="40"/>
          <w:szCs w:val="40"/>
        </w:rPr>
      </w:pPr>
      <w:r w:rsidRPr="00A0265F">
        <w:rPr>
          <w:rFonts w:ascii="Times New Roman" w:hAnsi="Times New Roman"/>
          <w:b/>
          <w:sz w:val="40"/>
          <w:szCs w:val="40"/>
        </w:rPr>
        <w:t>«</w:t>
      </w:r>
      <w:r w:rsidRPr="00A0265F">
        <w:rPr>
          <w:rFonts w:ascii="Times New Roman" w:hAnsi="Times New Roman"/>
          <w:b/>
          <w:sz w:val="40"/>
          <w:szCs w:val="40"/>
          <w:shd w:val="clear" w:color="auto" w:fill="FFFFFF" w:themeFill="background1"/>
        </w:rPr>
        <w:t>Реалізація наскрізних змістових ліній на уроках математики</w:t>
      </w:r>
      <w:r w:rsidRPr="00A0265F">
        <w:rPr>
          <w:rFonts w:ascii="Times New Roman" w:hAnsi="Times New Roman"/>
          <w:b/>
          <w:sz w:val="40"/>
          <w:szCs w:val="40"/>
        </w:rPr>
        <w:t xml:space="preserve">» </w:t>
      </w:r>
    </w:p>
    <w:p w:rsidR="00A902B0" w:rsidRPr="00CB1551" w:rsidRDefault="00A902B0" w:rsidP="00A902B0">
      <w:pPr>
        <w:pStyle w:val="a3"/>
        <w:spacing w:line="360" w:lineRule="auto"/>
        <w:jc w:val="center"/>
        <w:rPr>
          <w:b/>
          <w:color w:val="FF0000"/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rPr>
          <w:sz w:val="30"/>
        </w:rPr>
      </w:pPr>
    </w:p>
    <w:p w:rsidR="00A902B0" w:rsidRDefault="00A902B0" w:rsidP="00A902B0">
      <w:pPr>
        <w:pStyle w:val="a3"/>
        <w:ind w:right="65"/>
        <w:jc w:val="center"/>
      </w:pPr>
      <w:r>
        <w:t>Біла Церква – 2020</w:t>
      </w:r>
    </w:p>
    <w:p w:rsidR="00A902B0" w:rsidRDefault="00A902B0" w:rsidP="00A902B0">
      <w:pPr>
        <w:jc w:val="center"/>
        <w:sectPr w:rsidR="00A902B0" w:rsidSect="00A902B0"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1003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31"/>
      </w:tblGrid>
      <w:tr w:rsidR="00A902B0" w:rsidTr="00693843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lastRenderedPageBreak/>
              <w:t>Розробник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програми</w:t>
            </w:r>
            <w:proofErr w:type="spellEnd"/>
          </w:p>
        </w:tc>
        <w:tc>
          <w:tcPr>
            <w:tcW w:w="6773" w:type="dxa"/>
            <w:gridSpan w:val="3"/>
          </w:tcPr>
          <w:p w:rsidR="00A902B0" w:rsidRDefault="00A902B0" w:rsidP="00693843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Ліпчевський Л.В., </w:t>
            </w:r>
            <w:proofErr w:type="spellStart"/>
            <w:r>
              <w:rPr>
                <w:sz w:val="24"/>
              </w:rPr>
              <w:t>завідувач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відділу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фізики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астрономії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Київської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Київський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інститут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післядипломної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педагогічних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кадрів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A902B0" w:rsidTr="0069384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Найменування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програми</w:t>
            </w:r>
            <w:proofErr w:type="spellEnd"/>
          </w:p>
        </w:tc>
        <w:tc>
          <w:tcPr>
            <w:tcW w:w="6773" w:type="dxa"/>
            <w:gridSpan w:val="3"/>
          </w:tcPr>
          <w:p w:rsidR="00A902B0" w:rsidRDefault="00A902B0" w:rsidP="00E5483C">
            <w:pPr>
              <w:pStyle w:val="TableParagraph"/>
              <w:ind w:left="107" w:right="144"/>
              <w:jc w:val="both"/>
              <w:rPr>
                <w:sz w:val="24"/>
              </w:rPr>
            </w:pPr>
            <w:bookmarkStart w:id="0" w:name="_GoBack"/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підвищення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кваліфікації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вчителів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z w:val="24"/>
              </w:rPr>
              <w:t xml:space="preserve"> з </w:t>
            </w:r>
            <w:r w:rsidR="00E5483C">
              <w:rPr>
                <w:sz w:val="24"/>
                <w:lang w:val="uk-UA"/>
              </w:rPr>
              <w:t>проблеми</w:t>
            </w:r>
            <w:r w:rsidRPr="00B555D3">
              <w:rPr>
                <w:sz w:val="24"/>
              </w:rPr>
              <w:t>: «</w:t>
            </w:r>
            <w:proofErr w:type="spellStart"/>
            <w:r w:rsidRPr="00A0265F">
              <w:rPr>
                <w:sz w:val="24"/>
              </w:rPr>
              <w:t>Реалізація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наскрізних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змістових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ліній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на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уроках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математики</w:t>
            </w:r>
            <w:proofErr w:type="spellEnd"/>
            <w:r w:rsidRPr="00B555D3">
              <w:rPr>
                <w:sz w:val="24"/>
              </w:rPr>
              <w:t>»</w:t>
            </w:r>
            <w:bookmarkEnd w:id="0"/>
          </w:p>
        </w:tc>
      </w:tr>
      <w:tr w:rsidR="00A902B0" w:rsidTr="00693843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Мета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програми</w:t>
            </w:r>
            <w:proofErr w:type="spellEnd"/>
          </w:p>
        </w:tc>
        <w:tc>
          <w:tcPr>
            <w:tcW w:w="6773" w:type="dxa"/>
            <w:gridSpan w:val="3"/>
          </w:tcPr>
          <w:p w:rsidR="00A902B0" w:rsidRPr="007276AE" w:rsidRDefault="00A902B0" w:rsidP="00693843">
            <w:pPr>
              <w:pStyle w:val="TableParagraph"/>
              <w:spacing w:line="240" w:lineRule="auto"/>
              <w:ind w:left="107" w:right="144"/>
              <w:jc w:val="both"/>
              <w:rPr>
                <w:color w:val="FF0000"/>
                <w:sz w:val="24"/>
              </w:rPr>
            </w:pPr>
            <w:proofErr w:type="spellStart"/>
            <w:r w:rsidRPr="00D73598">
              <w:rPr>
                <w:sz w:val="24"/>
              </w:rPr>
              <w:t>Підвищити</w:t>
            </w:r>
            <w:proofErr w:type="spellEnd"/>
            <w:r w:rsidRPr="00CB1551"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</w:t>
            </w:r>
            <w:r>
              <w:rPr>
                <w:sz w:val="24"/>
              </w:rPr>
              <w:softHyphen/>
              <w:t>пе</w:t>
            </w:r>
            <w:r>
              <w:rPr>
                <w:sz w:val="24"/>
              </w:rPr>
              <w:softHyphen/>
              <w:t>тентності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вчителів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</w:t>
            </w:r>
            <w:r>
              <w:rPr>
                <w:sz w:val="24"/>
              </w:rPr>
              <w:softHyphen/>
              <w:t>ньої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</w:t>
            </w:r>
            <w:r>
              <w:rPr>
                <w:sz w:val="24"/>
              </w:rPr>
              <w:softHyphen/>
              <w:t>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D73598">
              <w:rPr>
                <w:sz w:val="24"/>
              </w:rPr>
              <w:t>основних</w:t>
            </w:r>
            <w:proofErr w:type="spellEnd"/>
            <w:r w:rsidRPr="00D73598">
              <w:rPr>
                <w:sz w:val="24"/>
              </w:rPr>
              <w:t xml:space="preserve"> </w:t>
            </w:r>
            <w:proofErr w:type="spellStart"/>
            <w:r w:rsidRPr="00D73598">
              <w:rPr>
                <w:sz w:val="24"/>
              </w:rPr>
              <w:t>напрямів</w:t>
            </w:r>
            <w:proofErr w:type="spellEnd"/>
            <w:r w:rsidRPr="00D73598">
              <w:rPr>
                <w:sz w:val="24"/>
              </w:rPr>
              <w:t xml:space="preserve"> </w:t>
            </w:r>
            <w:proofErr w:type="spellStart"/>
            <w:r w:rsidRPr="00D73598">
              <w:rPr>
                <w:sz w:val="24"/>
              </w:rPr>
              <w:t>державної</w:t>
            </w:r>
            <w:proofErr w:type="spellEnd"/>
            <w:r w:rsidRPr="00D73598">
              <w:rPr>
                <w:sz w:val="24"/>
              </w:rPr>
              <w:t xml:space="preserve"> </w:t>
            </w:r>
            <w:proofErr w:type="spellStart"/>
            <w:r w:rsidRPr="00D73598">
              <w:rPr>
                <w:sz w:val="24"/>
              </w:rPr>
              <w:t>освіт</w:t>
            </w:r>
            <w:r>
              <w:rPr>
                <w:sz w:val="24"/>
              </w:rPr>
              <w:softHyphen/>
            </w:r>
            <w:r w:rsidRPr="00D73598">
              <w:rPr>
                <w:sz w:val="24"/>
              </w:rPr>
              <w:t>ньої</w:t>
            </w:r>
            <w:proofErr w:type="spellEnd"/>
            <w:r w:rsidRPr="00D73598">
              <w:rPr>
                <w:sz w:val="24"/>
              </w:rPr>
              <w:t xml:space="preserve"> </w:t>
            </w:r>
            <w:proofErr w:type="spellStart"/>
            <w:r w:rsidRPr="00D73598">
              <w:rPr>
                <w:sz w:val="24"/>
              </w:rPr>
              <w:t>полі</w:t>
            </w:r>
            <w:r w:rsidRPr="00D73598">
              <w:rPr>
                <w:sz w:val="24"/>
              </w:rPr>
              <w:softHyphen/>
              <w:t>тики</w:t>
            </w:r>
            <w:proofErr w:type="spellEnd"/>
            <w:r w:rsidRPr="00D73598">
              <w:rPr>
                <w:sz w:val="24"/>
              </w:rPr>
              <w:t xml:space="preserve"> </w:t>
            </w:r>
            <w:proofErr w:type="spellStart"/>
            <w:r w:rsidRPr="00D73598">
              <w:rPr>
                <w:sz w:val="24"/>
              </w:rPr>
              <w:t>та</w:t>
            </w:r>
            <w:proofErr w:type="spellEnd"/>
            <w:r w:rsidRPr="00D73598">
              <w:rPr>
                <w:sz w:val="24"/>
              </w:rPr>
              <w:t xml:space="preserve"> </w:t>
            </w:r>
            <w:proofErr w:type="spellStart"/>
            <w:r w:rsidRPr="00D73598">
              <w:rPr>
                <w:sz w:val="24"/>
              </w:rPr>
              <w:t>сучасних</w:t>
            </w:r>
            <w:proofErr w:type="spellEnd"/>
            <w:r w:rsidRPr="00D73598">
              <w:rPr>
                <w:sz w:val="24"/>
              </w:rPr>
              <w:t xml:space="preserve"> </w:t>
            </w:r>
            <w:proofErr w:type="spellStart"/>
            <w:r w:rsidRPr="00D73598">
              <w:rPr>
                <w:sz w:val="24"/>
              </w:rPr>
              <w:t>підходів</w:t>
            </w:r>
            <w:proofErr w:type="spellEnd"/>
            <w:r w:rsidRPr="00D7359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процесі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r w:rsidRPr="00A0265F">
              <w:rPr>
                <w:sz w:val="24"/>
              </w:rPr>
              <w:t>еалізаці</w:t>
            </w:r>
            <w:r>
              <w:rPr>
                <w:sz w:val="24"/>
              </w:rPr>
              <w:t>ї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наскрізних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змістових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ліній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на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уроках</w:t>
            </w:r>
            <w:proofErr w:type="spellEnd"/>
            <w:r w:rsidRPr="00A0265F">
              <w:rPr>
                <w:sz w:val="24"/>
              </w:rPr>
              <w:t xml:space="preserve"> </w:t>
            </w:r>
            <w:proofErr w:type="spellStart"/>
            <w:r w:rsidRPr="00A0265F">
              <w:rPr>
                <w:sz w:val="24"/>
              </w:rPr>
              <w:t>математики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902B0" w:rsidTr="00693843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A902B0" w:rsidRDefault="00A902B0" w:rsidP="0069384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Зміст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програми</w:t>
            </w:r>
            <w:proofErr w:type="spellEnd"/>
          </w:p>
        </w:tc>
        <w:tc>
          <w:tcPr>
            <w:tcW w:w="513" w:type="dxa"/>
          </w:tcPr>
          <w:p w:rsidR="00A902B0" w:rsidRDefault="00A902B0" w:rsidP="00693843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A902B0" w:rsidRDefault="00A902B0" w:rsidP="00693843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529" w:type="dxa"/>
          </w:tcPr>
          <w:p w:rsidR="00A902B0" w:rsidRDefault="00A902B0" w:rsidP="00693843">
            <w:pPr>
              <w:pStyle w:val="TableParagraph"/>
              <w:spacing w:before="130" w:line="240" w:lineRule="auto"/>
              <w:ind w:left="1958" w:right="19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заняття</w:t>
            </w:r>
            <w:proofErr w:type="spellEnd"/>
          </w:p>
        </w:tc>
        <w:tc>
          <w:tcPr>
            <w:tcW w:w="731" w:type="dxa"/>
          </w:tcPr>
          <w:p w:rsidR="00A902B0" w:rsidRDefault="00A902B0" w:rsidP="00693843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</w:rPr>
              <w:t>год</w:t>
            </w:r>
            <w:proofErr w:type="spellEnd"/>
            <w:proofErr w:type="gramEnd"/>
            <w:r>
              <w:rPr>
                <w:b/>
                <w:i/>
                <w:sz w:val="24"/>
              </w:rPr>
              <w:t>.</w:t>
            </w:r>
          </w:p>
        </w:tc>
      </w:tr>
      <w:tr w:rsidR="00A902B0" w:rsidTr="00693843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A902B0" w:rsidRDefault="00A902B0" w:rsidP="0069384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center"/>
              <w:rPr>
                <w:b/>
                <w:i/>
                <w:w w:val="109"/>
                <w:sz w:val="24"/>
              </w:rPr>
            </w:pPr>
          </w:p>
        </w:tc>
        <w:tc>
          <w:tcPr>
            <w:tcW w:w="5529" w:type="dxa"/>
          </w:tcPr>
          <w:p w:rsidR="00A902B0" w:rsidRPr="00B555D3" w:rsidRDefault="00A902B0" w:rsidP="00693843">
            <w:pPr>
              <w:pStyle w:val="TableParagraph"/>
              <w:tabs>
                <w:tab w:val="left" w:pos="5529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B555D3">
              <w:rPr>
                <w:sz w:val="24"/>
                <w:szCs w:val="24"/>
              </w:rPr>
              <w:t>Вхідне</w:t>
            </w:r>
            <w:proofErr w:type="spellEnd"/>
            <w:r w:rsidRPr="00B555D3">
              <w:rPr>
                <w:sz w:val="24"/>
                <w:szCs w:val="24"/>
              </w:rPr>
              <w:t xml:space="preserve"> </w:t>
            </w:r>
            <w:proofErr w:type="spellStart"/>
            <w:r w:rsidRPr="00B555D3">
              <w:rPr>
                <w:sz w:val="24"/>
                <w:szCs w:val="24"/>
              </w:rPr>
              <w:t>діагностування</w:t>
            </w:r>
            <w:proofErr w:type="spellEnd"/>
            <w:r w:rsidRPr="00B555D3">
              <w:rPr>
                <w:sz w:val="24"/>
                <w:szCs w:val="24"/>
              </w:rPr>
              <w:t xml:space="preserve">. </w:t>
            </w:r>
            <w:proofErr w:type="spellStart"/>
            <w:r w:rsidRPr="00B555D3">
              <w:rPr>
                <w:sz w:val="24"/>
                <w:szCs w:val="24"/>
              </w:rPr>
              <w:t>Установче</w:t>
            </w:r>
            <w:proofErr w:type="spellEnd"/>
            <w:r w:rsidRPr="00B555D3">
              <w:rPr>
                <w:sz w:val="24"/>
                <w:szCs w:val="24"/>
              </w:rPr>
              <w:t xml:space="preserve"> </w:t>
            </w:r>
            <w:proofErr w:type="spellStart"/>
            <w:r w:rsidRPr="00B555D3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731" w:type="dxa"/>
          </w:tcPr>
          <w:p w:rsidR="00A902B0" w:rsidRPr="00CE6106" w:rsidRDefault="00A902B0" w:rsidP="00693843">
            <w:pPr>
              <w:pStyle w:val="TableParagraph"/>
              <w:spacing w:line="240" w:lineRule="auto"/>
              <w:ind w:right="108"/>
              <w:jc w:val="center"/>
              <w:rPr>
                <w:sz w:val="24"/>
              </w:rPr>
            </w:pPr>
            <w:r w:rsidRPr="00CE6106">
              <w:rPr>
                <w:sz w:val="24"/>
              </w:rPr>
              <w:t>2</w:t>
            </w:r>
          </w:p>
        </w:tc>
      </w:tr>
      <w:tr w:rsidR="00A902B0" w:rsidTr="0069384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A902B0" w:rsidRPr="00B555D3" w:rsidRDefault="00A902B0" w:rsidP="00693843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proofErr w:type="spellStart"/>
            <w:r w:rsidRPr="00B555D3">
              <w:rPr>
                <w:sz w:val="24"/>
                <w:szCs w:val="24"/>
              </w:rPr>
              <w:t>Реформування</w:t>
            </w:r>
            <w:proofErr w:type="spellEnd"/>
            <w:r w:rsidRPr="00B555D3">
              <w:rPr>
                <w:sz w:val="24"/>
                <w:szCs w:val="24"/>
              </w:rPr>
              <w:t xml:space="preserve"> </w:t>
            </w:r>
            <w:proofErr w:type="spellStart"/>
            <w:r w:rsidRPr="00B555D3">
              <w:rPr>
                <w:sz w:val="24"/>
                <w:szCs w:val="24"/>
              </w:rPr>
              <w:t>системи</w:t>
            </w:r>
            <w:proofErr w:type="spellEnd"/>
            <w:r w:rsidRPr="00B555D3">
              <w:rPr>
                <w:sz w:val="24"/>
                <w:szCs w:val="24"/>
              </w:rPr>
              <w:t xml:space="preserve"> </w:t>
            </w:r>
            <w:proofErr w:type="spellStart"/>
            <w:r w:rsidRPr="00B555D3">
              <w:rPr>
                <w:sz w:val="24"/>
                <w:szCs w:val="24"/>
              </w:rPr>
              <w:t>освіти</w:t>
            </w:r>
            <w:proofErr w:type="spellEnd"/>
            <w:r w:rsidRPr="00B555D3">
              <w:rPr>
                <w:sz w:val="24"/>
                <w:szCs w:val="24"/>
              </w:rPr>
              <w:t xml:space="preserve"> </w:t>
            </w:r>
            <w:proofErr w:type="spellStart"/>
            <w:r w:rsidRPr="00B555D3">
              <w:rPr>
                <w:sz w:val="24"/>
                <w:szCs w:val="24"/>
              </w:rPr>
              <w:t>України</w:t>
            </w:r>
            <w:proofErr w:type="spellEnd"/>
            <w:r w:rsidRPr="00B555D3">
              <w:rPr>
                <w:sz w:val="24"/>
                <w:szCs w:val="24"/>
              </w:rPr>
              <w:t xml:space="preserve"> в </w:t>
            </w:r>
            <w:proofErr w:type="spellStart"/>
            <w:r w:rsidRPr="00B555D3">
              <w:rPr>
                <w:sz w:val="24"/>
                <w:szCs w:val="24"/>
              </w:rPr>
              <w:t>історичному</w:t>
            </w:r>
            <w:proofErr w:type="spellEnd"/>
            <w:r w:rsidRPr="00B555D3">
              <w:rPr>
                <w:sz w:val="24"/>
                <w:szCs w:val="24"/>
              </w:rPr>
              <w:t xml:space="preserve"> </w:t>
            </w:r>
            <w:proofErr w:type="spellStart"/>
            <w:r w:rsidRPr="00B555D3">
              <w:rPr>
                <w:sz w:val="24"/>
                <w:szCs w:val="24"/>
              </w:rPr>
              <w:t>та</w:t>
            </w:r>
            <w:proofErr w:type="spellEnd"/>
            <w:r w:rsidRPr="00B555D3">
              <w:rPr>
                <w:sz w:val="24"/>
                <w:szCs w:val="24"/>
              </w:rPr>
              <w:t xml:space="preserve"> </w:t>
            </w:r>
            <w:proofErr w:type="spellStart"/>
            <w:r w:rsidRPr="00B555D3">
              <w:rPr>
                <w:sz w:val="24"/>
                <w:szCs w:val="24"/>
              </w:rPr>
              <w:t>філософському</w:t>
            </w:r>
            <w:proofErr w:type="spellEnd"/>
            <w:r w:rsidRPr="00B555D3">
              <w:rPr>
                <w:sz w:val="24"/>
                <w:szCs w:val="24"/>
              </w:rPr>
              <w:t xml:space="preserve"> </w:t>
            </w:r>
            <w:proofErr w:type="spellStart"/>
            <w:r w:rsidRPr="00B555D3">
              <w:rPr>
                <w:sz w:val="24"/>
                <w:szCs w:val="24"/>
              </w:rPr>
              <w:t>контекстах</w:t>
            </w:r>
            <w:proofErr w:type="spellEnd"/>
            <w:r w:rsidRPr="00B555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A902B0" w:rsidRDefault="00A902B0" w:rsidP="0069384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02B0" w:rsidTr="00693843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A902B0" w:rsidRPr="00B555D3" w:rsidRDefault="00A902B0" w:rsidP="00693843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proofErr w:type="spellStart"/>
            <w:r w:rsidRPr="00CB1551">
              <w:rPr>
                <w:sz w:val="24"/>
                <w:szCs w:val="24"/>
              </w:rPr>
              <w:t>Філософія</w:t>
            </w:r>
            <w:proofErr w:type="spellEnd"/>
            <w:r w:rsidRPr="00CB1551">
              <w:rPr>
                <w:sz w:val="24"/>
                <w:szCs w:val="24"/>
              </w:rPr>
              <w:t xml:space="preserve"> </w:t>
            </w:r>
            <w:proofErr w:type="spellStart"/>
            <w:r w:rsidRPr="00CB1551">
              <w:rPr>
                <w:sz w:val="24"/>
                <w:szCs w:val="24"/>
              </w:rPr>
              <w:t>інклюзивної</w:t>
            </w:r>
            <w:proofErr w:type="spellEnd"/>
            <w:r w:rsidRPr="00CB1551">
              <w:rPr>
                <w:sz w:val="24"/>
                <w:szCs w:val="24"/>
              </w:rPr>
              <w:t xml:space="preserve"> </w:t>
            </w:r>
            <w:proofErr w:type="spellStart"/>
            <w:r w:rsidRPr="00CB1551">
              <w:rPr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A902B0" w:rsidRDefault="00A902B0" w:rsidP="0069384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02B0" w:rsidTr="0069384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A902B0" w:rsidRPr="00B555D3" w:rsidRDefault="00A902B0" w:rsidP="00693843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proofErr w:type="spellStart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>Професійний</w:t>
            </w:r>
            <w:proofErr w:type="spellEnd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>розвиток</w:t>
            </w:r>
            <w:proofErr w:type="spellEnd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>праців</w:t>
            </w:r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softHyphen/>
              <w:t>ни</w:t>
            </w:r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softHyphen/>
              <w:t>ків</w:t>
            </w:r>
            <w:proofErr w:type="spellEnd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>умовах</w:t>
            </w:r>
            <w:proofErr w:type="spellEnd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>Нової</w:t>
            </w:r>
            <w:proofErr w:type="spellEnd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>школи</w:t>
            </w:r>
            <w:proofErr w:type="spellEnd"/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A902B0" w:rsidRDefault="00A902B0" w:rsidP="0069384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02B0" w:rsidTr="0069384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A902B0" w:rsidRPr="00B555D3" w:rsidRDefault="00A902B0" w:rsidP="00693843">
            <w:pPr>
              <w:pStyle w:val="TableParagraph"/>
              <w:tabs>
                <w:tab w:val="left" w:pos="5529"/>
              </w:tabs>
              <w:ind w:right="142"/>
              <w:jc w:val="both"/>
              <w:rPr>
                <w:iCs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>Наскрізні</w:t>
            </w:r>
            <w:proofErr w:type="spellEnd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>лінії</w:t>
            </w:r>
            <w:proofErr w:type="spellEnd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Cs/>
                <w:spacing w:val="-6"/>
                <w:sz w:val="24"/>
                <w:szCs w:val="24"/>
                <w:lang w:eastAsia="ru-RU"/>
              </w:rPr>
              <w:t>як</w:t>
            </w:r>
            <w:proofErr w:type="spellEnd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>зас</w:t>
            </w:r>
            <w:r>
              <w:rPr>
                <w:iCs/>
                <w:spacing w:val="-6"/>
                <w:sz w:val="24"/>
                <w:szCs w:val="24"/>
                <w:lang w:eastAsia="ru-RU"/>
              </w:rPr>
              <w:t>іб</w:t>
            </w:r>
            <w:proofErr w:type="spellEnd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>інтеграції</w:t>
            </w:r>
            <w:proofErr w:type="spellEnd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>ключових</w:t>
            </w:r>
            <w:proofErr w:type="spellEnd"/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 xml:space="preserve"> і </w:t>
            </w:r>
            <w:proofErr w:type="spellStart"/>
            <w:r>
              <w:rPr>
                <w:iCs/>
                <w:spacing w:val="-6"/>
                <w:sz w:val="24"/>
                <w:szCs w:val="24"/>
                <w:lang w:eastAsia="ru-RU"/>
              </w:rPr>
              <w:t>загально</w:t>
            </w:r>
            <w:proofErr w:type="spellEnd"/>
            <w:r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Cs/>
                <w:spacing w:val="-6"/>
                <w:sz w:val="24"/>
                <w:szCs w:val="24"/>
                <w:lang w:eastAsia="ru-RU"/>
              </w:rPr>
              <w:t>предметних</w:t>
            </w:r>
            <w:proofErr w:type="spellEnd"/>
            <w:r>
              <w:rPr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0265F">
              <w:rPr>
                <w:iCs/>
                <w:spacing w:val="-6"/>
                <w:sz w:val="24"/>
                <w:szCs w:val="24"/>
                <w:lang w:eastAsia="ru-RU"/>
              </w:rPr>
              <w:t>компетентностей</w:t>
            </w:r>
            <w:r>
              <w:rPr>
                <w:iCs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A902B0" w:rsidRDefault="00A902B0" w:rsidP="0069384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02B0" w:rsidTr="0069384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902B0" w:rsidRPr="00B555D3" w:rsidRDefault="00A902B0" w:rsidP="00693843">
            <w:pPr>
              <w:pStyle w:val="TableParagraph"/>
              <w:tabs>
                <w:tab w:val="left" w:pos="5529"/>
              </w:tabs>
              <w:jc w:val="both"/>
              <w:rPr>
                <w:sz w:val="24"/>
                <w:szCs w:val="24"/>
              </w:rPr>
            </w:pPr>
            <w:proofErr w:type="spellStart"/>
            <w:r w:rsidRPr="00C92164">
              <w:rPr>
                <w:sz w:val="24"/>
                <w:szCs w:val="24"/>
              </w:rPr>
              <w:t>Наскрізні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лінії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засіб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формуванн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C92164">
              <w:rPr>
                <w:sz w:val="24"/>
                <w:szCs w:val="24"/>
              </w:rPr>
              <w:t xml:space="preserve"> в </w:t>
            </w:r>
            <w:proofErr w:type="spellStart"/>
            <w:r w:rsidRPr="00C92164">
              <w:rPr>
                <w:sz w:val="24"/>
                <w:szCs w:val="24"/>
              </w:rPr>
              <w:t>учнів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уявлень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про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суспільство</w:t>
            </w:r>
            <w:proofErr w:type="spellEnd"/>
            <w:r w:rsidRPr="00C92164">
              <w:rPr>
                <w:sz w:val="24"/>
                <w:szCs w:val="24"/>
              </w:rPr>
              <w:t xml:space="preserve"> в </w:t>
            </w:r>
            <w:proofErr w:type="spellStart"/>
            <w:r w:rsidRPr="00C92164">
              <w:rPr>
                <w:sz w:val="24"/>
                <w:szCs w:val="24"/>
              </w:rPr>
              <w:t>цілому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здатність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застосовувати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отримані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знання</w:t>
            </w:r>
            <w:proofErr w:type="spellEnd"/>
            <w:r w:rsidRPr="00C92164">
              <w:rPr>
                <w:sz w:val="24"/>
                <w:szCs w:val="24"/>
              </w:rPr>
              <w:t xml:space="preserve"> у </w:t>
            </w:r>
            <w:proofErr w:type="spellStart"/>
            <w:r w:rsidRPr="00C92164">
              <w:rPr>
                <w:sz w:val="24"/>
                <w:szCs w:val="24"/>
              </w:rPr>
              <w:t>різних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життєвих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ситуаціях</w:t>
            </w:r>
            <w:proofErr w:type="spellEnd"/>
            <w:r w:rsidRPr="00C92164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02B0" w:rsidTr="00693843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902B0" w:rsidRPr="00B555D3" w:rsidRDefault="00A902B0" w:rsidP="00693843">
            <w:pPr>
              <w:pStyle w:val="a5"/>
              <w:widowControl/>
              <w:tabs>
                <w:tab w:val="left" w:pos="5529"/>
              </w:tabs>
              <w:autoSpaceDE/>
              <w:autoSpaceDN/>
              <w:ind w:left="108"/>
              <w:contextualSpacing/>
              <w:rPr>
                <w:sz w:val="24"/>
                <w:szCs w:val="24"/>
              </w:rPr>
            </w:pPr>
            <w:proofErr w:type="spellStart"/>
            <w:r w:rsidRPr="00C92164">
              <w:rPr>
                <w:sz w:val="24"/>
                <w:szCs w:val="24"/>
              </w:rPr>
              <w:t>Реалізація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наскрізної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змістової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лінії</w:t>
            </w:r>
            <w:proofErr w:type="spellEnd"/>
            <w:r w:rsidRPr="00C92164">
              <w:rPr>
                <w:sz w:val="24"/>
                <w:szCs w:val="24"/>
              </w:rPr>
              <w:t xml:space="preserve"> «</w:t>
            </w:r>
            <w:proofErr w:type="spellStart"/>
            <w:r w:rsidRPr="00C92164">
              <w:rPr>
                <w:sz w:val="24"/>
                <w:szCs w:val="24"/>
              </w:rPr>
              <w:t>Екологічна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безпека</w:t>
            </w:r>
            <w:proofErr w:type="spellEnd"/>
            <w:r w:rsidRPr="00C92164">
              <w:rPr>
                <w:sz w:val="24"/>
                <w:szCs w:val="24"/>
              </w:rPr>
              <w:t xml:space="preserve"> й </w:t>
            </w:r>
            <w:proofErr w:type="spellStart"/>
            <w:r w:rsidRPr="00C92164">
              <w:rPr>
                <w:sz w:val="24"/>
                <w:szCs w:val="24"/>
              </w:rPr>
              <w:t>сталий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розвиток</w:t>
            </w:r>
            <w:proofErr w:type="spellEnd"/>
            <w:r w:rsidRPr="00C92164">
              <w:rPr>
                <w:sz w:val="24"/>
                <w:szCs w:val="24"/>
              </w:rPr>
              <w:t xml:space="preserve">» </w:t>
            </w:r>
            <w:proofErr w:type="spellStart"/>
            <w:r w:rsidRPr="00C92164">
              <w:rPr>
                <w:sz w:val="24"/>
                <w:szCs w:val="24"/>
              </w:rPr>
              <w:t>на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уроках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A902B0" w:rsidTr="00693843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902B0" w:rsidRPr="00B555D3" w:rsidRDefault="00A902B0" w:rsidP="00693843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92164">
              <w:rPr>
                <w:sz w:val="24"/>
                <w:szCs w:val="24"/>
              </w:rPr>
              <w:t>Реалізація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наскрізної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змістової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лінії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C92164">
              <w:rPr>
                <w:sz w:val="24"/>
                <w:szCs w:val="24"/>
              </w:rPr>
              <w:t>Громадянська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відповідальність</w:t>
            </w:r>
            <w:proofErr w:type="spellEnd"/>
            <w:r w:rsidRPr="00C9216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на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уроках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математики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A902B0" w:rsidTr="0069384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902B0" w:rsidRPr="00B555D3" w:rsidRDefault="00A902B0" w:rsidP="00693843">
            <w:pPr>
              <w:tabs>
                <w:tab w:val="left" w:pos="5529"/>
              </w:tabs>
              <w:ind w:left="108"/>
              <w:rPr>
                <w:sz w:val="24"/>
                <w:szCs w:val="24"/>
              </w:rPr>
            </w:pPr>
            <w:proofErr w:type="spellStart"/>
            <w:r w:rsidRPr="00C92164">
              <w:rPr>
                <w:sz w:val="24"/>
                <w:szCs w:val="24"/>
              </w:rPr>
              <w:t>Реалізація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наскрізної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змістової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лінії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C92164">
              <w:rPr>
                <w:sz w:val="24"/>
                <w:szCs w:val="24"/>
              </w:rPr>
              <w:t>Здоров'я</w:t>
            </w:r>
            <w:proofErr w:type="spellEnd"/>
            <w:r w:rsidRPr="00C92164">
              <w:rPr>
                <w:sz w:val="24"/>
                <w:szCs w:val="24"/>
              </w:rPr>
              <w:t xml:space="preserve"> і </w:t>
            </w:r>
            <w:proofErr w:type="spellStart"/>
            <w:r w:rsidRPr="00C92164">
              <w:rPr>
                <w:sz w:val="24"/>
                <w:szCs w:val="24"/>
              </w:rPr>
              <w:t>безпека</w:t>
            </w:r>
            <w:proofErr w:type="spellEnd"/>
            <w:r w:rsidRPr="00C9216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на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уроках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математики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A902B0" w:rsidTr="0069384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902B0" w:rsidRPr="00C92164" w:rsidRDefault="00A902B0" w:rsidP="00693843">
            <w:pPr>
              <w:ind w:left="142"/>
              <w:jc w:val="both"/>
            </w:pPr>
            <w:proofErr w:type="spellStart"/>
            <w:r w:rsidRPr="00C92164">
              <w:rPr>
                <w:sz w:val="24"/>
                <w:szCs w:val="24"/>
              </w:rPr>
              <w:t>Реалізація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наскрізної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змістової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лінії</w:t>
            </w:r>
            <w:proofErr w:type="spellEnd"/>
            <w:r w:rsidRPr="00C92164">
              <w:rPr>
                <w:sz w:val="24"/>
                <w:szCs w:val="24"/>
              </w:rPr>
              <w:t xml:space="preserve"> «</w:t>
            </w:r>
            <w:proofErr w:type="spellStart"/>
            <w:r w:rsidRPr="00C92164">
              <w:rPr>
                <w:sz w:val="24"/>
                <w:szCs w:val="24"/>
              </w:rPr>
              <w:t>Підприємливість</w:t>
            </w:r>
            <w:proofErr w:type="spellEnd"/>
            <w:r w:rsidRPr="00C92164">
              <w:rPr>
                <w:sz w:val="24"/>
                <w:szCs w:val="24"/>
              </w:rPr>
              <w:t xml:space="preserve"> і </w:t>
            </w:r>
            <w:proofErr w:type="spellStart"/>
            <w:r w:rsidRPr="00C92164">
              <w:rPr>
                <w:sz w:val="24"/>
                <w:szCs w:val="24"/>
              </w:rPr>
              <w:t>фінансова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грамотність</w:t>
            </w:r>
            <w:proofErr w:type="spellEnd"/>
            <w:r w:rsidRPr="00C92164">
              <w:rPr>
                <w:sz w:val="24"/>
                <w:szCs w:val="24"/>
              </w:rPr>
              <w:t xml:space="preserve">» </w:t>
            </w:r>
            <w:proofErr w:type="spellStart"/>
            <w:r w:rsidRPr="00C92164">
              <w:rPr>
                <w:sz w:val="24"/>
                <w:szCs w:val="24"/>
              </w:rPr>
              <w:t>на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уроках</w:t>
            </w:r>
            <w:proofErr w:type="spellEnd"/>
            <w:r w:rsidRPr="00C92164">
              <w:rPr>
                <w:sz w:val="24"/>
                <w:szCs w:val="24"/>
              </w:rPr>
              <w:t xml:space="preserve"> </w:t>
            </w:r>
            <w:proofErr w:type="spellStart"/>
            <w:r w:rsidRPr="00C92164">
              <w:rPr>
                <w:sz w:val="24"/>
                <w:szCs w:val="24"/>
              </w:rPr>
              <w:t>математики</w:t>
            </w:r>
            <w:proofErr w:type="spellEnd"/>
            <w:r w:rsidRPr="00C92164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A902B0" w:rsidTr="0069384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902B0" w:rsidRPr="00B555D3" w:rsidRDefault="00A902B0" w:rsidP="00693843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Методика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розв’язування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задач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</w:t>
            </w:r>
            <w:r w:rsidRPr="00915B83">
              <w:rPr>
                <w:sz w:val="24"/>
                <w:szCs w:val="24"/>
              </w:rPr>
              <w:t>сновни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915B83">
              <w:rPr>
                <w:sz w:val="24"/>
                <w:szCs w:val="24"/>
              </w:rPr>
              <w:t xml:space="preserve"> </w:t>
            </w:r>
            <w:proofErr w:type="spellStart"/>
            <w:r w:rsidRPr="00915B83">
              <w:rPr>
                <w:sz w:val="24"/>
                <w:szCs w:val="24"/>
              </w:rPr>
              <w:t>зас</w:t>
            </w:r>
            <w:r>
              <w:rPr>
                <w:sz w:val="24"/>
                <w:szCs w:val="24"/>
              </w:rPr>
              <w:t>іб</w:t>
            </w:r>
            <w:proofErr w:type="spellEnd"/>
            <w:r w:rsidRPr="00915B83">
              <w:rPr>
                <w:sz w:val="24"/>
                <w:szCs w:val="24"/>
              </w:rPr>
              <w:t xml:space="preserve"> </w:t>
            </w:r>
            <w:proofErr w:type="spellStart"/>
            <w:r w:rsidRPr="00915B83">
              <w:rPr>
                <w:sz w:val="24"/>
                <w:szCs w:val="24"/>
              </w:rPr>
              <w:t>імплементації</w:t>
            </w:r>
            <w:proofErr w:type="spellEnd"/>
            <w:r w:rsidRPr="00915B83">
              <w:rPr>
                <w:sz w:val="24"/>
                <w:szCs w:val="24"/>
              </w:rPr>
              <w:t xml:space="preserve"> </w:t>
            </w:r>
            <w:proofErr w:type="spellStart"/>
            <w:r w:rsidRPr="00915B83">
              <w:rPr>
                <w:sz w:val="24"/>
                <w:szCs w:val="24"/>
              </w:rPr>
              <w:t>наскрізних</w:t>
            </w:r>
            <w:proofErr w:type="spellEnd"/>
            <w:r w:rsidRPr="00915B83">
              <w:rPr>
                <w:sz w:val="24"/>
                <w:szCs w:val="24"/>
              </w:rPr>
              <w:t xml:space="preserve"> </w:t>
            </w:r>
            <w:proofErr w:type="spellStart"/>
            <w:r w:rsidRPr="00915B83">
              <w:rPr>
                <w:sz w:val="24"/>
                <w:szCs w:val="24"/>
              </w:rPr>
              <w:t>ліній</w:t>
            </w:r>
            <w:proofErr w:type="spellEnd"/>
            <w:r w:rsidRPr="00915B83">
              <w:rPr>
                <w:sz w:val="24"/>
                <w:szCs w:val="24"/>
              </w:rPr>
              <w:t xml:space="preserve"> у </w:t>
            </w:r>
            <w:proofErr w:type="spellStart"/>
            <w:r w:rsidRPr="00915B83">
              <w:rPr>
                <w:sz w:val="24"/>
                <w:szCs w:val="24"/>
              </w:rPr>
              <w:t>математику</w:t>
            </w:r>
            <w:proofErr w:type="spellEnd"/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A902B0" w:rsidTr="00693843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902B0" w:rsidRDefault="00A902B0" w:rsidP="0069384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902B0" w:rsidRDefault="00A902B0" w:rsidP="00A902B0">
            <w:pPr>
              <w:pStyle w:val="TableParagraph"/>
              <w:numPr>
                <w:ilvl w:val="0"/>
                <w:numId w:val="1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A902B0" w:rsidRPr="00B555D3" w:rsidRDefault="00A902B0" w:rsidP="00693843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555D3">
              <w:rPr>
                <w:sz w:val="24"/>
                <w:szCs w:val="24"/>
              </w:rPr>
              <w:t>Тематична</w:t>
            </w:r>
            <w:proofErr w:type="spellEnd"/>
            <w:r w:rsidRPr="00B555D3">
              <w:rPr>
                <w:sz w:val="24"/>
                <w:szCs w:val="24"/>
              </w:rPr>
              <w:t xml:space="preserve"> </w:t>
            </w:r>
            <w:proofErr w:type="spellStart"/>
            <w:r w:rsidRPr="00B555D3">
              <w:rPr>
                <w:sz w:val="24"/>
                <w:szCs w:val="24"/>
              </w:rPr>
              <w:t>дискусія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тему</w:t>
            </w:r>
            <w:proofErr w:type="spellEnd"/>
            <w:r>
              <w:rPr>
                <w:sz w:val="24"/>
                <w:szCs w:val="24"/>
              </w:rPr>
              <w:t>: «</w:t>
            </w:r>
            <w:proofErr w:type="spellStart"/>
            <w:r>
              <w:rPr>
                <w:sz w:val="24"/>
                <w:szCs w:val="24"/>
              </w:rPr>
              <w:t>Реалізація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наскрізних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змістових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ліній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процесі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розв’язування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прикладних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задач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математики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31" w:type="dxa"/>
          </w:tcPr>
          <w:p w:rsidR="00A902B0" w:rsidRDefault="00A902B0" w:rsidP="0069384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02B0" w:rsidTr="00693843">
        <w:trPr>
          <w:trHeight w:val="572"/>
        </w:trPr>
        <w:tc>
          <w:tcPr>
            <w:tcW w:w="3260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Обсяг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програми</w:t>
            </w:r>
            <w:proofErr w:type="spellEnd"/>
          </w:p>
        </w:tc>
        <w:tc>
          <w:tcPr>
            <w:tcW w:w="6773" w:type="dxa"/>
            <w:gridSpan w:val="3"/>
          </w:tcPr>
          <w:p w:rsidR="00A902B0" w:rsidRDefault="00A902B0" w:rsidP="006938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кредит</w:t>
            </w:r>
            <w:proofErr w:type="spellEnd"/>
            <w:r>
              <w:rPr>
                <w:sz w:val="24"/>
              </w:rPr>
              <w:t xml:space="preserve"> ЄКТС (24 </w:t>
            </w:r>
            <w:proofErr w:type="spellStart"/>
            <w:r>
              <w:rPr>
                <w:sz w:val="24"/>
              </w:rPr>
              <w:t>аудиторні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години</w:t>
            </w:r>
            <w:proofErr w:type="spellEnd"/>
            <w:r>
              <w:rPr>
                <w:sz w:val="24"/>
              </w:rPr>
              <w:t xml:space="preserve">, 6 </w:t>
            </w:r>
            <w:proofErr w:type="spellStart"/>
            <w:r>
              <w:rPr>
                <w:sz w:val="24"/>
              </w:rPr>
              <w:t>годин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самостійна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902B0" w:rsidTr="0069384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Форма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підвищення</w:t>
            </w:r>
            <w:proofErr w:type="spellEnd"/>
          </w:p>
          <w:p w:rsidR="00A902B0" w:rsidRDefault="00A902B0" w:rsidP="00693843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кваліфікації</w:t>
            </w:r>
            <w:proofErr w:type="spellEnd"/>
          </w:p>
        </w:tc>
        <w:tc>
          <w:tcPr>
            <w:tcW w:w="6773" w:type="dxa"/>
            <w:gridSpan w:val="3"/>
          </w:tcPr>
          <w:p w:rsidR="00A902B0" w:rsidRDefault="00A902B0" w:rsidP="006938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підвищення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кваліфікації</w:t>
            </w:r>
            <w:proofErr w:type="spellEnd"/>
          </w:p>
        </w:tc>
      </w:tr>
      <w:tr w:rsidR="00A902B0" w:rsidTr="0069384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A902B0" w:rsidRDefault="00A902B0" w:rsidP="00693843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Результати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навчання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 </w:t>
            </w:r>
          </w:p>
          <w:p w:rsidR="00A902B0" w:rsidRDefault="00A902B0" w:rsidP="00693843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73" w:type="dxa"/>
            <w:gridSpan w:val="3"/>
          </w:tcPr>
          <w:p w:rsidR="00A902B0" w:rsidRPr="00A902B0" w:rsidRDefault="00A902B0" w:rsidP="00A902B0">
            <w:pPr>
              <w:pStyle w:val="a5"/>
              <w:numPr>
                <w:ilvl w:val="0"/>
                <w:numId w:val="2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</w:rPr>
            </w:pPr>
            <w:proofErr w:type="spellStart"/>
            <w:r w:rsidRPr="00A902B0">
              <w:rPr>
                <w:sz w:val="24"/>
              </w:rPr>
              <w:t>Здатність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до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продуктивної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професійної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діяльності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на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основі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розвиненої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педагогічної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рефлексії</w:t>
            </w:r>
            <w:proofErr w:type="spellEnd"/>
            <w:r w:rsidRPr="00A902B0">
              <w:rPr>
                <w:sz w:val="24"/>
              </w:rPr>
              <w:t>.</w:t>
            </w:r>
          </w:p>
          <w:p w:rsidR="00A902B0" w:rsidRPr="00A902B0" w:rsidRDefault="00A902B0" w:rsidP="00A902B0">
            <w:pPr>
              <w:pStyle w:val="a5"/>
              <w:numPr>
                <w:ilvl w:val="0"/>
                <w:numId w:val="2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</w:rPr>
            </w:pPr>
            <w:proofErr w:type="spellStart"/>
            <w:r w:rsidRPr="00A902B0">
              <w:rPr>
                <w:sz w:val="24"/>
              </w:rPr>
              <w:t>Здатність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до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ефективної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командної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роботи</w:t>
            </w:r>
            <w:proofErr w:type="spellEnd"/>
            <w:r w:rsidRPr="00A902B0">
              <w:rPr>
                <w:sz w:val="24"/>
              </w:rPr>
              <w:t>.</w:t>
            </w:r>
          </w:p>
          <w:p w:rsidR="00A902B0" w:rsidRPr="00A902B0" w:rsidRDefault="00A902B0" w:rsidP="00A902B0">
            <w:pPr>
              <w:pStyle w:val="a5"/>
              <w:numPr>
                <w:ilvl w:val="0"/>
                <w:numId w:val="2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</w:rPr>
            </w:pPr>
            <w:proofErr w:type="spellStart"/>
            <w:r w:rsidRPr="00A902B0">
              <w:rPr>
                <w:sz w:val="24"/>
              </w:rPr>
              <w:t>Здатність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самостійно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створювати</w:t>
            </w:r>
            <w:proofErr w:type="spellEnd"/>
            <w:r w:rsidRPr="00A902B0">
              <w:rPr>
                <w:sz w:val="24"/>
              </w:rPr>
              <w:t xml:space="preserve"> і </w:t>
            </w:r>
            <w:proofErr w:type="spellStart"/>
            <w:r w:rsidRPr="00A902B0">
              <w:rPr>
                <w:sz w:val="24"/>
              </w:rPr>
              <w:t>знаходити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нові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оригінальні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ідеї</w:t>
            </w:r>
            <w:proofErr w:type="spellEnd"/>
            <w:r w:rsidRPr="00A902B0">
              <w:rPr>
                <w:sz w:val="24"/>
              </w:rPr>
              <w:t>.</w:t>
            </w:r>
          </w:p>
          <w:p w:rsidR="00A902B0" w:rsidRPr="00A902B0" w:rsidRDefault="00A902B0" w:rsidP="00A902B0">
            <w:pPr>
              <w:pStyle w:val="a5"/>
              <w:numPr>
                <w:ilvl w:val="0"/>
                <w:numId w:val="2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</w:rPr>
            </w:pPr>
            <w:proofErr w:type="spellStart"/>
            <w:proofErr w:type="gramStart"/>
            <w:r w:rsidRPr="00A902B0">
              <w:rPr>
                <w:sz w:val="24"/>
              </w:rPr>
              <w:t>Здатність</w:t>
            </w:r>
            <w:proofErr w:type="spellEnd"/>
            <w:r w:rsidRPr="00A902B0">
              <w:rPr>
                <w:sz w:val="24"/>
              </w:rPr>
              <w:t xml:space="preserve">  </w:t>
            </w:r>
            <w:proofErr w:type="spellStart"/>
            <w:r w:rsidRPr="00A902B0">
              <w:rPr>
                <w:sz w:val="24"/>
              </w:rPr>
              <w:t>до</w:t>
            </w:r>
            <w:proofErr w:type="spellEnd"/>
            <w:proofErr w:type="gram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здійснення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формувального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та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підсумкового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оцінювання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навчальних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досягнень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учнів</w:t>
            </w:r>
            <w:proofErr w:type="spellEnd"/>
            <w:r w:rsidRPr="00A902B0">
              <w:rPr>
                <w:sz w:val="24"/>
              </w:rPr>
              <w:t>.</w:t>
            </w:r>
          </w:p>
          <w:p w:rsidR="00A902B0" w:rsidRPr="00A902B0" w:rsidRDefault="00A902B0" w:rsidP="00A902B0">
            <w:pPr>
              <w:pStyle w:val="a5"/>
              <w:numPr>
                <w:ilvl w:val="0"/>
                <w:numId w:val="2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</w:rPr>
            </w:pPr>
            <w:proofErr w:type="spellStart"/>
            <w:r w:rsidRPr="00A902B0">
              <w:rPr>
                <w:sz w:val="24"/>
              </w:rPr>
              <w:t>Здатність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до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аналізу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власної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професійної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діяльності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щодо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реалізації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поставлених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цілей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та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завдань</w:t>
            </w:r>
            <w:proofErr w:type="spellEnd"/>
            <w:r w:rsidRPr="00A902B0">
              <w:rPr>
                <w:sz w:val="24"/>
              </w:rPr>
              <w:t>.</w:t>
            </w:r>
          </w:p>
          <w:p w:rsidR="00A902B0" w:rsidRDefault="00A902B0" w:rsidP="00A902B0">
            <w:pPr>
              <w:pStyle w:val="a5"/>
              <w:numPr>
                <w:ilvl w:val="0"/>
                <w:numId w:val="2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</w:rPr>
            </w:pPr>
            <w:proofErr w:type="spellStart"/>
            <w:r w:rsidRPr="00A902B0">
              <w:rPr>
                <w:sz w:val="24"/>
              </w:rPr>
              <w:t>Здатність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до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підведення</w:t>
            </w:r>
            <w:proofErr w:type="spellEnd"/>
            <w:r w:rsidRPr="00A902B0">
              <w:rPr>
                <w:sz w:val="24"/>
              </w:rPr>
              <w:t xml:space="preserve"> </w:t>
            </w:r>
            <w:proofErr w:type="spellStart"/>
            <w:r w:rsidRPr="00A902B0">
              <w:rPr>
                <w:sz w:val="24"/>
              </w:rPr>
              <w:t>підсумків</w:t>
            </w:r>
            <w:proofErr w:type="spellEnd"/>
            <w:r w:rsidRPr="00A902B0">
              <w:rPr>
                <w:sz w:val="24"/>
              </w:rPr>
              <w:t xml:space="preserve">, </w:t>
            </w:r>
            <w:proofErr w:type="spellStart"/>
            <w:r w:rsidRPr="00A902B0">
              <w:rPr>
                <w:sz w:val="24"/>
              </w:rPr>
              <w:t>висновків</w:t>
            </w:r>
            <w:proofErr w:type="spellEnd"/>
            <w:r w:rsidRPr="00A902B0">
              <w:rPr>
                <w:sz w:val="24"/>
              </w:rPr>
              <w:t>.</w:t>
            </w:r>
          </w:p>
        </w:tc>
      </w:tr>
    </w:tbl>
    <w:p w:rsidR="001D5960" w:rsidRDefault="001D5960"/>
    <w:sectPr w:rsidR="001D59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657E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98"/>
    <w:rsid w:val="001D5960"/>
    <w:rsid w:val="00743B98"/>
    <w:rsid w:val="00A902B0"/>
    <w:rsid w:val="00E5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0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02B0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902B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List Paragraph"/>
    <w:basedOn w:val="a"/>
    <w:uiPriority w:val="34"/>
    <w:qFormat/>
    <w:rsid w:val="00A902B0"/>
  </w:style>
  <w:style w:type="paragraph" w:customStyle="1" w:styleId="TableParagraph">
    <w:name w:val="Table Paragraph"/>
    <w:basedOn w:val="a"/>
    <w:uiPriority w:val="1"/>
    <w:qFormat/>
    <w:rsid w:val="00A902B0"/>
    <w:pPr>
      <w:spacing w:line="262" w:lineRule="exact"/>
      <w:ind w:left="108"/>
    </w:pPr>
  </w:style>
  <w:style w:type="table" w:styleId="a6">
    <w:name w:val="Table Grid"/>
    <w:basedOn w:val="a1"/>
    <w:uiPriority w:val="39"/>
    <w:rsid w:val="00A90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uiPriority w:val="99"/>
    <w:locked/>
    <w:rsid w:val="00A902B0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A902B0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0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02B0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902B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List Paragraph"/>
    <w:basedOn w:val="a"/>
    <w:uiPriority w:val="34"/>
    <w:qFormat/>
    <w:rsid w:val="00A902B0"/>
  </w:style>
  <w:style w:type="paragraph" w:customStyle="1" w:styleId="TableParagraph">
    <w:name w:val="Table Paragraph"/>
    <w:basedOn w:val="a"/>
    <w:uiPriority w:val="1"/>
    <w:qFormat/>
    <w:rsid w:val="00A902B0"/>
    <w:pPr>
      <w:spacing w:line="262" w:lineRule="exact"/>
      <w:ind w:left="108"/>
    </w:pPr>
  </w:style>
  <w:style w:type="table" w:styleId="a6">
    <w:name w:val="Table Grid"/>
    <w:basedOn w:val="a1"/>
    <w:uiPriority w:val="39"/>
    <w:rsid w:val="00A90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uiPriority w:val="99"/>
    <w:locked/>
    <w:rsid w:val="00A902B0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A902B0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1875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</dc:creator>
  <cp:keywords/>
  <dc:description/>
  <cp:lastModifiedBy>Matem</cp:lastModifiedBy>
  <cp:revision>3</cp:revision>
  <dcterms:created xsi:type="dcterms:W3CDTF">2020-10-28T06:25:00Z</dcterms:created>
  <dcterms:modified xsi:type="dcterms:W3CDTF">2020-10-28T06:46:00Z</dcterms:modified>
</cp:coreProperties>
</file>