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320" w:rsidRPr="005B15D7" w:rsidRDefault="00F73D35">
      <w:pPr>
        <w:spacing w:before="73" w:line="278" w:lineRule="auto"/>
        <w:ind w:right="38"/>
        <w:jc w:val="center"/>
        <w:rPr>
          <w:b/>
          <w:sz w:val="26"/>
          <w:szCs w:val="26"/>
        </w:rPr>
      </w:pPr>
      <w:r w:rsidRPr="005B15D7">
        <w:rPr>
          <w:b/>
          <w:sz w:val="26"/>
          <w:szCs w:val="26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D12320" w:rsidRPr="005B15D7" w:rsidRDefault="00D12320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4"/>
          <w:szCs w:val="24"/>
        </w:rPr>
      </w:pPr>
    </w:p>
    <w:p w:rsidR="00D12320" w:rsidRPr="005B15D7" w:rsidRDefault="00D12320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4"/>
          <w:szCs w:val="24"/>
        </w:rPr>
      </w:pPr>
    </w:p>
    <w:p w:rsidR="00D12320" w:rsidRPr="005B15D7" w:rsidRDefault="00D12320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4"/>
          <w:szCs w:val="24"/>
        </w:rPr>
      </w:pPr>
    </w:p>
    <w:tbl>
      <w:tblPr>
        <w:tblStyle w:val="ac"/>
        <w:tblW w:w="100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985"/>
        <w:gridCol w:w="3969"/>
      </w:tblGrid>
      <w:tr w:rsidR="00D12320" w:rsidRPr="005B15D7">
        <w:tc>
          <w:tcPr>
            <w:tcW w:w="4077" w:type="dxa"/>
          </w:tcPr>
          <w:p w:rsidR="00D12320" w:rsidRPr="005B15D7" w:rsidRDefault="00F73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sz w:val="28"/>
                <w:szCs w:val="28"/>
              </w:rPr>
            </w:pPr>
            <w:r w:rsidRPr="005B15D7">
              <w:rPr>
                <w:b/>
                <w:i/>
                <w:sz w:val="24"/>
                <w:szCs w:val="24"/>
              </w:rPr>
              <w:t>СХВАЛЕНО</w:t>
            </w:r>
            <w:r w:rsidRPr="005B15D7">
              <w:rPr>
                <w:sz w:val="28"/>
                <w:szCs w:val="28"/>
              </w:rPr>
              <w:t xml:space="preserve"> </w:t>
            </w:r>
          </w:p>
          <w:p w:rsidR="00D12320" w:rsidRPr="005B15D7" w:rsidRDefault="00F73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sz w:val="28"/>
                <w:szCs w:val="28"/>
              </w:rPr>
            </w:pPr>
            <w:r w:rsidRPr="005B15D7">
              <w:rPr>
                <w:sz w:val="28"/>
                <w:szCs w:val="28"/>
              </w:rPr>
              <w:t xml:space="preserve">Протокол засідання вченої ради КНЗ КОР «КОІПОПК» </w:t>
            </w:r>
          </w:p>
          <w:p w:rsidR="00D12320" w:rsidRPr="005B15D7" w:rsidRDefault="000D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sz w:val="29"/>
                <w:szCs w:val="29"/>
              </w:rPr>
            </w:pPr>
            <w:r w:rsidRPr="005B15D7">
              <w:rPr>
                <w:sz w:val="28"/>
                <w:szCs w:val="28"/>
              </w:rPr>
              <w:t>від 21 січня 2020 року №1</w:t>
            </w:r>
          </w:p>
        </w:tc>
        <w:tc>
          <w:tcPr>
            <w:tcW w:w="1985" w:type="dxa"/>
          </w:tcPr>
          <w:p w:rsidR="00D12320" w:rsidRPr="005B15D7" w:rsidRDefault="00D12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sz w:val="29"/>
                <w:szCs w:val="29"/>
              </w:rPr>
            </w:pPr>
          </w:p>
        </w:tc>
        <w:tc>
          <w:tcPr>
            <w:tcW w:w="3969" w:type="dxa"/>
          </w:tcPr>
          <w:p w:rsidR="00D12320" w:rsidRPr="005B15D7" w:rsidRDefault="00F73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sz w:val="24"/>
                <w:szCs w:val="24"/>
              </w:rPr>
            </w:pPr>
            <w:r w:rsidRPr="005B15D7">
              <w:rPr>
                <w:b/>
                <w:i/>
                <w:sz w:val="24"/>
                <w:szCs w:val="24"/>
              </w:rPr>
              <w:t>ЗАТВЕРДЖЕНО</w:t>
            </w:r>
          </w:p>
          <w:p w:rsidR="00D12320" w:rsidRPr="005B15D7" w:rsidRDefault="00F73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sz w:val="28"/>
                <w:szCs w:val="28"/>
              </w:rPr>
            </w:pPr>
            <w:r w:rsidRPr="005B15D7">
              <w:rPr>
                <w:sz w:val="28"/>
                <w:szCs w:val="28"/>
              </w:rPr>
              <w:t xml:space="preserve">Наказ КНЗ КОР «КОІПОПК» </w:t>
            </w:r>
          </w:p>
          <w:p w:rsidR="00D12320" w:rsidRPr="005B15D7" w:rsidRDefault="000D1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sz w:val="29"/>
                <w:szCs w:val="29"/>
              </w:rPr>
            </w:pPr>
            <w:r w:rsidRPr="005B15D7">
              <w:rPr>
                <w:sz w:val="28"/>
                <w:szCs w:val="28"/>
              </w:rPr>
              <w:t>від 22 січня</w:t>
            </w:r>
            <w:r w:rsidR="00F73D35" w:rsidRPr="005B15D7">
              <w:rPr>
                <w:sz w:val="28"/>
                <w:szCs w:val="28"/>
              </w:rPr>
              <w:t xml:space="preserve"> 2020 року №</w:t>
            </w:r>
            <w:r w:rsidRPr="005B15D7">
              <w:rPr>
                <w:sz w:val="28"/>
                <w:szCs w:val="28"/>
              </w:rPr>
              <w:t>13/1</w:t>
            </w:r>
          </w:p>
        </w:tc>
      </w:tr>
    </w:tbl>
    <w:p w:rsidR="00D12320" w:rsidRPr="005B15D7" w:rsidRDefault="00D1232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i/>
          <w:sz w:val="29"/>
          <w:szCs w:val="29"/>
        </w:rPr>
      </w:pPr>
    </w:p>
    <w:p w:rsidR="00D12320" w:rsidRPr="005B15D7" w:rsidRDefault="00F73D35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 w:rsidRPr="005B15D7">
        <w:rPr>
          <w:b/>
          <w:i/>
          <w:sz w:val="24"/>
          <w:szCs w:val="24"/>
        </w:rPr>
        <w:tab/>
      </w:r>
    </w:p>
    <w:p w:rsidR="00D12320" w:rsidRPr="005B15D7" w:rsidRDefault="00D12320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:rsidR="00D12320" w:rsidRPr="005B15D7" w:rsidRDefault="00D12320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:rsidR="00D12320" w:rsidRPr="005B15D7" w:rsidRDefault="00D12320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:rsidR="00D12320" w:rsidRPr="005B15D7" w:rsidRDefault="00D12320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:rsidR="00D12320" w:rsidRPr="005B15D7" w:rsidRDefault="00D1232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32"/>
          <w:szCs w:val="32"/>
        </w:rPr>
      </w:pPr>
      <w:bookmarkStart w:id="0" w:name="_GoBack"/>
      <w:bookmarkEnd w:id="0"/>
    </w:p>
    <w:p w:rsidR="00F754A8" w:rsidRPr="005B15D7" w:rsidRDefault="00F754A8">
      <w:pPr>
        <w:spacing w:before="1"/>
        <w:jc w:val="center"/>
        <w:rPr>
          <w:b/>
          <w:sz w:val="28"/>
          <w:szCs w:val="28"/>
        </w:rPr>
      </w:pPr>
    </w:p>
    <w:p w:rsidR="00F754A8" w:rsidRPr="005B15D7" w:rsidRDefault="00F754A8">
      <w:pPr>
        <w:spacing w:before="1"/>
        <w:jc w:val="center"/>
        <w:rPr>
          <w:b/>
          <w:sz w:val="28"/>
          <w:szCs w:val="28"/>
        </w:rPr>
      </w:pPr>
    </w:p>
    <w:p w:rsidR="00F754A8" w:rsidRPr="005B15D7" w:rsidRDefault="00F754A8">
      <w:pPr>
        <w:spacing w:before="1"/>
        <w:jc w:val="center"/>
        <w:rPr>
          <w:b/>
          <w:sz w:val="28"/>
          <w:szCs w:val="28"/>
        </w:rPr>
      </w:pPr>
    </w:p>
    <w:p w:rsidR="00F754A8" w:rsidRPr="005B15D7" w:rsidRDefault="00F754A8">
      <w:pPr>
        <w:spacing w:before="1"/>
        <w:jc w:val="center"/>
        <w:rPr>
          <w:b/>
          <w:sz w:val="28"/>
          <w:szCs w:val="28"/>
        </w:rPr>
      </w:pPr>
    </w:p>
    <w:p w:rsidR="00F754A8" w:rsidRPr="005B15D7" w:rsidRDefault="00F754A8">
      <w:pPr>
        <w:spacing w:before="1"/>
        <w:jc w:val="center"/>
        <w:rPr>
          <w:b/>
          <w:sz w:val="28"/>
          <w:szCs w:val="28"/>
        </w:rPr>
      </w:pPr>
    </w:p>
    <w:p w:rsidR="00D12320" w:rsidRPr="005B15D7" w:rsidRDefault="00F73D35">
      <w:pPr>
        <w:spacing w:before="1"/>
        <w:jc w:val="center"/>
        <w:rPr>
          <w:b/>
          <w:sz w:val="28"/>
          <w:szCs w:val="28"/>
        </w:rPr>
      </w:pPr>
      <w:r w:rsidRPr="005B15D7">
        <w:rPr>
          <w:b/>
          <w:sz w:val="28"/>
          <w:szCs w:val="28"/>
        </w:rPr>
        <w:t>ОСВІТНЯ ПРОГРАМА</w:t>
      </w:r>
    </w:p>
    <w:p w:rsidR="00F754A8" w:rsidRPr="005B15D7" w:rsidRDefault="00F73D35">
      <w:pPr>
        <w:spacing w:before="1"/>
        <w:jc w:val="center"/>
        <w:rPr>
          <w:b/>
          <w:sz w:val="28"/>
          <w:szCs w:val="28"/>
        </w:rPr>
      </w:pPr>
      <w:r w:rsidRPr="005B15D7">
        <w:rPr>
          <w:b/>
          <w:sz w:val="28"/>
          <w:szCs w:val="28"/>
        </w:rPr>
        <w:t>ПІДВИЩЕННЯ КВАЛІФІКАЦІЇ ДИРЕКТОРІВ</w:t>
      </w:r>
    </w:p>
    <w:p w:rsidR="00F73D35" w:rsidRPr="005B15D7" w:rsidRDefault="00F73D35">
      <w:pPr>
        <w:spacing w:before="1"/>
        <w:jc w:val="center"/>
        <w:rPr>
          <w:b/>
          <w:sz w:val="28"/>
          <w:szCs w:val="28"/>
        </w:rPr>
      </w:pPr>
      <w:r w:rsidRPr="005B15D7">
        <w:rPr>
          <w:b/>
          <w:sz w:val="28"/>
          <w:szCs w:val="28"/>
        </w:rPr>
        <w:t xml:space="preserve">ЗАКЛАДІВ ЗАГАЛЬНОЇ СЕРЕДНЬОЇ ОСВІТИ </w:t>
      </w:r>
    </w:p>
    <w:p w:rsidR="00F754A8" w:rsidRPr="005B15D7" w:rsidRDefault="00F70122">
      <w:pPr>
        <w:spacing w:before="1"/>
        <w:jc w:val="center"/>
        <w:rPr>
          <w:b/>
          <w:sz w:val="28"/>
          <w:szCs w:val="28"/>
        </w:rPr>
      </w:pPr>
      <w:r w:rsidRPr="005B15D7">
        <w:rPr>
          <w:b/>
          <w:sz w:val="28"/>
          <w:szCs w:val="28"/>
        </w:rPr>
        <w:t xml:space="preserve">«УПРАВЛІННЯ ЯКІСТЮ ОСВІТИ В НОВІЙ УКРАЇНСЬКІЙ ШКОЛІ» </w:t>
      </w:r>
    </w:p>
    <w:p w:rsidR="00F754A8" w:rsidRPr="005B15D7" w:rsidRDefault="00F754A8" w:rsidP="00F754A8">
      <w:pPr>
        <w:spacing w:before="1"/>
        <w:jc w:val="center"/>
        <w:rPr>
          <w:b/>
          <w:i/>
          <w:sz w:val="28"/>
          <w:szCs w:val="28"/>
        </w:rPr>
      </w:pPr>
      <w:r w:rsidRPr="005B15D7">
        <w:rPr>
          <w:b/>
          <w:i/>
          <w:sz w:val="28"/>
          <w:szCs w:val="28"/>
        </w:rPr>
        <w:t>(</w:t>
      </w:r>
      <w:r w:rsidRPr="005B15D7">
        <w:rPr>
          <w:b/>
          <w:bCs/>
          <w:i/>
          <w:sz w:val="28"/>
          <w:szCs w:val="28"/>
        </w:rPr>
        <w:t>розробники: Бендерець Н.М., Часнікова О.В., Кабан Л.В., Маніленко І.В.</w:t>
      </w:r>
      <w:r w:rsidRPr="005B15D7">
        <w:rPr>
          <w:b/>
          <w:i/>
          <w:sz w:val="28"/>
          <w:szCs w:val="28"/>
        </w:rPr>
        <w:t>)</w:t>
      </w:r>
    </w:p>
    <w:p w:rsidR="00F754A8" w:rsidRPr="005B15D7" w:rsidRDefault="00F754A8" w:rsidP="00F754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sz w:val="30"/>
          <w:szCs w:val="30"/>
        </w:rPr>
      </w:pPr>
    </w:p>
    <w:p w:rsidR="00D12320" w:rsidRPr="005B15D7" w:rsidRDefault="00D12320">
      <w:pPr>
        <w:spacing w:before="1"/>
        <w:jc w:val="center"/>
        <w:rPr>
          <w:b/>
          <w:i/>
          <w:sz w:val="28"/>
          <w:szCs w:val="28"/>
        </w:rPr>
      </w:pPr>
    </w:p>
    <w:p w:rsidR="00D12320" w:rsidRPr="005B15D7" w:rsidRDefault="00D1232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sz w:val="28"/>
          <w:szCs w:val="28"/>
        </w:rPr>
      </w:pPr>
    </w:p>
    <w:p w:rsidR="00D12320" w:rsidRPr="005B15D7" w:rsidRDefault="00D1232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D12320" w:rsidRPr="005B15D7" w:rsidRDefault="00D12320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:rsidR="00D12320" w:rsidRPr="005B15D7" w:rsidRDefault="00D12320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:rsidR="00D12320" w:rsidRPr="005B15D7" w:rsidRDefault="00D12320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:rsidR="00D12320" w:rsidRPr="005B15D7" w:rsidRDefault="00D12320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:rsidR="00D12320" w:rsidRPr="005B15D7" w:rsidRDefault="00D12320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:rsidR="00D12320" w:rsidRPr="005B15D7" w:rsidRDefault="00D12320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:rsidR="00D12320" w:rsidRPr="005B15D7" w:rsidRDefault="00D12320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:rsidR="00D12320" w:rsidRPr="005B15D7" w:rsidRDefault="00D12320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:rsidR="00D12320" w:rsidRPr="005B15D7" w:rsidRDefault="00D12320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:rsidR="00D12320" w:rsidRPr="005B15D7" w:rsidRDefault="00D12320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:rsidR="00D12320" w:rsidRPr="005B15D7" w:rsidRDefault="00D12320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:rsidR="00D12320" w:rsidRPr="005B15D7" w:rsidRDefault="00F73D35" w:rsidP="00DB6838">
      <w:pPr>
        <w:pBdr>
          <w:top w:val="nil"/>
          <w:left w:val="nil"/>
          <w:bottom w:val="nil"/>
          <w:right w:val="nil"/>
          <w:between w:val="nil"/>
        </w:pBdr>
        <w:ind w:right="65"/>
        <w:jc w:val="center"/>
        <w:rPr>
          <w:sz w:val="28"/>
          <w:szCs w:val="28"/>
        </w:rPr>
      </w:pPr>
      <w:r w:rsidRPr="005B15D7">
        <w:rPr>
          <w:sz w:val="28"/>
          <w:szCs w:val="28"/>
        </w:rPr>
        <w:t>Біла Церква – 2020</w:t>
      </w:r>
    </w:p>
    <w:p w:rsidR="00D12320" w:rsidRPr="005B15D7" w:rsidRDefault="00D12320">
      <w:pPr>
        <w:jc w:val="center"/>
      </w:pPr>
    </w:p>
    <w:tbl>
      <w:tblPr>
        <w:tblW w:w="9881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35"/>
        <w:gridCol w:w="526"/>
        <w:gridCol w:w="5486"/>
        <w:gridCol w:w="934"/>
      </w:tblGrid>
      <w:tr w:rsidR="005B15D7" w:rsidRPr="005B15D7" w:rsidTr="005114C7">
        <w:trPr>
          <w:trHeight w:val="554"/>
        </w:trPr>
        <w:tc>
          <w:tcPr>
            <w:tcW w:w="29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128FA" w:rsidRPr="005B15D7" w:rsidRDefault="005128FA" w:rsidP="0060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5" w:hanging="108"/>
              <w:jc w:val="center"/>
              <w:rPr>
                <w:b/>
                <w:i/>
                <w:sz w:val="24"/>
                <w:szCs w:val="24"/>
              </w:rPr>
            </w:pPr>
            <w:r w:rsidRPr="005B15D7">
              <w:rPr>
                <w:b/>
                <w:i/>
                <w:sz w:val="24"/>
                <w:szCs w:val="24"/>
              </w:rPr>
              <w:lastRenderedPageBreak/>
              <w:t>Розробники програми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A8" w:rsidRPr="005B15D7" w:rsidRDefault="00F754A8" w:rsidP="0060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i/>
                <w:sz w:val="24"/>
                <w:szCs w:val="24"/>
              </w:rPr>
            </w:pPr>
            <w:r w:rsidRPr="005B15D7">
              <w:rPr>
                <w:b/>
                <w:i/>
                <w:sz w:val="24"/>
                <w:szCs w:val="24"/>
              </w:rPr>
              <w:t>Бендерець</w:t>
            </w:r>
            <w:r w:rsidR="00AF7D51" w:rsidRPr="005B15D7">
              <w:rPr>
                <w:b/>
                <w:i/>
                <w:sz w:val="24"/>
                <w:szCs w:val="24"/>
              </w:rPr>
              <w:t> </w:t>
            </w:r>
            <w:r w:rsidRPr="005B15D7">
              <w:rPr>
                <w:b/>
                <w:i/>
                <w:sz w:val="24"/>
                <w:szCs w:val="24"/>
              </w:rPr>
              <w:t>Н.</w:t>
            </w:r>
            <w:r w:rsidR="00AF7D51" w:rsidRPr="005B15D7">
              <w:rPr>
                <w:b/>
                <w:i/>
                <w:sz w:val="24"/>
                <w:szCs w:val="24"/>
              </w:rPr>
              <w:t> </w:t>
            </w:r>
            <w:r w:rsidRPr="005B15D7">
              <w:rPr>
                <w:b/>
                <w:i/>
                <w:sz w:val="24"/>
                <w:szCs w:val="24"/>
              </w:rPr>
              <w:t>М.</w:t>
            </w:r>
            <w:r w:rsidRPr="005B15D7">
              <w:rPr>
                <w:sz w:val="24"/>
                <w:szCs w:val="24"/>
              </w:rPr>
              <w:t>, в.</w:t>
            </w:r>
            <w:r w:rsidR="00AF7D51" w:rsidRPr="005B15D7">
              <w:rPr>
                <w:sz w:val="24"/>
                <w:szCs w:val="24"/>
              </w:rPr>
              <w:t> </w:t>
            </w:r>
            <w:r w:rsidRPr="005B15D7">
              <w:rPr>
                <w:sz w:val="24"/>
                <w:szCs w:val="24"/>
              </w:rPr>
              <w:t>о.</w:t>
            </w:r>
            <w:r w:rsidR="00AF7D51" w:rsidRPr="005B15D7">
              <w:rPr>
                <w:sz w:val="24"/>
                <w:szCs w:val="24"/>
              </w:rPr>
              <w:t> </w:t>
            </w:r>
            <w:r w:rsidRPr="005B15D7">
              <w:rPr>
                <w:sz w:val="24"/>
                <w:szCs w:val="24"/>
              </w:rPr>
              <w:t>ректора КНЗ КОР «Київськ</w:t>
            </w:r>
            <w:r w:rsidR="005114C7">
              <w:rPr>
                <w:sz w:val="24"/>
                <w:szCs w:val="24"/>
              </w:rPr>
              <w:t>ий</w:t>
            </w:r>
            <w:r w:rsidRPr="005B15D7">
              <w:rPr>
                <w:sz w:val="24"/>
                <w:szCs w:val="24"/>
              </w:rPr>
              <w:t xml:space="preserve"> обласн</w:t>
            </w:r>
            <w:r w:rsidR="005114C7">
              <w:rPr>
                <w:sz w:val="24"/>
                <w:szCs w:val="24"/>
              </w:rPr>
              <w:t>ий</w:t>
            </w:r>
            <w:r w:rsidRPr="005B15D7">
              <w:rPr>
                <w:sz w:val="24"/>
                <w:szCs w:val="24"/>
              </w:rPr>
              <w:t xml:space="preserve"> інститут післядипломної освіти педагогічних кадрів»</w:t>
            </w:r>
            <w:r w:rsidR="005114C7">
              <w:rPr>
                <w:sz w:val="24"/>
                <w:szCs w:val="24"/>
              </w:rPr>
              <w:t>.</w:t>
            </w:r>
            <w:r w:rsidRPr="005B15D7">
              <w:rPr>
                <w:sz w:val="24"/>
                <w:szCs w:val="24"/>
              </w:rPr>
              <w:t xml:space="preserve"> </w:t>
            </w:r>
          </w:p>
          <w:p w:rsidR="005B15D7" w:rsidRPr="005B15D7" w:rsidRDefault="00F754A8" w:rsidP="0060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sz w:val="24"/>
                <w:szCs w:val="24"/>
              </w:rPr>
            </w:pPr>
            <w:r w:rsidRPr="005B15D7">
              <w:rPr>
                <w:b/>
                <w:i/>
                <w:sz w:val="24"/>
                <w:szCs w:val="24"/>
              </w:rPr>
              <w:t>Часнікова</w:t>
            </w:r>
            <w:r w:rsidR="00AF7D51" w:rsidRPr="005B15D7">
              <w:rPr>
                <w:b/>
                <w:i/>
                <w:sz w:val="24"/>
                <w:szCs w:val="24"/>
              </w:rPr>
              <w:t> </w:t>
            </w:r>
            <w:r w:rsidRPr="005B15D7">
              <w:rPr>
                <w:b/>
                <w:i/>
                <w:sz w:val="24"/>
                <w:szCs w:val="24"/>
              </w:rPr>
              <w:t>О.</w:t>
            </w:r>
            <w:r w:rsidR="00AF7D51" w:rsidRPr="005B15D7">
              <w:rPr>
                <w:b/>
                <w:i/>
                <w:sz w:val="24"/>
                <w:szCs w:val="24"/>
              </w:rPr>
              <w:t> </w:t>
            </w:r>
            <w:r w:rsidRPr="005B15D7">
              <w:rPr>
                <w:b/>
                <w:i/>
                <w:sz w:val="24"/>
                <w:szCs w:val="24"/>
              </w:rPr>
              <w:t>В.</w:t>
            </w:r>
            <w:r w:rsidRPr="005B15D7">
              <w:rPr>
                <w:sz w:val="24"/>
                <w:szCs w:val="24"/>
              </w:rPr>
              <w:t>, проректор КНЗ КОР «</w:t>
            </w:r>
            <w:r w:rsidR="005114C7" w:rsidRPr="005B15D7">
              <w:rPr>
                <w:sz w:val="24"/>
                <w:szCs w:val="24"/>
              </w:rPr>
              <w:t>Київськ</w:t>
            </w:r>
            <w:r w:rsidR="005114C7">
              <w:rPr>
                <w:sz w:val="24"/>
                <w:szCs w:val="24"/>
              </w:rPr>
              <w:t>ий</w:t>
            </w:r>
            <w:r w:rsidR="005114C7" w:rsidRPr="005B15D7">
              <w:rPr>
                <w:sz w:val="24"/>
                <w:szCs w:val="24"/>
              </w:rPr>
              <w:t xml:space="preserve"> обласн</w:t>
            </w:r>
            <w:r w:rsidR="005114C7">
              <w:rPr>
                <w:sz w:val="24"/>
                <w:szCs w:val="24"/>
              </w:rPr>
              <w:t>ий</w:t>
            </w:r>
            <w:r w:rsidR="005114C7" w:rsidRPr="005B15D7">
              <w:rPr>
                <w:sz w:val="24"/>
                <w:szCs w:val="24"/>
              </w:rPr>
              <w:t xml:space="preserve"> інститут післядипломної освіти педагогічних кадрів</w:t>
            </w:r>
            <w:r w:rsidRPr="005B15D7">
              <w:rPr>
                <w:sz w:val="24"/>
                <w:szCs w:val="24"/>
              </w:rPr>
              <w:t>»</w:t>
            </w:r>
            <w:r w:rsidR="005114C7">
              <w:rPr>
                <w:sz w:val="24"/>
                <w:szCs w:val="24"/>
              </w:rPr>
              <w:t>.</w:t>
            </w:r>
          </w:p>
          <w:p w:rsidR="00F754A8" w:rsidRPr="005B15D7" w:rsidRDefault="00F754A8" w:rsidP="0060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i/>
                <w:sz w:val="24"/>
                <w:szCs w:val="24"/>
              </w:rPr>
            </w:pPr>
            <w:r w:rsidRPr="005B15D7">
              <w:rPr>
                <w:b/>
                <w:i/>
                <w:sz w:val="24"/>
                <w:szCs w:val="24"/>
              </w:rPr>
              <w:t>Кабан</w:t>
            </w:r>
            <w:r w:rsidR="00AF7D51" w:rsidRPr="005B15D7">
              <w:rPr>
                <w:b/>
                <w:i/>
                <w:sz w:val="24"/>
                <w:szCs w:val="24"/>
              </w:rPr>
              <w:t> </w:t>
            </w:r>
            <w:r w:rsidRPr="005B15D7">
              <w:rPr>
                <w:b/>
                <w:i/>
                <w:sz w:val="24"/>
                <w:szCs w:val="24"/>
              </w:rPr>
              <w:t>Л.</w:t>
            </w:r>
            <w:r w:rsidR="00AF7D51" w:rsidRPr="005B15D7">
              <w:rPr>
                <w:b/>
                <w:i/>
                <w:sz w:val="24"/>
                <w:szCs w:val="24"/>
              </w:rPr>
              <w:t> </w:t>
            </w:r>
            <w:r w:rsidRPr="005B15D7">
              <w:rPr>
                <w:b/>
                <w:i/>
                <w:sz w:val="24"/>
                <w:szCs w:val="24"/>
              </w:rPr>
              <w:t>В.</w:t>
            </w:r>
            <w:r w:rsidRPr="005B15D7">
              <w:rPr>
                <w:sz w:val="24"/>
                <w:szCs w:val="24"/>
              </w:rPr>
              <w:t>, вчений секретар КНЗ КОР «</w:t>
            </w:r>
            <w:r w:rsidR="005114C7" w:rsidRPr="005B15D7">
              <w:rPr>
                <w:sz w:val="24"/>
                <w:szCs w:val="24"/>
              </w:rPr>
              <w:t>Київськ</w:t>
            </w:r>
            <w:r w:rsidR="005114C7">
              <w:rPr>
                <w:sz w:val="24"/>
                <w:szCs w:val="24"/>
              </w:rPr>
              <w:t>ий</w:t>
            </w:r>
            <w:r w:rsidR="005114C7" w:rsidRPr="005B15D7">
              <w:rPr>
                <w:sz w:val="24"/>
                <w:szCs w:val="24"/>
              </w:rPr>
              <w:t xml:space="preserve"> обласн</w:t>
            </w:r>
            <w:r w:rsidR="005114C7">
              <w:rPr>
                <w:sz w:val="24"/>
                <w:szCs w:val="24"/>
              </w:rPr>
              <w:t>ий</w:t>
            </w:r>
            <w:r w:rsidR="005114C7" w:rsidRPr="005B15D7">
              <w:rPr>
                <w:sz w:val="24"/>
                <w:szCs w:val="24"/>
              </w:rPr>
              <w:t xml:space="preserve"> інститут післядипломної освіти педагогічних кадрів</w:t>
            </w:r>
            <w:r w:rsidRPr="005B15D7">
              <w:rPr>
                <w:sz w:val="24"/>
                <w:szCs w:val="24"/>
              </w:rPr>
              <w:t>»</w:t>
            </w:r>
            <w:r w:rsidR="005114C7">
              <w:rPr>
                <w:sz w:val="24"/>
                <w:szCs w:val="24"/>
              </w:rPr>
              <w:t>.</w:t>
            </w:r>
          </w:p>
          <w:p w:rsidR="005128FA" w:rsidRPr="005B15D7" w:rsidRDefault="00F754A8" w:rsidP="0060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sz w:val="24"/>
                <w:szCs w:val="24"/>
              </w:rPr>
            </w:pPr>
            <w:r w:rsidRPr="005B15D7">
              <w:rPr>
                <w:b/>
                <w:i/>
                <w:sz w:val="24"/>
                <w:szCs w:val="24"/>
              </w:rPr>
              <w:t>Маніленко</w:t>
            </w:r>
            <w:r w:rsidR="00AF7D51" w:rsidRPr="005B15D7">
              <w:rPr>
                <w:b/>
                <w:i/>
                <w:sz w:val="24"/>
                <w:szCs w:val="24"/>
              </w:rPr>
              <w:t> </w:t>
            </w:r>
            <w:r w:rsidRPr="005B15D7">
              <w:rPr>
                <w:b/>
                <w:i/>
                <w:sz w:val="24"/>
                <w:szCs w:val="24"/>
              </w:rPr>
              <w:t>І.</w:t>
            </w:r>
            <w:r w:rsidR="00AF7D51" w:rsidRPr="005B15D7">
              <w:rPr>
                <w:b/>
                <w:i/>
                <w:sz w:val="24"/>
                <w:szCs w:val="24"/>
              </w:rPr>
              <w:t> </w:t>
            </w:r>
            <w:r w:rsidRPr="005B15D7">
              <w:rPr>
                <w:b/>
                <w:i/>
                <w:sz w:val="24"/>
                <w:szCs w:val="24"/>
              </w:rPr>
              <w:t>В.,</w:t>
            </w:r>
            <w:r w:rsidRPr="005B15D7">
              <w:rPr>
                <w:sz w:val="24"/>
                <w:szCs w:val="24"/>
              </w:rPr>
              <w:t xml:space="preserve"> методист відділу управління закладами освіти КНЗ КОР «</w:t>
            </w:r>
            <w:r w:rsidR="005114C7" w:rsidRPr="005B15D7">
              <w:rPr>
                <w:sz w:val="24"/>
                <w:szCs w:val="24"/>
              </w:rPr>
              <w:t>Київськ</w:t>
            </w:r>
            <w:r w:rsidR="005114C7">
              <w:rPr>
                <w:sz w:val="24"/>
                <w:szCs w:val="24"/>
              </w:rPr>
              <w:t>ий</w:t>
            </w:r>
            <w:r w:rsidR="005114C7" w:rsidRPr="005B15D7">
              <w:rPr>
                <w:sz w:val="24"/>
                <w:szCs w:val="24"/>
              </w:rPr>
              <w:t xml:space="preserve"> обласн</w:t>
            </w:r>
            <w:r w:rsidR="005114C7">
              <w:rPr>
                <w:sz w:val="24"/>
                <w:szCs w:val="24"/>
              </w:rPr>
              <w:t>ий</w:t>
            </w:r>
            <w:r w:rsidR="005114C7" w:rsidRPr="005B15D7">
              <w:rPr>
                <w:sz w:val="24"/>
                <w:szCs w:val="24"/>
              </w:rPr>
              <w:t xml:space="preserve"> інститут післядипломної освіти педагогічних кадрів</w:t>
            </w:r>
            <w:r w:rsidRPr="005B15D7">
              <w:rPr>
                <w:sz w:val="24"/>
                <w:szCs w:val="24"/>
              </w:rPr>
              <w:t>»</w:t>
            </w:r>
          </w:p>
        </w:tc>
      </w:tr>
      <w:tr w:rsidR="005B15D7" w:rsidRPr="005B15D7" w:rsidTr="005114C7">
        <w:trPr>
          <w:trHeight w:val="551"/>
        </w:trPr>
        <w:tc>
          <w:tcPr>
            <w:tcW w:w="29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128FA" w:rsidRPr="005B15D7" w:rsidRDefault="005128FA" w:rsidP="0060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5" w:hanging="108"/>
              <w:jc w:val="center"/>
              <w:rPr>
                <w:b/>
                <w:i/>
                <w:sz w:val="24"/>
                <w:szCs w:val="24"/>
              </w:rPr>
            </w:pPr>
            <w:r w:rsidRPr="005B15D7">
              <w:rPr>
                <w:b/>
                <w:i/>
                <w:sz w:val="24"/>
                <w:szCs w:val="24"/>
              </w:rPr>
              <w:t>Найменування програми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FA" w:rsidRPr="005B15D7" w:rsidRDefault="00DB6838" w:rsidP="00607F90">
            <w:pPr>
              <w:spacing w:after="120"/>
              <w:jc w:val="both"/>
              <w:rPr>
                <w:sz w:val="24"/>
                <w:szCs w:val="24"/>
              </w:rPr>
            </w:pPr>
            <w:r w:rsidRPr="005B15D7">
              <w:rPr>
                <w:sz w:val="24"/>
                <w:szCs w:val="24"/>
              </w:rPr>
              <w:t xml:space="preserve">Освітня програма підвищення </w:t>
            </w:r>
            <w:r w:rsidR="00EB1480">
              <w:rPr>
                <w:sz w:val="24"/>
                <w:szCs w:val="24"/>
              </w:rPr>
              <w:t xml:space="preserve">фахової </w:t>
            </w:r>
            <w:r w:rsidRPr="005B15D7">
              <w:rPr>
                <w:sz w:val="24"/>
                <w:szCs w:val="24"/>
              </w:rPr>
              <w:t xml:space="preserve">кваліфікації </w:t>
            </w:r>
            <w:r w:rsidR="00EB1480">
              <w:rPr>
                <w:sz w:val="24"/>
                <w:szCs w:val="24"/>
              </w:rPr>
              <w:t>керівників</w:t>
            </w:r>
            <w:r w:rsidRPr="005B15D7">
              <w:rPr>
                <w:sz w:val="24"/>
                <w:szCs w:val="24"/>
              </w:rPr>
              <w:t xml:space="preserve"> закладів освіти «Управління якістю освіти в </w:t>
            </w:r>
            <w:r w:rsidR="009F7831">
              <w:rPr>
                <w:sz w:val="24"/>
                <w:szCs w:val="24"/>
              </w:rPr>
              <w:t>Н</w:t>
            </w:r>
            <w:r w:rsidRPr="005B15D7">
              <w:rPr>
                <w:sz w:val="24"/>
                <w:szCs w:val="24"/>
              </w:rPr>
              <w:t xml:space="preserve">овій українській школі» </w:t>
            </w:r>
          </w:p>
        </w:tc>
      </w:tr>
      <w:tr w:rsidR="005B15D7" w:rsidRPr="005B15D7" w:rsidTr="005114C7">
        <w:trPr>
          <w:trHeight w:val="658"/>
        </w:trPr>
        <w:tc>
          <w:tcPr>
            <w:tcW w:w="29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128FA" w:rsidRPr="005B15D7" w:rsidRDefault="005128FA" w:rsidP="0060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5" w:hanging="108"/>
              <w:jc w:val="center"/>
              <w:rPr>
                <w:b/>
                <w:i/>
                <w:sz w:val="24"/>
                <w:szCs w:val="24"/>
              </w:rPr>
            </w:pPr>
            <w:r w:rsidRPr="005B15D7">
              <w:rPr>
                <w:b/>
                <w:i/>
                <w:sz w:val="24"/>
                <w:szCs w:val="24"/>
              </w:rPr>
              <w:t>Мета програми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FA" w:rsidRPr="005B15D7" w:rsidRDefault="006C21C4" w:rsidP="0060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1" w:right="142"/>
              <w:jc w:val="both"/>
              <w:rPr>
                <w:sz w:val="24"/>
                <w:szCs w:val="24"/>
              </w:rPr>
            </w:pPr>
            <w:r w:rsidRPr="005B15D7">
              <w:rPr>
                <w:sz w:val="24"/>
                <w:szCs w:val="24"/>
                <w:shd w:val="clear" w:color="auto" w:fill="FFFFFF"/>
                <w:lang w:eastAsia="ru-RU" w:bidi="ar-SA"/>
              </w:rPr>
              <w:t>Формування навичок ефективного</w:t>
            </w:r>
            <w:r w:rsidR="00B629B0" w:rsidRPr="005B15D7">
              <w:rPr>
                <w:sz w:val="24"/>
                <w:szCs w:val="24"/>
                <w:shd w:val="clear" w:color="auto" w:fill="FFFFFF"/>
                <w:lang w:eastAsia="ru-RU" w:bidi="ar-SA"/>
              </w:rPr>
              <w:t xml:space="preserve"> управління</w:t>
            </w:r>
            <w:r w:rsidR="00304E79">
              <w:rPr>
                <w:sz w:val="24"/>
                <w:szCs w:val="24"/>
                <w:shd w:val="clear" w:color="auto" w:fill="FFFFFF"/>
                <w:lang w:eastAsia="ru-RU" w:bidi="ar-SA"/>
              </w:rPr>
              <w:t xml:space="preserve"> закладом освіти</w:t>
            </w:r>
            <w:r w:rsidR="00304E79" w:rsidRPr="00304E79">
              <w:rPr>
                <w:color w:val="333333"/>
                <w:shd w:val="clear" w:color="auto" w:fill="FFFFFF"/>
              </w:rPr>
              <w:t xml:space="preserve"> </w:t>
            </w:r>
            <w:r w:rsidR="00304E79">
              <w:rPr>
                <w:sz w:val="24"/>
                <w:szCs w:val="24"/>
                <w:shd w:val="clear" w:color="auto" w:fill="FFFFFF"/>
                <w:lang w:eastAsia="ru-RU"/>
              </w:rPr>
              <w:t>у процесі</w:t>
            </w:r>
            <w:r w:rsidR="00304E79" w:rsidRPr="00304E79">
              <w:rPr>
                <w:sz w:val="24"/>
                <w:szCs w:val="24"/>
                <w:shd w:val="clear" w:color="auto" w:fill="FFFFFF"/>
                <w:lang w:eastAsia="ru-RU"/>
              </w:rPr>
              <w:t xml:space="preserve"> розбудови та функціонування системи забезпечення якості освіти</w:t>
            </w:r>
          </w:p>
        </w:tc>
      </w:tr>
      <w:tr w:rsidR="005B15D7" w:rsidRPr="005B15D7" w:rsidTr="005114C7">
        <w:trPr>
          <w:trHeight w:val="763"/>
        </w:trPr>
        <w:tc>
          <w:tcPr>
            <w:tcW w:w="29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128FA" w:rsidRPr="005B15D7" w:rsidRDefault="005128FA" w:rsidP="0060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5" w:hanging="108"/>
              <w:jc w:val="center"/>
              <w:rPr>
                <w:b/>
                <w:i/>
                <w:sz w:val="24"/>
                <w:szCs w:val="24"/>
              </w:rPr>
            </w:pPr>
            <w:r w:rsidRPr="005B15D7">
              <w:rPr>
                <w:b/>
                <w:i/>
                <w:sz w:val="24"/>
                <w:szCs w:val="24"/>
              </w:rPr>
              <w:t>Напрям програми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FA" w:rsidRPr="005B15D7" w:rsidRDefault="00304E79" w:rsidP="00607F90">
            <w:pPr>
              <w:widowControl/>
              <w:shd w:val="clear" w:color="auto" w:fill="FFFFFF"/>
              <w:spacing w:after="120"/>
              <w:contextualSpacing/>
              <w:jc w:val="both"/>
              <w:rPr>
                <w:rFonts w:eastAsia="Calibri"/>
                <w:sz w:val="24"/>
                <w:szCs w:val="24"/>
                <w:lang w:eastAsia="ru-RU" w:bidi="ar-SA"/>
              </w:rPr>
            </w:pPr>
            <w:r w:rsidRPr="00304E79">
              <w:rPr>
                <w:rFonts w:eastAsia="Calibri"/>
                <w:sz w:val="24"/>
                <w:szCs w:val="24"/>
                <w:lang w:eastAsia="ru-RU"/>
              </w:rPr>
              <w:t xml:space="preserve">Розвиток професійних </w:t>
            </w:r>
            <w:proofErr w:type="spellStart"/>
            <w:r w:rsidRPr="00304E79">
              <w:rPr>
                <w:rFonts w:eastAsia="Calibri"/>
                <w:sz w:val="24"/>
                <w:szCs w:val="24"/>
                <w:lang w:eastAsia="ru-RU"/>
              </w:rPr>
              <w:t>компетентностей</w:t>
            </w:r>
            <w:proofErr w:type="spellEnd"/>
            <w:r w:rsidRPr="00304E79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керівників </w:t>
            </w:r>
            <w:r w:rsidRPr="00304E79">
              <w:rPr>
                <w:rFonts w:eastAsia="Calibri"/>
                <w:sz w:val="24"/>
                <w:szCs w:val="24"/>
                <w:lang w:eastAsia="ru-RU"/>
              </w:rPr>
              <w:t xml:space="preserve">закладів освіти щодо </w:t>
            </w:r>
            <w:r>
              <w:rPr>
                <w:rFonts w:eastAsia="Calibri"/>
                <w:sz w:val="24"/>
                <w:szCs w:val="24"/>
                <w:lang w:eastAsia="ru-RU"/>
              </w:rPr>
              <w:t>у</w:t>
            </w:r>
            <w:r w:rsidRPr="005B15D7">
              <w:rPr>
                <w:sz w:val="24"/>
                <w:szCs w:val="24"/>
              </w:rPr>
              <w:t xml:space="preserve">правління якістю освіти в </w:t>
            </w:r>
            <w:r>
              <w:rPr>
                <w:sz w:val="24"/>
                <w:szCs w:val="24"/>
              </w:rPr>
              <w:t>Н</w:t>
            </w:r>
            <w:r w:rsidRPr="005B15D7">
              <w:rPr>
                <w:sz w:val="24"/>
                <w:szCs w:val="24"/>
              </w:rPr>
              <w:t>овій українській школі</w:t>
            </w:r>
            <w:r>
              <w:rPr>
                <w:sz w:val="24"/>
                <w:szCs w:val="24"/>
              </w:rPr>
              <w:t xml:space="preserve"> в умовах змін</w:t>
            </w:r>
          </w:p>
        </w:tc>
      </w:tr>
      <w:tr w:rsidR="005B15D7" w:rsidRPr="005B15D7" w:rsidTr="005114C7">
        <w:trPr>
          <w:trHeight w:val="552"/>
        </w:trPr>
        <w:tc>
          <w:tcPr>
            <w:tcW w:w="293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128FA" w:rsidRPr="005B15D7" w:rsidRDefault="005128FA" w:rsidP="0060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5" w:hanging="108"/>
              <w:jc w:val="center"/>
              <w:rPr>
                <w:b/>
                <w:i/>
                <w:sz w:val="24"/>
                <w:szCs w:val="24"/>
              </w:rPr>
            </w:pPr>
            <w:r w:rsidRPr="005B15D7">
              <w:rPr>
                <w:b/>
                <w:i/>
                <w:sz w:val="24"/>
                <w:szCs w:val="24"/>
              </w:rPr>
              <w:t>Зміст програми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FA" w:rsidRPr="005B15D7" w:rsidRDefault="005128FA" w:rsidP="0060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108"/>
              <w:jc w:val="center"/>
              <w:rPr>
                <w:b/>
                <w:i/>
                <w:sz w:val="24"/>
                <w:szCs w:val="24"/>
              </w:rPr>
            </w:pPr>
            <w:r w:rsidRPr="005B15D7">
              <w:rPr>
                <w:b/>
                <w:i/>
                <w:sz w:val="24"/>
                <w:szCs w:val="24"/>
              </w:rPr>
              <w:t>№</w:t>
            </w:r>
            <w:r w:rsidR="00607F90">
              <w:rPr>
                <w:b/>
                <w:i/>
                <w:sz w:val="24"/>
                <w:szCs w:val="24"/>
              </w:rPr>
              <w:t xml:space="preserve"> </w:t>
            </w:r>
            <w:r w:rsidRPr="005B15D7">
              <w:rPr>
                <w:b/>
                <w:i/>
                <w:sz w:val="24"/>
                <w:szCs w:val="24"/>
              </w:rPr>
              <w:t>з/п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FA" w:rsidRPr="005B15D7" w:rsidRDefault="005128FA" w:rsidP="0060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108"/>
              <w:jc w:val="center"/>
              <w:rPr>
                <w:b/>
                <w:i/>
                <w:sz w:val="24"/>
                <w:szCs w:val="24"/>
              </w:rPr>
            </w:pPr>
            <w:r w:rsidRPr="005B15D7">
              <w:rPr>
                <w:b/>
                <w:i/>
                <w:sz w:val="24"/>
                <w:szCs w:val="24"/>
              </w:rPr>
              <w:t>Тема заняття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FA" w:rsidRPr="005B15D7" w:rsidRDefault="008916AC" w:rsidP="0060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9" w:right="106" w:hanging="108"/>
              <w:jc w:val="center"/>
              <w:rPr>
                <w:b/>
                <w:i/>
                <w:sz w:val="24"/>
                <w:szCs w:val="24"/>
              </w:rPr>
            </w:pPr>
            <w:r w:rsidRPr="005B15D7">
              <w:rPr>
                <w:b/>
                <w:i/>
                <w:sz w:val="24"/>
                <w:szCs w:val="24"/>
              </w:rPr>
              <w:t>Год</w:t>
            </w:r>
            <w:r w:rsidR="005128FA" w:rsidRPr="005B15D7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5B15D7" w:rsidRPr="005B15D7" w:rsidTr="005114C7">
        <w:trPr>
          <w:trHeight w:val="157"/>
        </w:trPr>
        <w:tc>
          <w:tcPr>
            <w:tcW w:w="293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128FA" w:rsidRPr="005B15D7" w:rsidRDefault="005128FA" w:rsidP="0060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FA" w:rsidRPr="005B15D7" w:rsidRDefault="005128FA" w:rsidP="00607F9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120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FA" w:rsidRPr="005B15D7" w:rsidRDefault="005128FA" w:rsidP="0060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spacing w:after="120"/>
              <w:jc w:val="both"/>
              <w:rPr>
                <w:sz w:val="24"/>
                <w:szCs w:val="24"/>
              </w:rPr>
            </w:pPr>
            <w:r w:rsidRPr="004A1B00">
              <w:rPr>
                <w:i/>
                <w:sz w:val="24"/>
                <w:szCs w:val="24"/>
              </w:rPr>
              <w:t>Вступ до теми</w:t>
            </w:r>
            <w:r w:rsidR="008B61D0" w:rsidRPr="004A1B00">
              <w:rPr>
                <w:i/>
                <w:sz w:val="24"/>
                <w:szCs w:val="24"/>
              </w:rPr>
              <w:t>.</w:t>
            </w:r>
            <w:r w:rsidR="008B61D0">
              <w:rPr>
                <w:sz w:val="24"/>
                <w:szCs w:val="24"/>
              </w:rPr>
              <w:t xml:space="preserve"> </w:t>
            </w:r>
            <w:r w:rsidR="008B61D0" w:rsidRPr="005B15D7">
              <w:rPr>
                <w:sz w:val="24"/>
                <w:szCs w:val="24"/>
              </w:rPr>
              <w:t xml:space="preserve">Аналіз </w:t>
            </w:r>
            <w:r w:rsidR="008B61D0">
              <w:rPr>
                <w:sz w:val="24"/>
                <w:szCs w:val="24"/>
              </w:rPr>
              <w:t xml:space="preserve">функціонування і розвитку системи </w:t>
            </w:r>
            <w:r w:rsidR="008B61D0" w:rsidRPr="005B15D7">
              <w:rPr>
                <w:sz w:val="24"/>
                <w:szCs w:val="24"/>
              </w:rPr>
              <w:t xml:space="preserve">загальної середньої освіти в умовах реалізації Концепції «Нова українська школа»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FA" w:rsidRPr="005B15D7" w:rsidRDefault="005128FA" w:rsidP="0060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9" w:right="106" w:hanging="108"/>
              <w:jc w:val="center"/>
              <w:rPr>
                <w:sz w:val="24"/>
                <w:szCs w:val="24"/>
              </w:rPr>
            </w:pPr>
            <w:r w:rsidRPr="005B15D7">
              <w:rPr>
                <w:sz w:val="24"/>
                <w:szCs w:val="24"/>
              </w:rPr>
              <w:t>2</w:t>
            </w:r>
          </w:p>
        </w:tc>
      </w:tr>
      <w:tr w:rsidR="005B15D7" w:rsidRPr="005B15D7" w:rsidTr="005114C7">
        <w:trPr>
          <w:trHeight w:val="157"/>
        </w:trPr>
        <w:tc>
          <w:tcPr>
            <w:tcW w:w="293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128FA" w:rsidRPr="005B15D7" w:rsidRDefault="005128FA" w:rsidP="0060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FA" w:rsidRPr="005B15D7" w:rsidRDefault="005128FA" w:rsidP="00607F9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120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FA" w:rsidRPr="005B15D7" w:rsidRDefault="00EF5020" w:rsidP="0060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spacing w:after="120"/>
              <w:jc w:val="both"/>
              <w:rPr>
                <w:sz w:val="24"/>
                <w:szCs w:val="24"/>
              </w:rPr>
            </w:pPr>
            <w:r w:rsidRPr="005B15D7">
              <w:rPr>
                <w:rFonts w:eastAsia="Calibri"/>
                <w:sz w:val="24"/>
                <w:szCs w:val="24"/>
                <w:lang w:eastAsia="en-US"/>
              </w:rPr>
              <w:t xml:space="preserve">Інституційний аудит </w:t>
            </w:r>
            <w:r>
              <w:rPr>
                <w:rFonts w:eastAsia="Calibri"/>
                <w:sz w:val="24"/>
                <w:szCs w:val="24"/>
                <w:lang w:eastAsia="en-US"/>
              </w:rPr>
              <w:t>як</w:t>
            </w:r>
            <w:r w:rsidRPr="005B15D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175550">
              <w:rPr>
                <w:rFonts w:eastAsia="Calibri"/>
                <w:sz w:val="24"/>
                <w:szCs w:val="24"/>
                <w:lang w:eastAsia="en-US"/>
              </w:rPr>
              <w:t xml:space="preserve">новий механізм для </w:t>
            </w:r>
            <w:r w:rsidRPr="005B15D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оцінювання якості освітньої діяльності закладу освіти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FA" w:rsidRPr="005B15D7" w:rsidRDefault="00F70122" w:rsidP="0060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9" w:right="106" w:hanging="108"/>
              <w:jc w:val="center"/>
              <w:rPr>
                <w:sz w:val="24"/>
                <w:szCs w:val="24"/>
              </w:rPr>
            </w:pPr>
            <w:r w:rsidRPr="005B15D7">
              <w:rPr>
                <w:sz w:val="24"/>
                <w:szCs w:val="24"/>
              </w:rPr>
              <w:t>2</w:t>
            </w:r>
          </w:p>
        </w:tc>
      </w:tr>
      <w:tr w:rsidR="005B15D7" w:rsidRPr="005B15D7" w:rsidTr="005114C7">
        <w:trPr>
          <w:trHeight w:val="285"/>
        </w:trPr>
        <w:tc>
          <w:tcPr>
            <w:tcW w:w="293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128FA" w:rsidRPr="005B15D7" w:rsidRDefault="005128FA" w:rsidP="0060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FA" w:rsidRPr="005B15D7" w:rsidRDefault="005128FA" w:rsidP="00607F9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120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FA" w:rsidRPr="005B15D7" w:rsidRDefault="000878D5" w:rsidP="00607F90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AD1876">
              <w:rPr>
                <w:color w:val="000000" w:themeColor="text1"/>
                <w:sz w:val="24"/>
                <w:szCs w:val="24"/>
              </w:rPr>
              <w:t>Евалюація</w:t>
            </w:r>
            <w:proofErr w:type="spellEnd"/>
            <w:r w:rsidRPr="00AD1876">
              <w:rPr>
                <w:color w:val="000000" w:themeColor="text1"/>
                <w:sz w:val="24"/>
                <w:szCs w:val="24"/>
              </w:rPr>
              <w:t xml:space="preserve"> як розвиток школи, заснований на фактичних даних. Інструменти </w:t>
            </w:r>
            <w:proofErr w:type="spellStart"/>
            <w:r w:rsidRPr="00AD1876">
              <w:rPr>
                <w:color w:val="000000" w:themeColor="text1"/>
                <w:sz w:val="24"/>
                <w:szCs w:val="24"/>
              </w:rPr>
              <w:t>евалюації</w:t>
            </w:r>
            <w:proofErr w:type="spellEnd"/>
            <w:r w:rsidRPr="00AD187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FA" w:rsidRPr="005B15D7" w:rsidRDefault="005128FA" w:rsidP="0060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9" w:right="106" w:hanging="108"/>
              <w:jc w:val="center"/>
              <w:rPr>
                <w:sz w:val="24"/>
                <w:szCs w:val="24"/>
              </w:rPr>
            </w:pPr>
            <w:r w:rsidRPr="005B15D7">
              <w:rPr>
                <w:sz w:val="24"/>
                <w:szCs w:val="24"/>
              </w:rPr>
              <w:t>2</w:t>
            </w:r>
          </w:p>
        </w:tc>
      </w:tr>
      <w:tr w:rsidR="005B15D7" w:rsidRPr="005B15D7" w:rsidTr="005114C7">
        <w:trPr>
          <w:trHeight w:val="285"/>
        </w:trPr>
        <w:tc>
          <w:tcPr>
            <w:tcW w:w="293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5CFA" w:rsidRPr="005B15D7" w:rsidRDefault="00215CFA" w:rsidP="0060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FA" w:rsidRPr="005B15D7" w:rsidRDefault="00215CFA" w:rsidP="00607F9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120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FA" w:rsidRPr="007C41FA" w:rsidRDefault="007C41FA" w:rsidP="00607F90">
            <w:pPr>
              <w:spacing w:after="120"/>
              <w:jc w:val="both"/>
              <w:rPr>
                <w:i/>
                <w:color w:val="000000" w:themeColor="text1"/>
                <w:szCs w:val="28"/>
                <w:lang w:val="ru-RU"/>
              </w:rPr>
            </w:pPr>
            <w:r w:rsidRPr="007C41FA">
              <w:rPr>
                <w:sz w:val="24"/>
                <w:szCs w:val="24"/>
                <w:lang w:eastAsia="ru-RU" w:bidi="ar-SA"/>
              </w:rPr>
              <w:t>Ефективні комунікації для освітніх управлінців</w:t>
            </w:r>
            <w:r>
              <w:rPr>
                <w:sz w:val="24"/>
                <w:szCs w:val="24"/>
                <w:lang w:eastAsia="ru-RU" w:bidi="ar-SA"/>
              </w:rPr>
              <w:t xml:space="preserve">. Системна модель комунікації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FA" w:rsidRPr="005B15D7" w:rsidRDefault="00215CFA" w:rsidP="0060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9" w:right="106" w:hanging="108"/>
              <w:jc w:val="center"/>
              <w:rPr>
                <w:sz w:val="24"/>
                <w:szCs w:val="24"/>
              </w:rPr>
            </w:pPr>
            <w:r w:rsidRPr="005B15D7">
              <w:rPr>
                <w:sz w:val="24"/>
                <w:szCs w:val="24"/>
              </w:rPr>
              <w:t>2</w:t>
            </w:r>
          </w:p>
        </w:tc>
      </w:tr>
      <w:tr w:rsidR="005B15D7" w:rsidRPr="005B15D7" w:rsidTr="005114C7">
        <w:trPr>
          <w:trHeight w:val="285"/>
        </w:trPr>
        <w:tc>
          <w:tcPr>
            <w:tcW w:w="293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5CFA" w:rsidRPr="005B15D7" w:rsidRDefault="00215CFA" w:rsidP="0060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FA" w:rsidRPr="005B15D7" w:rsidRDefault="00215CFA" w:rsidP="00607F9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120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FA" w:rsidRPr="005B15D7" w:rsidRDefault="00F21482" w:rsidP="00607F90">
            <w:pPr>
              <w:spacing w:after="120"/>
              <w:jc w:val="both"/>
              <w:rPr>
                <w:sz w:val="28"/>
                <w:szCs w:val="28"/>
              </w:rPr>
            </w:pPr>
            <w:r w:rsidRPr="001A3FEB">
              <w:rPr>
                <w:sz w:val="24"/>
                <w:szCs w:val="24"/>
              </w:rPr>
              <w:t>Розбудова внутрішньої системи забезпечення якості освіти у закладі загальної середньої освіти: крок за кроком</w:t>
            </w:r>
            <w:r w:rsidR="00726A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FA" w:rsidRPr="005B15D7" w:rsidRDefault="00726A06" w:rsidP="0060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9" w:right="106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21482" w:rsidRPr="005B15D7" w:rsidTr="00EC6246">
        <w:trPr>
          <w:trHeight w:val="333"/>
        </w:trPr>
        <w:tc>
          <w:tcPr>
            <w:tcW w:w="293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21482" w:rsidRPr="005B15D7" w:rsidRDefault="00F21482" w:rsidP="0060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1482" w:rsidRPr="005B15D7" w:rsidRDefault="00F21482" w:rsidP="00607F9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120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F21482" w:rsidRPr="005B15D7" w:rsidRDefault="00EC6246" w:rsidP="00607F90">
            <w:pPr>
              <w:spacing w:after="120"/>
              <w:jc w:val="both"/>
              <w:rPr>
                <w:sz w:val="24"/>
                <w:szCs w:val="24"/>
              </w:rPr>
            </w:pPr>
            <w:r w:rsidRPr="00EC6246">
              <w:rPr>
                <w:sz w:val="24"/>
                <w:szCs w:val="24"/>
                <w:lang w:eastAsia="ru-RU" w:bidi="ar-SA"/>
              </w:rPr>
              <w:t>Основи академічної доброчесності</w:t>
            </w:r>
            <w:r>
              <w:rPr>
                <w:sz w:val="24"/>
                <w:szCs w:val="24"/>
                <w:lang w:eastAsia="ru-RU" w:bidi="ar-SA"/>
              </w:rPr>
              <w:t xml:space="preserve"> в системі забезпечення якості освіти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F21482" w:rsidRPr="005B15D7" w:rsidRDefault="00726A06" w:rsidP="0060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6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21482" w:rsidRPr="005B15D7" w:rsidTr="005114C7">
        <w:trPr>
          <w:trHeight w:val="218"/>
        </w:trPr>
        <w:tc>
          <w:tcPr>
            <w:tcW w:w="293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21482" w:rsidRPr="005B15D7" w:rsidRDefault="00F21482" w:rsidP="0060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482" w:rsidRPr="005B15D7" w:rsidRDefault="00F21482" w:rsidP="00607F9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120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21482" w:rsidRPr="005B15D7" w:rsidRDefault="00EC6246" w:rsidP="00607F90">
            <w:pPr>
              <w:spacing w:after="120"/>
              <w:jc w:val="both"/>
              <w:rPr>
                <w:sz w:val="24"/>
                <w:szCs w:val="24"/>
              </w:rPr>
            </w:pPr>
            <w:r w:rsidRPr="005B15D7">
              <w:rPr>
                <w:sz w:val="24"/>
              </w:rPr>
              <w:t>Сучасні методи збору інформації у процесі самооцінювання якості освітньої діяльності закладу: особливості застосування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482" w:rsidRPr="005B15D7" w:rsidRDefault="00F21482" w:rsidP="0060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6" w:hanging="108"/>
              <w:jc w:val="center"/>
              <w:rPr>
                <w:sz w:val="24"/>
                <w:szCs w:val="24"/>
              </w:rPr>
            </w:pPr>
            <w:r w:rsidRPr="005B15D7">
              <w:rPr>
                <w:sz w:val="24"/>
                <w:szCs w:val="24"/>
              </w:rPr>
              <w:t>2</w:t>
            </w:r>
          </w:p>
        </w:tc>
      </w:tr>
      <w:tr w:rsidR="00726A06" w:rsidRPr="005B15D7" w:rsidTr="005114C7">
        <w:trPr>
          <w:trHeight w:val="218"/>
        </w:trPr>
        <w:tc>
          <w:tcPr>
            <w:tcW w:w="293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6A06" w:rsidRPr="005B15D7" w:rsidRDefault="00726A06" w:rsidP="0060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A06" w:rsidRPr="005B15D7" w:rsidRDefault="00726A06" w:rsidP="00607F9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120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26A06" w:rsidRPr="005B15D7" w:rsidRDefault="00726A06" w:rsidP="00607F90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Напрями самооцінювання якості освітньої діяльності: основні правила і вимоги</w:t>
            </w:r>
            <w:r w:rsidR="0029442B">
              <w:rPr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A06" w:rsidRPr="005B15D7" w:rsidRDefault="00726A06" w:rsidP="0060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6" w:hanging="108"/>
              <w:jc w:val="center"/>
              <w:rPr>
                <w:sz w:val="24"/>
                <w:szCs w:val="24"/>
              </w:rPr>
            </w:pPr>
            <w:r w:rsidRPr="005B15D7">
              <w:rPr>
                <w:sz w:val="24"/>
                <w:szCs w:val="24"/>
              </w:rPr>
              <w:t>2</w:t>
            </w:r>
          </w:p>
        </w:tc>
      </w:tr>
      <w:tr w:rsidR="00726A06" w:rsidRPr="005B15D7" w:rsidTr="005114C7">
        <w:trPr>
          <w:trHeight w:val="218"/>
        </w:trPr>
        <w:tc>
          <w:tcPr>
            <w:tcW w:w="293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6A06" w:rsidRPr="005B15D7" w:rsidRDefault="00726A06" w:rsidP="0060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A06" w:rsidRPr="005B15D7" w:rsidRDefault="00726A06" w:rsidP="00607F9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120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26A06" w:rsidRPr="005B15D7" w:rsidRDefault="00285681" w:rsidP="00607F90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Сучасні умови о</w:t>
            </w:r>
            <w:r w:rsidR="00A37EBF">
              <w:rPr>
                <w:sz w:val="24"/>
                <w:szCs w:val="24"/>
              </w:rPr>
              <w:t>рганізація дистанційного навчання у сфері загальної середньої освіти</w:t>
            </w:r>
            <w:r w:rsidRPr="00726A06">
              <w:rPr>
                <w:i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A06" w:rsidRPr="005B15D7" w:rsidRDefault="00726A06" w:rsidP="0060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6" w:hanging="108"/>
              <w:jc w:val="center"/>
              <w:rPr>
                <w:sz w:val="24"/>
                <w:szCs w:val="24"/>
              </w:rPr>
            </w:pPr>
            <w:r w:rsidRPr="005B15D7">
              <w:rPr>
                <w:sz w:val="24"/>
                <w:szCs w:val="24"/>
              </w:rPr>
              <w:t>2</w:t>
            </w:r>
          </w:p>
        </w:tc>
      </w:tr>
      <w:tr w:rsidR="00726A06" w:rsidRPr="005B15D7" w:rsidTr="005114C7">
        <w:trPr>
          <w:trHeight w:val="218"/>
        </w:trPr>
        <w:tc>
          <w:tcPr>
            <w:tcW w:w="293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6A06" w:rsidRPr="005B15D7" w:rsidRDefault="00726A06" w:rsidP="0060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A06" w:rsidRPr="005B15D7" w:rsidRDefault="00726A06" w:rsidP="00607F9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120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26A06" w:rsidRPr="005B15D7" w:rsidRDefault="00A37EBF" w:rsidP="00607F90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Планування підвищення кваліфікації педагогічних працівників за новими вимогами</w:t>
            </w:r>
            <w:r w:rsidR="00285681">
              <w:rPr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A06" w:rsidRPr="005B15D7" w:rsidRDefault="00726A06" w:rsidP="0060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6" w:hanging="108"/>
              <w:jc w:val="center"/>
              <w:rPr>
                <w:sz w:val="24"/>
                <w:szCs w:val="24"/>
              </w:rPr>
            </w:pPr>
            <w:r w:rsidRPr="005B15D7">
              <w:rPr>
                <w:sz w:val="24"/>
                <w:szCs w:val="24"/>
              </w:rPr>
              <w:t>2</w:t>
            </w:r>
          </w:p>
        </w:tc>
      </w:tr>
      <w:tr w:rsidR="00726A06" w:rsidRPr="005B15D7" w:rsidTr="005114C7">
        <w:trPr>
          <w:trHeight w:val="218"/>
        </w:trPr>
        <w:tc>
          <w:tcPr>
            <w:tcW w:w="293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6A06" w:rsidRPr="005B15D7" w:rsidRDefault="00726A06" w:rsidP="0060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A06" w:rsidRPr="005B15D7" w:rsidRDefault="00726A06" w:rsidP="00607F9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120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26A06" w:rsidRPr="005B15D7" w:rsidRDefault="00A37EBF" w:rsidP="0060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sz w:val="24"/>
              </w:rPr>
            </w:pPr>
            <w:r w:rsidRPr="005B15D7">
              <w:rPr>
                <w:sz w:val="24"/>
                <w:szCs w:val="24"/>
              </w:rPr>
              <w:t xml:space="preserve">Використання технологій фасилітації у проектній діяльності закладу освіти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A06" w:rsidRPr="005B15D7" w:rsidRDefault="00726A06" w:rsidP="0060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6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26A06" w:rsidRPr="005B15D7" w:rsidTr="005114C7">
        <w:trPr>
          <w:trHeight w:val="218"/>
        </w:trPr>
        <w:tc>
          <w:tcPr>
            <w:tcW w:w="293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6A06" w:rsidRPr="005B15D7" w:rsidRDefault="00726A06" w:rsidP="0060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A06" w:rsidRPr="005B15D7" w:rsidRDefault="00726A06" w:rsidP="00607F9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120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26A06" w:rsidRPr="005B15D7" w:rsidRDefault="00A37EBF" w:rsidP="0060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sz w:val="24"/>
                <w:szCs w:val="24"/>
              </w:rPr>
            </w:pPr>
            <w:r w:rsidRPr="004A1B00">
              <w:rPr>
                <w:bCs/>
                <w:i/>
                <w:sz w:val="24"/>
                <w:szCs w:val="24"/>
              </w:rPr>
              <w:t>Підсумкове заняття</w:t>
            </w:r>
            <w:r w:rsidRPr="004A1B00">
              <w:rPr>
                <w:i/>
                <w:sz w:val="24"/>
              </w:rPr>
              <w:t>.</w:t>
            </w:r>
            <w:r>
              <w:rPr>
                <w:sz w:val="24"/>
              </w:rPr>
              <w:t xml:space="preserve"> Самоаналіз динаміки розвитку закладу освіти. Опори, їх джерела. Управління в умовах змін</w:t>
            </w:r>
            <w:r w:rsidR="0029442B">
              <w:rPr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A06" w:rsidRPr="005B15D7" w:rsidRDefault="00726A06" w:rsidP="0060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6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26A06" w:rsidRPr="005B15D7" w:rsidTr="005114C7">
        <w:trPr>
          <w:trHeight w:val="277"/>
        </w:trPr>
        <w:tc>
          <w:tcPr>
            <w:tcW w:w="29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6A06" w:rsidRPr="005B15D7" w:rsidRDefault="00726A06" w:rsidP="0060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5" w:hanging="108"/>
              <w:jc w:val="center"/>
              <w:rPr>
                <w:b/>
                <w:i/>
                <w:sz w:val="24"/>
                <w:szCs w:val="24"/>
              </w:rPr>
            </w:pPr>
            <w:r w:rsidRPr="005B15D7">
              <w:rPr>
                <w:b/>
                <w:i/>
                <w:sz w:val="24"/>
                <w:szCs w:val="24"/>
              </w:rPr>
              <w:t>Обсяг програми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06" w:rsidRPr="005B15D7" w:rsidRDefault="00726A06" w:rsidP="0060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 w:hanging="73"/>
              <w:jc w:val="both"/>
              <w:rPr>
                <w:sz w:val="24"/>
                <w:szCs w:val="24"/>
              </w:rPr>
            </w:pPr>
            <w:r w:rsidRPr="005B15D7">
              <w:rPr>
                <w:sz w:val="24"/>
                <w:szCs w:val="24"/>
              </w:rPr>
              <w:t>1 кредит ЄКТС (26 аудиторних годин, 4 години – самостійна робота)</w:t>
            </w:r>
          </w:p>
        </w:tc>
      </w:tr>
      <w:tr w:rsidR="00726A06" w:rsidRPr="005B15D7" w:rsidTr="005114C7">
        <w:trPr>
          <w:trHeight w:val="551"/>
        </w:trPr>
        <w:tc>
          <w:tcPr>
            <w:tcW w:w="29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6A06" w:rsidRPr="005B15D7" w:rsidRDefault="00726A06" w:rsidP="0060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5" w:hanging="108"/>
              <w:jc w:val="center"/>
              <w:rPr>
                <w:b/>
                <w:i/>
                <w:sz w:val="24"/>
                <w:szCs w:val="24"/>
              </w:rPr>
            </w:pPr>
            <w:r w:rsidRPr="005B15D7">
              <w:rPr>
                <w:b/>
                <w:i/>
                <w:sz w:val="24"/>
                <w:szCs w:val="24"/>
              </w:rPr>
              <w:t>Форма підвищення</w:t>
            </w:r>
            <w:r w:rsidR="00607F90">
              <w:rPr>
                <w:b/>
                <w:i/>
                <w:sz w:val="24"/>
                <w:szCs w:val="24"/>
              </w:rPr>
              <w:t xml:space="preserve"> </w:t>
            </w:r>
            <w:r w:rsidRPr="005B15D7">
              <w:rPr>
                <w:b/>
                <w:i/>
                <w:sz w:val="24"/>
                <w:szCs w:val="24"/>
              </w:rPr>
              <w:t>кваліфікації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06" w:rsidRPr="005B15D7" w:rsidRDefault="00726A06" w:rsidP="0060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 w:hanging="108"/>
              <w:rPr>
                <w:sz w:val="24"/>
                <w:szCs w:val="24"/>
              </w:rPr>
            </w:pPr>
            <w:r w:rsidRPr="005B15D7">
              <w:rPr>
                <w:sz w:val="24"/>
                <w:szCs w:val="24"/>
              </w:rPr>
              <w:t xml:space="preserve">Інституційна (очна) </w:t>
            </w:r>
          </w:p>
        </w:tc>
      </w:tr>
      <w:tr w:rsidR="00726A06" w:rsidRPr="005B15D7" w:rsidTr="005114C7">
        <w:trPr>
          <w:trHeight w:val="3959"/>
        </w:trPr>
        <w:tc>
          <w:tcPr>
            <w:tcW w:w="29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6A06" w:rsidRPr="005B15D7" w:rsidRDefault="00726A06" w:rsidP="00607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5" w:hanging="108"/>
              <w:jc w:val="center"/>
              <w:rPr>
                <w:b/>
                <w:i/>
                <w:sz w:val="24"/>
                <w:szCs w:val="24"/>
              </w:rPr>
            </w:pPr>
            <w:r w:rsidRPr="005B15D7">
              <w:rPr>
                <w:b/>
                <w:i/>
                <w:sz w:val="24"/>
                <w:szCs w:val="24"/>
              </w:rPr>
              <w:t>Результати навчання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06" w:rsidRPr="00B8725D" w:rsidRDefault="00726A06" w:rsidP="00607F90">
            <w:pPr>
              <w:widowControl/>
              <w:spacing w:after="120"/>
              <w:jc w:val="both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B8725D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Загальні компетентності</w:t>
            </w:r>
          </w:p>
          <w:p w:rsidR="00726A06" w:rsidRDefault="00726A06" w:rsidP="00607F90">
            <w:pPr>
              <w:widowControl/>
              <w:spacing w:after="12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8725D">
              <w:rPr>
                <w:rFonts w:eastAsia="Calibri"/>
                <w:color w:val="000000" w:themeColor="text1"/>
                <w:sz w:val="24"/>
                <w:szCs w:val="24"/>
              </w:rPr>
              <w:t>1.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 </w:t>
            </w:r>
            <w:r w:rsidRPr="00B8725D">
              <w:rPr>
                <w:rFonts w:eastAsia="Calibri"/>
                <w:color w:val="000000" w:themeColor="text1"/>
                <w:sz w:val="24"/>
                <w:szCs w:val="24"/>
              </w:rPr>
              <w:t xml:space="preserve">Здатність діяти соціально </w:t>
            </w:r>
            <w:proofErr w:type="spellStart"/>
            <w:r w:rsidRPr="00B8725D">
              <w:rPr>
                <w:rFonts w:eastAsia="Calibri"/>
                <w:color w:val="000000" w:themeColor="text1"/>
                <w:sz w:val="24"/>
                <w:szCs w:val="24"/>
              </w:rPr>
              <w:t>відповідально</w:t>
            </w:r>
            <w:proofErr w:type="spellEnd"/>
            <w:r w:rsidRPr="00B8725D">
              <w:rPr>
                <w:rFonts w:eastAsia="Calibri"/>
                <w:color w:val="000000" w:themeColor="text1"/>
                <w:sz w:val="24"/>
                <w:szCs w:val="24"/>
              </w:rPr>
              <w:t xml:space="preserve"> та свідомо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, усвідомлюючи та </w:t>
            </w:r>
            <w:r w:rsidRPr="00B8725D">
              <w:rPr>
                <w:rFonts w:eastAsia="Calibri"/>
                <w:color w:val="000000" w:themeColor="text1"/>
                <w:sz w:val="24"/>
                <w:szCs w:val="24"/>
              </w:rPr>
              <w:t>реаліз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овуючи</w:t>
            </w:r>
            <w:r w:rsidRPr="00B8725D">
              <w:rPr>
                <w:rFonts w:eastAsia="Calibri"/>
                <w:color w:val="000000" w:themeColor="text1"/>
                <w:sz w:val="24"/>
                <w:szCs w:val="24"/>
              </w:rPr>
              <w:t xml:space="preserve"> свої права і обов’язки як члена суспільства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 w:rsidRPr="00B8725D">
              <w:rPr>
                <w:rFonts w:eastAsia="Calibri"/>
                <w:color w:val="000000" w:themeColor="text1"/>
                <w:sz w:val="24"/>
                <w:szCs w:val="24"/>
              </w:rPr>
              <w:t xml:space="preserve">громадянина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України і посадової особи.</w:t>
            </w:r>
          </w:p>
          <w:p w:rsidR="00726A06" w:rsidRPr="00B8725D" w:rsidRDefault="00726A06" w:rsidP="00607F90">
            <w:pPr>
              <w:widowControl/>
              <w:spacing w:after="12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8725D">
              <w:rPr>
                <w:color w:val="000000" w:themeColor="text1"/>
                <w:sz w:val="24"/>
                <w:szCs w:val="24"/>
              </w:rPr>
              <w:t>2.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r w:rsidRPr="00B8725D">
              <w:rPr>
                <w:color w:val="000000" w:themeColor="text1"/>
                <w:sz w:val="24"/>
                <w:szCs w:val="24"/>
              </w:rPr>
              <w:t xml:space="preserve">Здатність до ефективної комунікації і міжособистісної взаємодії, роботи в команді, </w:t>
            </w:r>
            <w:r w:rsidRPr="00B8725D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спілкування з представниками інших професійних груп різного рівня</w:t>
            </w:r>
            <w:r w:rsidRPr="00B8725D">
              <w:rPr>
                <w:color w:val="000000" w:themeColor="text1"/>
                <w:sz w:val="24"/>
                <w:szCs w:val="24"/>
              </w:rPr>
              <w:t xml:space="preserve"> (соціальна компетентність)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726A06" w:rsidRPr="0029442B" w:rsidRDefault="00726A06" w:rsidP="00607F90">
            <w:pPr>
              <w:widowControl/>
              <w:spacing w:after="120"/>
              <w:jc w:val="both"/>
              <w:rPr>
                <w:sz w:val="24"/>
                <w:szCs w:val="24"/>
              </w:rPr>
            </w:pPr>
            <w:r w:rsidRPr="00B8725D">
              <w:rPr>
                <w:rFonts w:eastAsia="Calibri"/>
                <w:color w:val="000000" w:themeColor="text1"/>
                <w:sz w:val="24"/>
                <w:szCs w:val="24"/>
              </w:rPr>
              <w:t>3.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 </w:t>
            </w:r>
            <w:r w:rsidRPr="00B8725D">
              <w:rPr>
                <w:color w:val="000000" w:themeColor="text1"/>
                <w:sz w:val="24"/>
                <w:szCs w:val="24"/>
              </w:rPr>
              <w:t xml:space="preserve">Здатність до генерування нових ідей, виявлення ініціативи та </w:t>
            </w:r>
            <w:r w:rsidRPr="0029442B">
              <w:rPr>
                <w:sz w:val="24"/>
                <w:szCs w:val="24"/>
              </w:rPr>
              <w:t>підприємливості (підприємницька компетентність).</w:t>
            </w:r>
          </w:p>
          <w:p w:rsidR="00726A06" w:rsidRPr="0029442B" w:rsidRDefault="00726A06" w:rsidP="00607F90">
            <w:pPr>
              <w:widowControl/>
              <w:spacing w:after="120"/>
              <w:jc w:val="both"/>
              <w:rPr>
                <w:sz w:val="24"/>
              </w:rPr>
            </w:pPr>
            <w:r w:rsidRPr="0029442B">
              <w:rPr>
                <w:sz w:val="24"/>
                <w:szCs w:val="24"/>
              </w:rPr>
              <w:t>4. </w:t>
            </w:r>
            <w:r w:rsidRPr="0029442B">
              <w:rPr>
                <w:sz w:val="24"/>
              </w:rPr>
              <w:t>Уміння орієнтуватися в інформаційному просторі та здатність критично осмислювати й використовувати різноманітну інформацію.</w:t>
            </w:r>
          </w:p>
          <w:p w:rsidR="00726A06" w:rsidRPr="0029442B" w:rsidRDefault="00726A06" w:rsidP="00607F90">
            <w:pPr>
              <w:widowControl/>
              <w:spacing w:after="120"/>
              <w:jc w:val="both"/>
              <w:rPr>
                <w:sz w:val="24"/>
                <w:szCs w:val="24"/>
              </w:rPr>
            </w:pPr>
            <w:r w:rsidRPr="0029442B">
              <w:rPr>
                <w:sz w:val="24"/>
              </w:rPr>
              <w:t xml:space="preserve">5. Здатність рішуче і </w:t>
            </w:r>
            <w:proofErr w:type="spellStart"/>
            <w:r w:rsidRPr="0029442B">
              <w:rPr>
                <w:sz w:val="24"/>
              </w:rPr>
              <w:t>динамічно</w:t>
            </w:r>
            <w:proofErr w:type="spellEnd"/>
            <w:r w:rsidRPr="0029442B">
              <w:rPr>
                <w:sz w:val="24"/>
              </w:rPr>
              <w:t xml:space="preserve"> діяти в умовах оновленого змісту освіти.</w:t>
            </w:r>
          </w:p>
          <w:p w:rsidR="00726A06" w:rsidRPr="0029442B" w:rsidRDefault="00726A06" w:rsidP="00607F90">
            <w:pPr>
              <w:pStyle w:val="af1"/>
              <w:spacing w:before="0" w:beforeAutospacing="0" w:after="120" w:afterAutospacing="0"/>
              <w:rPr>
                <w:b/>
                <w:i/>
                <w:u w:val="single"/>
                <w:lang w:val="uk-UA"/>
              </w:rPr>
            </w:pPr>
            <w:r w:rsidRPr="0029442B">
              <w:rPr>
                <w:b/>
                <w:i/>
                <w:u w:val="single"/>
                <w:lang w:val="uk-UA"/>
              </w:rPr>
              <w:t>Професійні компетентності</w:t>
            </w:r>
          </w:p>
          <w:p w:rsidR="00726A06" w:rsidRPr="0029442B" w:rsidRDefault="00726A06" w:rsidP="00607F90">
            <w:pPr>
              <w:widowControl/>
              <w:spacing w:after="120"/>
              <w:jc w:val="both"/>
              <w:rPr>
                <w:sz w:val="24"/>
                <w:szCs w:val="24"/>
              </w:rPr>
            </w:pPr>
            <w:r w:rsidRPr="0029442B">
              <w:rPr>
                <w:sz w:val="24"/>
                <w:szCs w:val="24"/>
              </w:rPr>
              <w:t>1. Зд</w:t>
            </w:r>
            <w:r w:rsidRPr="0029442B">
              <w:rPr>
                <w:sz w:val="24"/>
              </w:rPr>
              <w:t>атність швидкого реагування на зміну освітнього законодавства (н</w:t>
            </w:r>
            <w:r w:rsidRPr="0029442B">
              <w:rPr>
                <w:sz w:val="24"/>
                <w:szCs w:val="24"/>
              </w:rPr>
              <w:t>ормативно-правова компетентність).</w:t>
            </w:r>
          </w:p>
          <w:p w:rsidR="00726A06" w:rsidRPr="0029442B" w:rsidRDefault="00726A06" w:rsidP="00607F90">
            <w:pPr>
              <w:widowControl/>
              <w:spacing w:after="120"/>
              <w:jc w:val="both"/>
              <w:rPr>
                <w:sz w:val="24"/>
              </w:rPr>
            </w:pPr>
            <w:r w:rsidRPr="0029442B">
              <w:rPr>
                <w:sz w:val="24"/>
                <w:szCs w:val="24"/>
              </w:rPr>
              <w:t>2. </w:t>
            </w:r>
            <w:r w:rsidRPr="0029442B">
              <w:rPr>
                <w:sz w:val="24"/>
              </w:rPr>
              <w:t>Здатність до самостійності та винахідливості у прийнятті управлінських рішень</w:t>
            </w:r>
            <w:r w:rsidRPr="0029442B">
              <w:rPr>
                <w:sz w:val="24"/>
                <w:shd w:val="clear" w:color="auto" w:fill="FFFFFF"/>
              </w:rPr>
              <w:t xml:space="preserve"> щодо діяльності закладу в межах нормативно визначених повноважень</w:t>
            </w:r>
            <w:r w:rsidRPr="0029442B">
              <w:rPr>
                <w:sz w:val="24"/>
              </w:rPr>
              <w:t>.</w:t>
            </w:r>
          </w:p>
          <w:p w:rsidR="00726A06" w:rsidRPr="0029442B" w:rsidRDefault="00726A06" w:rsidP="00607F90">
            <w:pPr>
              <w:widowControl/>
              <w:spacing w:after="120"/>
              <w:jc w:val="both"/>
              <w:rPr>
                <w:sz w:val="24"/>
              </w:rPr>
            </w:pPr>
            <w:r w:rsidRPr="0029442B">
              <w:rPr>
                <w:sz w:val="24"/>
              </w:rPr>
              <w:t>3. Уміння використовувати на практиці сучасні організаційно-управлінські форми і методи роботи.</w:t>
            </w:r>
          </w:p>
          <w:p w:rsidR="00726A06" w:rsidRPr="0029442B" w:rsidRDefault="00726A06" w:rsidP="00607F90">
            <w:pPr>
              <w:widowControl/>
              <w:spacing w:after="120"/>
              <w:jc w:val="both"/>
              <w:rPr>
                <w:sz w:val="24"/>
                <w:szCs w:val="24"/>
              </w:rPr>
            </w:pPr>
            <w:r w:rsidRPr="0029442B">
              <w:rPr>
                <w:sz w:val="24"/>
              </w:rPr>
              <w:t xml:space="preserve">4. Здатність розуміти перспективи розвитку закладу освіти у </w:t>
            </w:r>
            <w:r w:rsidRPr="0029442B">
              <w:rPr>
                <w:sz w:val="24"/>
                <w:shd w:val="clear" w:color="auto" w:fill="FFFFFF"/>
              </w:rPr>
              <w:t xml:space="preserve">системи забезпечення якості освіти в Україні </w:t>
            </w:r>
            <w:r w:rsidRPr="0029442B">
              <w:rPr>
                <w:sz w:val="24"/>
              </w:rPr>
              <w:t>освіти, самому визначати компоненти, форми, методи, механізми тощо.</w:t>
            </w:r>
          </w:p>
          <w:p w:rsidR="00726A06" w:rsidRPr="0029442B" w:rsidRDefault="00726A06" w:rsidP="00607F90">
            <w:pPr>
              <w:widowControl/>
              <w:spacing w:after="120"/>
              <w:jc w:val="both"/>
              <w:rPr>
                <w:sz w:val="24"/>
                <w:szCs w:val="24"/>
              </w:rPr>
            </w:pPr>
            <w:r w:rsidRPr="0029442B">
              <w:rPr>
                <w:sz w:val="24"/>
                <w:szCs w:val="24"/>
              </w:rPr>
              <w:t>5. Здатність до стратегічного управління закладом загальної середньої освіти.</w:t>
            </w:r>
          </w:p>
          <w:p w:rsidR="00726A06" w:rsidRPr="0029442B" w:rsidRDefault="00726A06" w:rsidP="00607F90">
            <w:pPr>
              <w:widowControl/>
              <w:spacing w:after="120"/>
              <w:jc w:val="both"/>
              <w:rPr>
                <w:sz w:val="24"/>
                <w:szCs w:val="24"/>
              </w:rPr>
            </w:pPr>
            <w:r w:rsidRPr="0029442B">
              <w:rPr>
                <w:sz w:val="24"/>
                <w:szCs w:val="24"/>
              </w:rPr>
              <w:t>6. </w:t>
            </w:r>
            <w:proofErr w:type="spellStart"/>
            <w:r w:rsidRPr="0029442B">
              <w:rPr>
                <w:sz w:val="24"/>
                <w:szCs w:val="24"/>
              </w:rPr>
              <w:t>Проєктувальна</w:t>
            </w:r>
            <w:proofErr w:type="spellEnd"/>
            <w:r w:rsidRPr="0029442B">
              <w:rPr>
                <w:sz w:val="24"/>
                <w:szCs w:val="24"/>
              </w:rPr>
              <w:t xml:space="preserve"> компетентність.</w:t>
            </w:r>
          </w:p>
          <w:p w:rsidR="00726A06" w:rsidRPr="005B15D7" w:rsidRDefault="00726A06" w:rsidP="00607F90">
            <w:pPr>
              <w:spacing w:after="120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29442B">
              <w:rPr>
                <w:sz w:val="24"/>
              </w:rPr>
              <w:t>7. Здатність об’єктивно аналізувати і оцінювати результати діяльності закладу освіти.</w:t>
            </w:r>
          </w:p>
        </w:tc>
      </w:tr>
    </w:tbl>
    <w:p w:rsidR="004B7CD9" w:rsidRDefault="004B7CD9">
      <w:pPr>
        <w:jc w:val="center"/>
      </w:pPr>
    </w:p>
    <w:p w:rsidR="00607F90" w:rsidRDefault="00607F90">
      <w:pPr>
        <w:jc w:val="center"/>
      </w:pPr>
    </w:p>
    <w:p w:rsidR="00607F90" w:rsidRDefault="00607F90">
      <w:pPr>
        <w:jc w:val="center"/>
      </w:pPr>
    </w:p>
    <w:p w:rsidR="00607F90" w:rsidRDefault="00607F90">
      <w:pPr>
        <w:jc w:val="center"/>
      </w:pPr>
    </w:p>
    <w:p w:rsidR="00607F90" w:rsidRPr="005B15D7" w:rsidRDefault="00607F90">
      <w:pPr>
        <w:jc w:val="center"/>
      </w:pPr>
    </w:p>
    <w:p w:rsidR="00B51872" w:rsidRPr="009F7831" w:rsidRDefault="001F623F" w:rsidP="00607F90">
      <w:pPr>
        <w:pStyle w:val="af1"/>
        <w:spacing w:before="0" w:beforeAutospacing="0" w:after="120" w:afterAutospacing="0"/>
        <w:jc w:val="center"/>
        <w:rPr>
          <w:b/>
          <w:bCs/>
          <w:lang w:val="uk-UA"/>
        </w:rPr>
      </w:pPr>
      <w:r w:rsidRPr="009F7831">
        <w:rPr>
          <w:b/>
          <w:bCs/>
          <w:lang w:val="uk-UA"/>
        </w:rPr>
        <w:lastRenderedPageBreak/>
        <w:t>Теми для самостійної роботи</w:t>
      </w:r>
    </w:p>
    <w:p w:rsidR="00122957" w:rsidRPr="009F7831" w:rsidRDefault="009F7831" w:rsidP="00607F90">
      <w:pPr>
        <w:pStyle w:val="af1"/>
        <w:spacing w:before="0" w:beforeAutospacing="0" w:after="120" w:afterAutospacing="0"/>
        <w:jc w:val="both"/>
        <w:rPr>
          <w:bCs/>
          <w:lang w:val="uk-UA"/>
        </w:rPr>
      </w:pPr>
      <w:r w:rsidRPr="009F7831">
        <w:rPr>
          <w:bCs/>
          <w:lang w:val="uk-UA"/>
        </w:rPr>
        <w:t>1. </w:t>
      </w:r>
      <w:r>
        <w:rPr>
          <w:bCs/>
          <w:lang w:val="uk-UA"/>
        </w:rPr>
        <w:t>Забезпечення комфортних і безпечних умов навчання та праці. Створення освітнього середовища, вільного від будь-яких форм насильства та дискримінації.</w:t>
      </w:r>
    </w:p>
    <w:p w:rsidR="009A3891" w:rsidRPr="009F7831" w:rsidRDefault="009F7831" w:rsidP="00607F90">
      <w:pPr>
        <w:pStyle w:val="af1"/>
        <w:shd w:val="clear" w:color="auto" w:fill="FFFFFF"/>
        <w:spacing w:before="0" w:beforeAutospacing="0" w:after="120" w:afterAutospacing="0"/>
        <w:jc w:val="both"/>
        <w:rPr>
          <w:lang w:val="uk-UA"/>
        </w:rPr>
      </w:pPr>
      <w:r>
        <w:rPr>
          <w:lang w:val="uk-UA"/>
        </w:rPr>
        <w:t xml:space="preserve">2. Організація освітнього процесу на засадах </w:t>
      </w:r>
      <w:proofErr w:type="spellStart"/>
      <w:r>
        <w:rPr>
          <w:lang w:val="uk-UA"/>
        </w:rPr>
        <w:t>людиноцентризму</w:t>
      </w:r>
      <w:proofErr w:type="spellEnd"/>
      <w:r>
        <w:rPr>
          <w:lang w:val="uk-UA"/>
        </w:rPr>
        <w:t>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</w:r>
    </w:p>
    <w:p w:rsidR="009A3891" w:rsidRPr="009F7831" w:rsidRDefault="009A3891" w:rsidP="00607F90">
      <w:pPr>
        <w:spacing w:after="120"/>
        <w:rPr>
          <w:sz w:val="24"/>
          <w:szCs w:val="24"/>
          <w:shd w:val="clear" w:color="auto" w:fill="FFFFFF"/>
          <w:lang w:eastAsia="ru-RU" w:bidi="ar-SA"/>
        </w:rPr>
      </w:pPr>
    </w:p>
    <w:p w:rsidR="003B1F34" w:rsidRPr="009F7831" w:rsidRDefault="003B1F34" w:rsidP="00607F90">
      <w:pPr>
        <w:pStyle w:val="af1"/>
        <w:spacing w:before="0" w:beforeAutospacing="0" w:after="120" w:afterAutospacing="0"/>
        <w:jc w:val="center"/>
        <w:rPr>
          <w:b/>
          <w:bCs/>
          <w:lang w:val="uk-UA"/>
        </w:rPr>
      </w:pPr>
      <w:r w:rsidRPr="009F7831">
        <w:rPr>
          <w:b/>
          <w:bCs/>
          <w:lang w:val="uk-UA"/>
        </w:rPr>
        <w:t>Список використаних джерел</w:t>
      </w:r>
    </w:p>
    <w:p w:rsidR="005E2CBC" w:rsidRPr="005E2CBC" w:rsidRDefault="005E2CBC" w:rsidP="005E2CBC">
      <w:pPr>
        <w:numPr>
          <w:ilvl w:val="0"/>
          <w:numId w:val="9"/>
        </w:numPr>
        <w:tabs>
          <w:tab w:val="left" w:pos="284"/>
          <w:tab w:val="left" w:pos="2160"/>
          <w:tab w:val="left" w:pos="9639"/>
        </w:tabs>
        <w:autoSpaceDE w:val="0"/>
        <w:autoSpaceDN w:val="0"/>
        <w:spacing w:after="120"/>
        <w:ind w:left="0" w:right="6" w:firstLine="0"/>
        <w:jc w:val="both"/>
        <w:rPr>
          <w:spacing w:val="-8"/>
          <w:sz w:val="24"/>
          <w:szCs w:val="28"/>
        </w:rPr>
      </w:pPr>
      <w:r w:rsidRPr="005E2CBC">
        <w:rPr>
          <w:spacing w:val="-8"/>
          <w:sz w:val="24"/>
          <w:szCs w:val="28"/>
        </w:rPr>
        <w:t>Закон України від 05 вересня 2017 року № 2145 «Про освіту»</w:t>
      </w:r>
      <w:r w:rsidR="000A2A6C">
        <w:rPr>
          <w:spacing w:val="-8"/>
          <w:sz w:val="24"/>
          <w:szCs w:val="28"/>
        </w:rPr>
        <w:t>.</w:t>
      </w:r>
      <w:r w:rsidRPr="005E2CBC">
        <w:rPr>
          <w:spacing w:val="-8"/>
          <w:sz w:val="24"/>
          <w:szCs w:val="28"/>
        </w:rPr>
        <w:t xml:space="preserve"> [Електронний ресурс] – Режим доступу: </w:t>
      </w:r>
      <w:hyperlink r:id="rId7" w:history="1">
        <w:r w:rsidRPr="005E2CBC">
          <w:rPr>
            <w:color w:val="0000FF"/>
            <w:spacing w:val="-8"/>
            <w:sz w:val="24"/>
            <w:szCs w:val="28"/>
            <w:u w:val="single"/>
          </w:rPr>
          <w:t>https://zakon.rada.gov.ua/laws/show/2145-19</w:t>
        </w:r>
      </w:hyperlink>
      <w:r w:rsidRPr="005E2CBC">
        <w:rPr>
          <w:spacing w:val="-8"/>
          <w:sz w:val="24"/>
          <w:szCs w:val="28"/>
        </w:rPr>
        <w:t>.</w:t>
      </w:r>
    </w:p>
    <w:p w:rsidR="005E2CBC" w:rsidRPr="005E2CBC" w:rsidRDefault="005E2CBC" w:rsidP="005E2CBC">
      <w:pPr>
        <w:pStyle w:val="a5"/>
        <w:numPr>
          <w:ilvl w:val="0"/>
          <w:numId w:val="9"/>
        </w:numPr>
        <w:tabs>
          <w:tab w:val="left" w:pos="284"/>
          <w:tab w:val="left" w:pos="2160"/>
          <w:tab w:val="left" w:pos="9639"/>
        </w:tabs>
        <w:autoSpaceDE w:val="0"/>
        <w:autoSpaceDN w:val="0"/>
        <w:spacing w:after="120"/>
        <w:ind w:left="0" w:right="6" w:firstLine="0"/>
        <w:jc w:val="both"/>
        <w:rPr>
          <w:spacing w:val="-8"/>
          <w:sz w:val="24"/>
          <w:szCs w:val="24"/>
        </w:rPr>
      </w:pPr>
      <w:r w:rsidRPr="005E2CBC">
        <w:rPr>
          <w:spacing w:val="-8"/>
          <w:sz w:val="24"/>
          <w:szCs w:val="24"/>
        </w:rPr>
        <w:t>Закон України від 16 січня 2020 року № 463 «Про повну загальну середню освіту»</w:t>
      </w:r>
      <w:r w:rsidR="000A2A6C">
        <w:rPr>
          <w:spacing w:val="-8"/>
          <w:sz w:val="24"/>
          <w:szCs w:val="24"/>
        </w:rPr>
        <w:t>.</w:t>
      </w:r>
      <w:r w:rsidRPr="005E2CBC">
        <w:rPr>
          <w:spacing w:val="-8"/>
          <w:sz w:val="24"/>
          <w:szCs w:val="24"/>
        </w:rPr>
        <w:t xml:space="preserve"> [Електронний ресурс] – Режим доступу: </w:t>
      </w:r>
      <w:hyperlink r:id="rId8" w:anchor="Text" w:history="1">
        <w:r w:rsidRPr="005E2CBC">
          <w:rPr>
            <w:rStyle w:val="a9"/>
            <w:sz w:val="24"/>
            <w:szCs w:val="24"/>
          </w:rPr>
          <w:t>https://zakon.rada.gov.ua/laws/show/463-20#Text</w:t>
        </w:r>
      </w:hyperlink>
      <w:r w:rsidRPr="005E2CBC">
        <w:rPr>
          <w:sz w:val="24"/>
          <w:szCs w:val="24"/>
        </w:rPr>
        <w:t>.</w:t>
      </w:r>
    </w:p>
    <w:p w:rsidR="000A2A6C" w:rsidRDefault="000A2A6C" w:rsidP="000A2A6C">
      <w:pPr>
        <w:pStyle w:val="af1"/>
        <w:numPr>
          <w:ilvl w:val="0"/>
          <w:numId w:val="9"/>
        </w:numPr>
        <w:tabs>
          <w:tab w:val="left" w:pos="284"/>
        </w:tabs>
        <w:spacing w:before="0" w:beforeAutospacing="0" w:after="120" w:afterAutospacing="0"/>
        <w:ind w:left="0" w:firstLine="0"/>
        <w:jc w:val="both"/>
        <w:rPr>
          <w:bCs/>
          <w:lang w:val="uk-UA"/>
        </w:rPr>
      </w:pPr>
      <w:r>
        <w:rPr>
          <w:bCs/>
          <w:lang w:val="uk-UA"/>
        </w:rPr>
        <w:t xml:space="preserve">Постанова Кабінету Міністрів України від 21 серпня 2019 року № 800 «Деякі питання підвищення кваліфікації педагогічних і науково-педагогічних працівників». </w:t>
      </w:r>
      <w:r w:rsidRPr="005E2CBC">
        <w:rPr>
          <w:spacing w:val="-8"/>
          <w:szCs w:val="28"/>
        </w:rPr>
        <w:t>[</w:t>
      </w:r>
      <w:proofErr w:type="spellStart"/>
      <w:r w:rsidRPr="005E2CBC">
        <w:rPr>
          <w:spacing w:val="-8"/>
          <w:szCs w:val="28"/>
        </w:rPr>
        <w:t>Електронний</w:t>
      </w:r>
      <w:proofErr w:type="spellEnd"/>
      <w:r w:rsidRPr="005E2CBC">
        <w:rPr>
          <w:spacing w:val="-8"/>
          <w:szCs w:val="28"/>
        </w:rPr>
        <w:t xml:space="preserve"> ресурс] – Режим доступу:</w:t>
      </w:r>
      <w:r>
        <w:rPr>
          <w:spacing w:val="-8"/>
          <w:szCs w:val="28"/>
          <w:lang w:val="uk-UA"/>
        </w:rPr>
        <w:t xml:space="preserve"> </w:t>
      </w:r>
      <w:hyperlink r:id="rId9" w:anchor="Text" w:history="1">
        <w:r w:rsidRPr="005106CE">
          <w:rPr>
            <w:rStyle w:val="a9"/>
            <w:spacing w:val="-8"/>
            <w:szCs w:val="28"/>
            <w:lang w:val="uk-UA"/>
          </w:rPr>
          <w:t>https://zakon.rada.gov.ua/laws/show/800-2019-%D0%BF#Text</w:t>
        </w:r>
      </w:hyperlink>
      <w:r>
        <w:rPr>
          <w:spacing w:val="-8"/>
          <w:szCs w:val="28"/>
          <w:lang w:val="uk-UA"/>
        </w:rPr>
        <w:t xml:space="preserve">. </w:t>
      </w:r>
    </w:p>
    <w:p w:rsidR="00FC43E1" w:rsidRPr="00FC43E1" w:rsidRDefault="00FC43E1" w:rsidP="00FC43E1">
      <w:pPr>
        <w:pStyle w:val="af1"/>
        <w:numPr>
          <w:ilvl w:val="0"/>
          <w:numId w:val="9"/>
        </w:numPr>
        <w:tabs>
          <w:tab w:val="left" w:pos="284"/>
        </w:tabs>
        <w:spacing w:before="0" w:beforeAutospacing="0" w:after="120" w:afterAutospacing="0"/>
        <w:ind w:left="0" w:firstLine="0"/>
        <w:jc w:val="both"/>
        <w:rPr>
          <w:bCs/>
          <w:lang w:val="uk-UA"/>
        </w:rPr>
      </w:pPr>
      <w:r>
        <w:rPr>
          <w:bCs/>
          <w:lang w:val="uk-UA"/>
        </w:rPr>
        <w:t xml:space="preserve">Наказ Міністерства освіти і науки України від 19 січня 2019 року № 17 «Про затвердження Порядку проведення інституційного аудиту закладів загальної середньої освіти». </w:t>
      </w:r>
      <w:r w:rsidRPr="005E2CBC">
        <w:rPr>
          <w:spacing w:val="-8"/>
          <w:szCs w:val="28"/>
        </w:rPr>
        <w:t>[</w:t>
      </w:r>
      <w:proofErr w:type="spellStart"/>
      <w:r w:rsidRPr="005E2CBC">
        <w:rPr>
          <w:spacing w:val="-8"/>
          <w:szCs w:val="28"/>
        </w:rPr>
        <w:t>Електронний</w:t>
      </w:r>
      <w:proofErr w:type="spellEnd"/>
      <w:r w:rsidRPr="005E2CBC">
        <w:rPr>
          <w:spacing w:val="-8"/>
          <w:szCs w:val="28"/>
        </w:rPr>
        <w:t xml:space="preserve"> ресурс] – Режим доступу:</w:t>
      </w:r>
      <w:r>
        <w:rPr>
          <w:spacing w:val="-8"/>
          <w:szCs w:val="28"/>
          <w:lang w:val="uk-UA"/>
        </w:rPr>
        <w:t xml:space="preserve"> </w:t>
      </w:r>
      <w:hyperlink r:id="rId10" w:anchor="Text" w:history="1">
        <w:r w:rsidRPr="005106CE">
          <w:rPr>
            <w:rStyle w:val="a9"/>
            <w:spacing w:val="-8"/>
            <w:szCs w:val="28"/>
            <w:lang w:val="uk-UA"/>
          </w:rPr>
          <w:t>https://zakon.rada.gov.ua/laws/show/z0250-19#Text</w:t>
        </w:r>
      </w:hyperlink>
      <w:r>
        <w:rPr>
          <w:spacing w:val="-8"/>
          <w:szCs w:val="28"/>
          <w:lang w:val="uk-UA"/>
        </w:rPr>
        <w:t xml:space="preserve">. </w:t>
      </w:r>
    </w:p>
    <w:p w:rsidR="00FC43E1" w:rsidRDefault="00FC43E1" w:rsidP="00FC43E1">
      <w:pPr>
        <w:pStyle w:val="af1"/>
        <w:numPr>
          <w:ilvl w:val="0"/>
          <w:numId w:val="9"/>
        </w:numPr>
        <w:tabs>
          <w:tab w:val="left" w:pos="284"/>
        </w:tabs>
        <w:spacing w:before="0" w:beforeAutospacing="0" w:after="120" w:afterAutospacing="0"/>
        <w:ind w:left="0" w:firstLine="0"/>
        <w:jc w:val="both"/>
        <w:rPr>
          <w:bCs/>
          <w:lang w:val="uk-UA"/>
        </w:rPr>
      </w:pPr>
      <w:r>
        <w:rPr>
          <w:bCs/>
          <w:lang w:val="uk-UA"/>
        </w:rPr>
        <w:t xml:space="preserve">Наказ Міністерства освіти і науки України від 25 квітня 2013 року № 466 «Про затвердження Положення про дистанційне навчання: </w:t>
      </w:r>
      <w:r w:rsidRPr="005E2CBC">
        <w:rPr>
          <w:spacing w:val="-8"/>
          <w:szCs w:val="28"/>
        </w:rPr>
        <w:t>[</w:t>
      </w:r>
      <w:proofErr w:type="spellStart"/>
      <w:r w:rsidRPr="005E2CBC">
        <w:rPr>
          <w:spacing w:val="-8"/>
          <w:szCs w:val="28"/>
        </w:rPr>
        <w:t>Електронний</w:t>
      </w:r>
      <w:proofErr w:type="spellEnd"/>
      <w:r w:rsidRPr="005E2CBC">
        <w:rPr>
          <w:spacing w:val="-8"/>
          <w:szCs w:val="28"/>
        </w:rPr>
        <w:t xml:space="preserve"> ресурс] – Режим доступу:</w:t>
      </w:r>
      <w:r>
        <w:rPr>
          <w:spacing w:val="-8"/>
          <w:szCs w:val="28"/>
          <w:lang w:val="uk-UA"/>
        </w:rPr>
        <w:t xml:space="preserve"> </w:t>
      </w:r>
      <w:hyperlink r:id="rId11" w:anchor="Text" w:history="1">
        <w:r w:rsidRPr="005106CE">
          <w:rPr>
            <w:rStyle w:val="a9"/>
            <w:spacing w:val="-8"/>
            <w:szCs w:val="28"/>
            <w:lang w:val="uk-UA"/>
          </w:rPr>
          <w:t>https://zakon.rada.gov.ua/laws/show/z0703-13#Text</w:t>
        </w:r>
      </w:hyperlink>
      <w:r>
        <w:rPr>
          <w:spacing w:val="-8"/>
          <w:szCs w:val="28"/>
          <w:lang w:val="uk-UA"/>
        </w:rPr>
        <w:t xml:space="preserve">. </w:t>
      </w:r>
    </w:p>
    <w:p w:rsidR="00FC43E1" w:rsidRPr="008A7980" w:rsidRDefault="00FC43E1" w:rsidP="008D58EC">
      <w:pPr>
        <w:pStyle w:val="af1"/>
        <w:numPr>
          <w:ilvl w:val="0"/>
          <w:numId w:val="9"/>
        </w:numPr>
        <w:tabs>
          <w:tab w:val="left" w:pos="284"/>
        </w:tabs>
        <w:spacing w:before="0" w:beforeAutospacing="0" w:after="120" w:afterAutospacing="0"/>
        <w:ind w:left="0" w:firstLine="0"/>
        <w:jc w:val="both"/>
        <w:rPr>
          <w:bCs/>
          <w:lang w:val="uk-UA"/>
        </w:rPr>
      </w:pPr>
      <w:r>
        <w:rPr>
          <w:bCs/>
          <w:lang w:val="uk-UA"/>
        </w:rPr>
        <w:t>Наказ Міністерства освіти і науки України від 08 вересня 2020 року № 1</w:t>
      </w:r>
      <w:r w:rsidR="008D58EC">
        <w:rPr>
          <w:bCs/>
          <w:lang w:val="uk-UA"/>
        </w:rPr>
        <w:t xml:space="preserve">115 «Деякі питання організації дистанційного навчання». </w:t>
      </w:r>
      <w:r w:rsidR="008D58EC" w:rsidRPr="005E2CBC">
        <w:rPr>
          <w:spacing w:val="-8"/>
          <w:szCs w:val="28"/>
        </w:rPr>
        <w:t>[</w:t>
      </w:r>
      <w:proofErr w:type="spellStart"/>
      <w:r w:rsidR="008D58EC" w:rsidRPr="005E2CBC">
        <w:rPr>
          <w:spacing w:val="-8"/>
          <w:szCs w:val="28"/>
        </w:rPr>
        <w:t>Електронний</w:t>
      </w:r>
      <w:proofErr w:type="spellEnd"/>
      <w:r w:rsidR="008D58EC" w:rsidRPr="005E2CBC">
        <w:rPr>
          <w:spacing w:val="-8"/>
          <w:szCs w:val="28"/>
        </w:rPr>
        <w:t xml:space="preserve"> ресурс] – Режим доступу:</w:t>
      </w:r>
      <w:r w:rsidR="008D58EC">
        <w:rPr>
          <w:spacing w:val="-8"/>
          <w:szCs w:val="28"/>
          <w:lang w:val="uk-UA"/>
        </w:rPr>
        <w:t xml:space="preserve"> </w:t>
      </w:r>
      <w:hyperlink r:id="rId12" w:anchor="Text" w:history="1">
        <w:r w:rsidR="008D58EC" w:rsidRPr="005106CE">
          <w:rPr>
            <w:rStyle w:val="a9"/>
            <w:spacing w:val="-8"/>
            <w:szCs w:val="28"/>
            <w:lang w:val="uk-UA"/>
          </w:rPr>
          <w:t>https://zakon.rada.gov.ua/laws/show/z0941-20#Text</w:t>
        </w:r>
      </w:hyperlink>
      <w:r w:rsidR="008D58EC">
        <w:rPr>
          <w:spacing w:val="-8"/>
          <w:szCs w:val="28"/>
          <w:lang w:val="uk-UA"/>
        </w:rPr>
        <w:t xml:space="preserve">. </w:t>
      </w:r>
    </w:p>
    <w:p w:rsidR="008A7980" w:rsidRDefault="008A7980" w:rsidP="008A7980">
      <w:pPr>
        <w:pStyle w:val="af1"/>
        <w:numPr>
          <w:ilvl w:val="0"/>
          <w:numId w:val="9"/>
        </w:numPr>
        <w:tabs>
          <w:tab w:val="left" w:pos="284"/>
        </w:tabs>
        <w:spacing w:before="0" w:beforeAutospacing="0" w:after="120" w:afterAutospacing="0"/>
        <w:ind w:left="0" w:firstLine="0"/>
        <w:jc w:val="both"/>
        <w:rPr>
          <w:bCs/>
          <w:lang w:val="uk-UA"/>
        </w:rPr>
      </w:pPr>
      <w:r>
        <w:rPr>
          <w:spacing w:val="-8"/>
          <w:szCs w:val="28"/>
          <w:lang w:val="uk-UA"/>
        </w:rPr>
        <w:t xml:space="preserve">Лист Державної служби якості освіти України від 28 травня 2019 року № 01/01-22/1333 «Щодо окремих питань формування системи забезпечення якості освіти». </w:t>
      </w:r>
      <w:r w:rsidRPr="005E2CBC">
        <w:rPr>
          <w:spacing w:val="-8"/>
          <w:szCs w:val="28"/>
        </w:rPr>
        <w:t>[</w:t>
      </w:r>
      <w:proofErr w:type="spellStart"/>
      <w:r w:rsidRPr="005E2CBC">
        <w:rPr>
          <w:spacing w:val="-8"/>
          <w:szCs w:val="28"/>
        </w:rPr>
        <w:t>Електронний</w:t>
      </w:r>
      <w:proofErr w:type="spellEnd"/>
      <w:r w:rsidRPr="005E2CBC">
        <w:rPr>
          <w:spacing w:val="-8"/>
          <w:szCs w:val="28"/>
        </w:rPr>
        <w:t xml:space="preserve"> ресурс] – Режим доступу:</w:t>
      </w:r>
      <w:hyperlink r:id="rId13" w:history="1">
        <w:r w:rsidRPr="005106CE">
          <w:rPr>
            <w:rStyle w:val="a9"/>
            <w:spacing w:val="-8"/>
            <w:szCs w:val="28"/>
            <w:lang w:val="uk-UA"/>
          </w:rPr>
          <w:t>http://sqe.gov.ua/images/category/%D1%96%D0%BD%D1%81%D1%82%D0%B8%D1%82%D1%83%D1%86%D1%96%D0%B9%D0%BD%D0%B8%D0%B9_%D0%B0%D1%83%D0%B4%D0%B8%D1%82/01-01-22-1333-28-05-2019.pdf</w:t>
        </w:r>
      </w:hyperlink>
      <w:r>
        <w:rPr>
          <w:spacing w:val="-8"/>
          <w:szCs w:val="28"/>
          <w:lang w:val="uk-UA"/>
        </w:rPr>
        <w:t xml:space="preserve">. </w:t>
      </w:r>
    </w:p>
    <w:p w:rsidR="00923802" w:rsidRDefault="00923802" w:rsidP="00923802">
      <w:pPr>
        <w:pStyle w:val="af1"/>
        <w:numPr>
          <w:ilvl w:val="0"/>
          <w:numId w:val="9"/>
        </w:numPr>
        <w:tabs>
          <w:tab w:val="left" w:pos="284"/>
        </w:tabs>
        <w:spacing w:before="0" w:beforeAutospacing="0" w:after="120" w:afterAutospacing="0"/>
        <w:ind w:left="0" w:firstLine="0"/>
        <w:jc w:val="both"/>
        <w:rPr>
          <w:bCs/>
          <w:lang w:val="uk-UA"/>
        </w:rPr>
      </w:pPr>
      <w:r>
        <w:rPr>
          <w:bCs/>
          <w:lang w:val="uk-UA"/>
        </w:rPr>
        <w:t xml:space="preserve">Нова українська школа. Концептуальні засади реформування середньої школи. </w:t>
      </w:r>
      <w:r w:rsidRPr="005E2CBC">
        <w:rPr>
          <w:spacing w:val="-8"/>
          <w:szCs w:val="28"/>
          <w:lang w:val="uk-UA"/>
        </w:rPr>
        <w:t>[Електронний ресурс]</w:t>
      </w:r>
      <w:r w:rsidRPr="005E2CBC">
        <w:rPr>
          <w:spacing w:val="-8"/>
          <w:szCs w:val="28"/>
        </w:rPr>
        <w:t> </w:t>
      </w:r>
      <w:r w:rsidRPr="005E2CBC">
        <w:rPr>
          <w:spacing w:val="-8"/>
          <w:szCs w:val="28"/>
          <w:lang w:val="uk-UA"/>
        </w:rPr>
        <w:t>–</w:t>
      </w:r>
      <w:r w:rsidRPr="005E2CBC">
        <w:rPr>
          <w:spacing w:val="-8"/>
          <w:szCs w:val="28"/>
        </w:rPr>
        <w:t> </w:t>
      </w:r>
      <w:r w:rsidRPr="005E2CBC">
        <w:rPr>
          <w:spacing w:val="-8"/>
          <w:szCs w:val="28"/>
          <w:lang w:val="uk-UA"/>
        </w:rPr>
        <w:t>Режим доступу:</w:t>
      </w:r>
      <w:r>
        <w:rPr>
          <w:spacing w:val="-8"/>
          <w:szCs w:val="28"/>
          <w:lang w:val="uk-UA"/>
        </w:rPr>
        <w:t xml:space="preserve"> </w:t>
      </w:r>
      <w:hyperlink r:id="rId14" w:history="1">
        <w:r w:rsidRPr="005106CE">
          <w:rPr>
            <w:rStyle w:val="a9"/>
            <w:spacing w:val="-8"/>
            <w:szCs w:val="28"/>
            <w:lang w:val="uk-UA"/>
          </w:rPr>
          <w:t>https://mon.gov.ua/storage/app/media/zagalna%20serednya/ nova-ukrainska-shkola-compressed.pdf</w:t>
        </w:r>
      </w:hyperlink>
      <w:r>
        <w:rPr>
          <w:spacing w:val="-8"/>
          <w:szCs w:val="28"/>
          <w:lang w:val="uk-UA"/>
        </w:rPr>
        <w:t xml:space="preserve">. </w:t>
      </w:r>
    </w:p>
    <w:p w:rsidR="00607F90" w:rsidRDefault="006A3AC3" w:rsidP="006A3AC3">
      <w:pPr>
        <w:pStyle w:val="af1"/>
        <w:numPr>
          <w:ilvl w:val="0"/>
          <w:numId w:val="9"/>
        </w:numPr>
        <w:tabs>
          <w:tab w:val="left" w:pos="284"/>
        </w:tabs>
        <w:spacing w:before="0" w:beforeAutospacing="0" w:after="120" w:afterAutospacing="0"/>
        <w:ind w:left="0" w:firstLine="0"/>
        <w:jc w:val="both"/>
        <w:rPr>
          <w:bCs/>
          <w:lang w:val="uk-UA"/>
        </w:rPr>
      </w:pPr>
      <w:r>
        <w:rPr>
          <w:bCs/>
          <w:lang w:val="uk-UA"/>
        </w:rPr>
        <w:t>Реалізація державної політики у сфері реформування загальної середньої освіти «Нова українська школа» : монографія </w:t>
      </w:r>
      <w:r>
        <w:rPr>
          <w:b/>
          <w:bCs/>
          <w:lang w:val="uk-UA"/>
        </w:rPr>
        <w:t>/ </w:t>
      </w:r>
      <w:r w:rsidRPr="006A3AC3">
        <w:rPr>
          <w:bCs/>
          <w:lang w:val="uk-UA"/>
        </w:rPr>
        <w:t>за ред.</w:t>
      </w:r>
      <w:r>
        <w:rPr>
          <w:bCs/>
          <w:lang w:val="uk-UA"/>
        </w:rPr>
        <w:t xml:space="preserve"> С. Л. </w:t>
      </w:r>
      <w:proofErr w:type="spellStart"/>
      <w:r>
        <w:rPr>
          <w:bCs/>
          <w:lang w:val="uk-UA"/>
        </w:rPr>
        <w:t>Лондара</w:t>
      </w:r>
      <w:proofErr w:type="spellEnd"/>
      <w:r>
        <w:rPr>
          <w:bCs/>
          <w:lang w:val="uk-UA"/>
        </w:rPr>
        <w:t xml:space="preserve"> ; ДНУ «Інститут освітньої аналітики». Київ, 2019. 192 с. </w:t>
      </w:r>
      <w:r w:rsidR="00923802" w:rsidRPr="005E2CBC">
        <w:rPr>
          <w:spacing w:val="-8"/>
          <w:szCs w:val="28"/>
          <w:lang w:val="uk-UA"/>
        </w:rPr>
        <w:t>[Електронний ресурс]</w:t>
      </w:r>
      <w:r w:rsidR="00923802" w:rsidRPr="005E2CBC">
        <w:rPr>
          <w:spacing w:val="-8"/>
          <w:szCs w:val="28"/>
        </w:rPr>
        <w:t> </w:t>
      </w:r>
      <w:r w:rsidR="00923802" w:rsidRPr="005E2CBC">
        <w:rPr>
          <w:spacing w:val="-8"/>
          <w:szCs w:val="28"/>
          <w:lang w:val="uk-UA"/>
        </w:rPr>
        <w:t>–</w:t>
      </w:r>
      <w:r w:rsidR="00923802" w:rsidRPr="005E2CBC">
        <w:rPr>
          <w:spacing w:val="-8"/>
          <w:szCs w:val="28"/>
        </w:rPr>
        <w:t> </w:t>
      </w:r>
      <w:r w:rsidR="00923802" w:rsidRPr="005E2CBC">
        <w:rPr>
          <w:spacing w:val="-8"/>
          <w:szCs w:val="28"/>
          <w:lang w:val="uk-UA"/>
        </w:rPr>
        <w:t>Режим доступу:</w:t>
      </w:r>
      <w:r w:rsidR="00923802">
        <w:rPr>
          <w:spacing w:val="-8"/>
          <w:szCs w:val="28"/>
          <w:lang w:val="uk-UA"/>
        </w:rPr>
        <w:t xml:space="preserve"> </w:t>
      </w:r>
      <w:hyperlink r:id="rId15" w:history="1">
        <w:r w:rsidR="000A2A6C" w:rsidRPr="005106CE">
          <w:rPr>
            <w:rStyle w:val="a9"/>
            <w:bCs/>
            <w:lang w:val="uk-UA"/>
          </w:rPr>
          <w:t>https://iea.gov.ua/wp-content/uploads/ 2020/06/Realiz-derzh-polit-u-sf-ref-ZSO-NUSH-2019-key.pdf</w:t>
        </w:r>
      </w:hyperlink>
      <w:r>
        <w:rPr>
          <w:bCs/>
          <w:lang w:val="uk-UA"/>
        </w:rPr>
        <w:t xml:space="preserve">. </w:t>
      </w:r>
    </w:p>
    <w:p w:rsidR="000A2A6C" w:rsidRPr="005E2CBC" w:rsidRDefault="000A2A6C" w:rsidP="000A2A6C">
      <w:pPr>
        <w:pStyle w:val="af1"/>
        <w:numPr>
          <w:ilvl w:val="0"/>
          <w:numId w:val="9"/>
        </w:numPr>
        <w:tabs>
          <w:tab w:val="left" w:pos="0"/>
          <w:tab w:val="left" w:pos="284"/>
        </w:tabs>
        <w:spacing w:before="0" w:beforeAutospacing="0" w:after="120" w:afterAutospacing="0"/>
        <w:ind w:left="0" w:firstLine="0"/>
        <w:jc w:val="both"/>
        <w:rPr>
          <w:bCs/>
          <w:lang w:val="uk-UA"/>
        </w:rPr>
      </w:pPr>
      <w:r>
        <w:rPr>
          <w:bCs/>
          <w:lang w:val="uk-UA"/>
        </w:rPr>
        <w:t xml:space="preserve">Внутрішня система забезпечення якості освіти: абетка для директора. </w:t>
      </w:r>
      <w:r w:rsidRPr="000A2A6C">
        <w:rPr>
          <w:spacing w:val="-8"/>
          <w:lang w:val="uk-UA"/>
        </w:rPr>
        <w:t>[Електронний ресурс]</w:t>
      </w:r>
      <w:r w:rsidRPr="005E2CBC">
        <w:rPr>
          <w:spacing w:val="-8"/>
        </w:rPr>
        <w:t> </w:t>
      </w:r>
      <w:r w:rsidRPr="000A2A6C">
        <w:rPr>
          <w:spacing w:val="-8"/>
          <w:lang w:val="uk-UA"/>
        </w:rPr>
        <w:t>–</w:t>
      </w:r>
      <w:r w:rsidRPr="005E2CBC">
        <w:rPr>
          <w:spacing w:val="-8"/>
        </w:rPr>
        <w:t> </w:t>
      </w:r>
      <w:r w:rsidRPr="000A2A6C">
        <w:rPr>
          <w:spacing w:val="-8"/>
          <w:lang w:val="uk-UA"/>
        </w:rPr>
        <w:t>Режим доступу:</w:t>
      </w:r>
      <w:hyperlink r:id="rId16" w:history="1">
        <w:r w:rsidR="00A7316F" w:rsidRPr="005106CE">
          <w:rPr>
            <w:rStyle w:val="a9"/>
            <w:spacing w:val="-8"/>
            <w:lang w:val="uk-UA"/>
          </w:rPr>
          <w:t xml:space="preserve">https://mon.gov.ua/storage/app/media/Serpneva%20conferentcia/2019/ </w:t>
        </w:r>
        <w:proofErr w:type="spellStart"/>
        <w:r w:rsidR="00A7316F" w:rsidRPr="005106CE">
          <w:rPr>
            <w:rStyle w:val="a9"/>
            <w:spacing w:val="-8"/>
            <w:lang w:val="uk-UA"/>
          </w:rPr>
          <w:t>posibniki</w:t>
        </w:r>
        <w:proofErr w:type="spellEnd"/>
        <w:r w:rsidR="00A7316F" w:rsidRPr="005106CE">
          <w:rPr>
            <w:rStyle w:val="a9"/>
            <w:spacing w:val="-8"/>
            <w:lang w:val="uk-UA"/>
          </w:rPr>
          <w:t>/abetka%20dlya%20directora.pdf</w:t>
        </w:r>
      </w:hyperlink>
      <w:r>
        <w:rPr>
          <w:spacing w:val="-8"/>
          <w:lang w:val="uk-UA"/>
        </w:rPr>
        <w:t xml:space="preserve">. </w:t>
      </w:r>
    </w:p>
    <w:sectPr w:rsidR="000A2A6C" w:rsidRPr="005E2CBC" w:rsidSect="008A7980">
      <w:pgSz w:w="11910" w:h="16840"/>
      <w:pgMar w:top="1134" w:right="570" w:bottom="1134" w:left="1701" w:header="709" w:footer="709" w:gutter="0"/>
      <w:pgNumType w:start="1"/>
      <w:cols w:space="720" w:equalWidth="0">
        <w:col w:w="96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57AC3"/>
    <w:multiLevelType w:val="multilevel"/>
    <w:tmpl w:val="9642CB3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77BD9"/>
    <w:multiLevelType w:val="hybridMultilevel"/>
    <w:tmpl w:val="EFAE7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952A7"/>
    <w:multiLevelType w:val="multilevel"/>
    <w:tmpl w:val="21788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C4BE8"/>
    <w:multiLevelType w:val="hybridMultilevel"/>
    <w:tmpl w:val="9C9EE07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007303"/>
    <w:multiLevelType w:val="hybridMultilevel"/>
    <w:tmpl w:val="16704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5064E"/>
    <w:multiLevelType w:val="hybridMultilevel"/>
    <w:tmpl w:val="98C65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17CFD"/>
    <w:multiLevelType w:val="multilevel"/>
    <w:tmpl w:val="900C9230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9D6464"/>
    <w:multiLevelType w:val="multilevel"/>
    <w:tmpl w:val="1B60A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8E47E4"/>
    <w:multiLevelType w:val="multilevel"/>
    <w:tmpl w:val="730C194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12320"/>
    <w:rsid w:val="00004E46"/>
    <w:rsid w:val="00026DD7"/>
    <w:rsid w:val="00037455"/>
    <w:rsid w:val="000878D5"/>
    <w:rsid w:val="000A2A6C"/>
    <w:rsid w:val="000D1CF6"/>
    <w:rsid w:val="00122957"/>
    <w:rsid w:val="00153773"/>
    <w:rsid w:val="00175550"/>
    <w:rsid w:val="001F623F"/>
    <w:rsid w:val="002077A5"/>
    <w:rsid w:val="00215CFA"/>
    <w:rsid w:val="00285681"/>
    <w:rsid w:val="0029442B"/>
    <w:rsid w:val="002E7F89"/>
    <w:rsid w:val="002F1713"/>
    <w:rsid w:val="00304E79"/>
    <w:rsid w:val="00351384"/>
    <w:rsid w:val="003B1F34"/>
    <w:rsid w:val="003D5CAA"/>
    <w:rsid w:val="004315ED"/>
    <w:rsid w:val="004A1B00"/>
    <w:rsid w:val="004B7CD9"/>
    <w:rsid w:val="005114C7"/>
    <w:rsid w:val="005128FA"/>
    <w:rsid w:val="00596EAE"/>
    <w:rsid w:val="005B15D7"/>
    <w:rsid w:val="005E2CBC"/>
    <w:rsid w:val="00607F90"/>
    <w:rsid w:val="00616E53"/>
    <w:rsid w:val="006A3AC3"/>
    <w:rsid w:val="006C21C4"/>
    <w:rsid w:val="006C5D5B"/>
    <w:rsid w:val="006D756D"/>
    <w:rsid w:val="00704E1F"/>
    <w:rsid w:val="00726A06"/>
    <w:rsid w:val="00786CBC"/>
    <w:rsid w:val="007C41FA"/>
    <w:rsid w:val="007E0969"/>
    <w:rsid w:val="008916AC"/>
    <w:rsid w:val="008A7980"/>
    <w:rsid w:val="008B4C08"/>
    <w:rsid w:val="008B61D0"/>
    <w:rsid w:val="008D58EC"/>
    <w:rsid w:val="00917F50"/>
    <w:rsid w:val="00923802"/>
    <w:rsid w:val="009A3891"/>
    <w:rsid w:val="009B5F19"/>
    <w:rsid w:val="009F7831"/>
    <w:rsid w:val="00A37EBF"/>
    <w:rsid w:val="00A7316F"/>
    <w:rsid w:val="00A9171E"/>
    <w:rsid w:val="00AD1876"/>
    <w:rsid w:val="00AE57B3"/>
    <w:rsid w:val="00AF7D51"/>
    <w:rsid w:val="00B51872"/>
    <w:rsid w:val="00B629B0"/>
    <w:rsid w:val="00B62F63"/>
    <w:rsid w:val="00B75A23"/>
    <w:rsid w:val="00B8725D"/>
    <w:rsid w:val="00C33D02"/>
    <w:rsid w:val="00C64EC1"/>
    <w:rsid w:val="00C774F0"/>
    <w:rsid w:val="00D12320"/>
    <w:rsid w:val="00DB6838"/>
    <w:rsid w:val="00DC63DB"/>
    <w:rsid w:val="00E3294A"/>
    <w:rsid w:val="00EA063D"/>
    <w:rsid w:val="00EA66DC"/>
    <w:rsid w:val="00EA7F4D"/>
    <w:rsid w:val="00EB1480"/>
    <w:rsid w:val="00EC6246"/>
    <w:rsid w:val="00EF068B"/>
    <w:rsid w:val="00EF5020"/>
    <w:rsid w:val="00F07640"/>
    <w:rsid w:val="00F21482"/>
    <w:rsid w:val="00F370EB"/>
    <w:rsid w:val="00F70122"/>
    <w:rsid w:val="00F73D35"/>
    <w:rsid w:val="00F754A8"/>
    <w:rsid w:val="00FB4396"/>
    <w:rsid w:val="00FC43E1"/>
    <w:rsid w:val="00FC59E1"/>
    <w:rsid w:val="00FD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447B"/>
    <w:rPr>
      <w:lang w:eastAsia="uk-UA" w:bidi="uk-UA"/>
    </w:rPr>
  </w:style>
  <w:style w:type="paragraph" w:styleId="1">
    <w:name w:val="heading 1"/>
    <w:basedOn w:val="a"/>
    <w:link w:val="10"/>
    <w:uiPriority w:val="9"/>
    <w:qFormat/>
    <w:rsid w:val="0040576D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4244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42447B"/>
    <w:rPr>
      <w:sz w:val="28"/>
      <w:szCs w:val="28"/>
    </w:rPr>
  </w:style>
  <w:style w:type="paragraph" w:styleId="a5">
    <w:name w:val="List Paragraph"/>
    <w:basedOn w:val="a"/>
    <w:uiPriority w:val="34"/>
    <w:qFormat/>
    <w:rsid w:val="0042447B"/>
  </w:style>
  <w:style w:type="paragraph" w:customStyle="1" w:styleId="TableParagraph">
    <w:name w:val="Table Paragraph"/>
    <w:basedOn w:val="a"/>
    <w:uiPriority w:val="1"/>
    <w:qFormat/>
    <w:rsid w:val="0042447B"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9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0576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013FDD"/>
    <w:rPr>
      <w:b/>
      <w:bCs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</w:tblPr>
  </w:style>
  <w:style w:type="paragraph" w:styleId="af1">
    <w:name w:val="Normal (Web)"/>
    <w:basedOn w:val="a"/>
    <w:uiPriority w:val="99"/>
    <w:semiHidden/>
    <w:unhideWhenUsed/>
    <w:rsid w:val="001F623F"/>
    <w:pPr>
      <w:widowControl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styleId="af2">
    <w:name w:val="FollowedHyperlink"/>
    <w:basedOn w:val="a0"/>
    <w:uiPriority w:val="99"/>
    <w:semiHidden/>
    <w:unhideWhenUsed/>
    <w:rsid w:val="009238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447B"/>
    <w:rPr>
      <w:lang w:eastAsia="uk-UA" w:bidi="uk-UA"/>
    </w:rPr>
  </w:style>
  <w:style w:type="paragraph" w:styleId="1">
    <w:name w:val="heading 1"/>
    <w:basedOn w:val="a"/>
    <w:link w:val="10"/>
    <w:uiPriority w:val="9"/>
    <w:qFormat/>
    <w:rsid w:val="0040576D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4244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42447B"/>
    <w:rPr>
      <w:sz w:val="28"/>
      <w:szCs w:val="28"/>
    </w:rPr>
  </w:style>
  <w:style w:type="paragraph" w:styleId="a5">
    <w:name w:val="List Paragraph"/>
    <w:basedOn w:val="a"/>
    <w:uiPriority w:val="34"/>
    <w:qFormat/>
    <w:rsid w:val="0042447B"/>
  </w:style>
  <w:style w:type="paragraph" w:customStyle="1" w:styleId="TableParagraph">
    <w:name w:val="Table Paragraph"/>
    <w:basedOn w:val="a"/>
    <w:uiPriority w:val="1"/>
    <w:qFormat/>
    <w:rsid w:val="0042447B"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9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0576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013FDD"/>
    <w:rPr>
      <w:b/>
      <w:bCs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</w:tblPr>
  </w:style>
  <w:style w:type="paragraph" w:styleId="af1">
    <w:name w:val="Normal (Web)"/>
    <w:basedOn w:val="a"/>
    <w:uiPriority w:val="99"/>
    <w:semiHidden/>
    <w:unhideWhenUsed/>
    <w:rsid w:val="001F623F"/>
    <w:pPr>
      <w:widowControl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styleId="af2">
    <w:name w:val="FollowedHyperlink"/>
    <w:basedOn w:val="a0"/>
    <w:uiPriority w:val="99"/>
    <w:semiHidden/>
    <w:unhideWhenUsed/>
    <w:rsid w:val="0092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63-20" TargetMode="External"/><Relationship Id="rId13" Type="http://schemas.openxmlformats.org/officeDocument/2006/relationships/hyperlink" Target="http://sqe.gov.ua/images/category/%D1%96%D0%BD%D1%81%D1%82%D0%B8%D1%82%D1%83%D1%86%D1%96%D0%B9%D0%BD%D0%B8%D0%B9_%D0%B0%D1%83%D0%B4%D0%B8%D1%82/01-01-22-1333-28-05-2019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145-19" TargetMode="External"/><Relationship Id="rId12" Type="http://schemas.openxmlformats.org/officeDocument/2006/relationships/hyperlink" Target="https://zakon.rada.gov.ua/laws/show/z0941-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on.gov.ua/storage/app/media/Serpneva%20conferentcia/2019/%20posibniki/abetka%20dlya%20directora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z0703-1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ea.gov.ua/wp-content/uploads/%202020/06/Realiz-derzh-polit-u-sf-ref-ZSO-NUSH-2019-key.pdf" TargetMode="External"/><Relationship Id="rId10" Type="http://schemas.openxmlformats.org/officeDocument/2006/relationships/hyperlink" Target="https://zakon.rada.gov.ua/laws/show/z0250-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800-2019-%D0%BF" TargetMode="External"/><Relationship Id="rId14" Type="http://schemas.openxmlformats.org/officeDocument/2006/relationships/hyperlink" Target="https://mon.gov.ua/storage/app/media/zagalna%20serednya/%20nova-ukrainska-shkola-compress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dZvXziet2f6r0LXfEr1Eej5OKQ==">AMUW2mURzk68I2ws3bsYjp2DNIWsn3wM2ImzD980jB1plaKu9m1qDx89jMItNjjVX2o4N4VaDTJIDG8wq8ha76ToRXrM7fn4AANAXE77jUttCQ00u6XUjXKGtZimaLAeMKOzYadTHO51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Адмін</cp:lastModifiedBy>
  <cp:revision>2</cp:revision>
  <dcterms:created xsi:type="dcterms:W3CDTF">2021-01-12T12:39:00Z</dcterms:created>
  <dcterms:modified xsi:type="dcterms:W3CDTF">2021-01-12T12:39:00Z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