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B9" w:rsidRDefault="002B3FB9" w:rsidP="006801DC">
      <w:pPr>
        <w:spacing w:before="73" w:line="278" w:lineRule="auto"/>
        <w:ind w:left="-540" w:right="38"/>
        <w:jc w:val="center"/>
        <w:rPr>
          <w:b/>
        </w:rPr>
      </w:pPr>
      <w:r>
        <w:rPr>
          <w:b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2B3FB9" w:rsidRDefault="002B3FB9">
      <w:pPr>
        <w:rPr>
          <w:b/>
          <w:i/>
          <w:color w:val="000000"/>
          <w:sz w:val="24"/>
          <w:szCs w:val="24"/>
        </w:rPr>
      </w:pPr>
    </w:p>
    <w:p w:rsidR="002B3FB9" w:rsidRDefault="002B3FB9">
      <w:pPr>
        <w:rPr>
          <w:b/>
          <w:i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224"/>
        <w:tblW w:w="10031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077"/>
        <w:gridCol w:w="1985"/>
        <w:gridCol w:w="3969"/>
      </w:tblGrid>
      <w:tr w:rsidR="002B3FB9" w:rsidRPr="004067EF" w:rsidTr="006801DC">
        <w:tc>
          <w:tcPr>
            <w:tcW w:w="4077" w:type="dxa"/>
          </w:tcPr>
          <w:p w:rsidR="002B3FB9" w:rsidRPr="001F5740" w:rsidRDefault="002B3FB9" w:rsidP="006801DC">
            <w:pPr>
              <w:spacing w:before="7"/>
              <w:rPr>
                <w:sz w:val="28"/>
                <w:szCs w:val="28"/>
              </w:rPr>
            </w:pPr>
            <w:r w:rsidRPr="001F5740">
              <w:rPr>
                <w:b/>
                <w:i/>
                <w:sz w:val="24"/>
                <w:szCs w:val="24"/>
              </w:rPr>
              <w:t>СХВАЛЕНО</w:t>
            </w:r>
            <w:r w:rsidRPr="001F5740">
              <w:rPr>
                <w:sz w:val="28"/>
                <w:szCs w:val="28"/>
              </w:rPr>
              <w:t xml:space="preserve"> </w:t>
            </w:r>
          </w:p>
          <w:p w:rsidR="002B3FB9" w:rsidRPr="001F5740" w:rsidRDefault="002B3FB9" w:rsidP="006801DC">
            <w:pPr>
              <w:spacing w:before="7"/>
              <w:rPr>
                <w:sz w:val="28"/>
                <w:szCs w:val="28"/>
              </w:rPr>
            </w:pPr>
            <w:r w:rsidRPr="001F5740">
              <w:rPr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2B3FB9" w:rsidRPr="001F5740" w:rsidRDefault="002B3FB9" w:rsidP="006801DC">
            <w:pPr>
              <w:spacing w:before="7"/>
              <w:rPr>
                <w:b/>
                <w:i/>
                <w:sz w:val="29"/>
                <w:szCs w:val="29"/>
              </w:rPr>
            </w:pPr>
            <w:r w:rsidRPr="001F5740">
              <w:rPr>
                <w:sz w:val="28"/>
                <w:szCs w:val="28"/>
              </w:rPr>
              <w:t xml:space="preserve">від </w:t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  <w:t xml:space="preserve"> </w:t>
            </w:r>
            <w:r w:rsidRPr="001F5740">
              <w:rPr>
                <w:sz w:val="28"/>
                <w:szCs w:val="28"/>
              </w:rPr>
              <w:t>21 січня</w:t>
            </w:r>
            <w:r>
              <w:rPr>
                <w:sz w:val="28"/>
                <w:szCs w:val="28"/>
              </w:rPr>
              <w:t xml:space="preserve"> </w:t>
            </w:r>
            <w:r w:rsidRPr="001F5740">
              <w:rPr>
                <w:sz w:val="28"/>
                <w:szCs w:val="28"/>
              </w:rPr>
              <w:t>2020 року №1</w:t>
            </w:r>
          </w:p>
        </w:tc>
        <w:tc>
          <w:tcPr>
            <w:tcW w:w="1985" w:type="dxa"/>
          </w:tcPr>
          <w:p w:rsidR="002B3FB9" w:rsidRPr="001F5740" w:rsidRDefault="002B3FB9" w:rsidP="006801DC">
            <w:pPr>
              <w:spacing w:before="7"/>
              <w:rPr>
                <w:b/>
                <w:i/>
                <w:sz w:val="29"/>
                <w:szCs w:val="29"/>
              </w:rPr>
            </w:pPr>
          </w:p>
        </w:tc>
        <w:tc>
          <w:tcPr>
            <w:tcW w:w="3969" w:type="dxa"/>
          </w:tcPr>
          <w:p w:rsidR="002B3FB9" w:rsidRPr="001F5740" w:rsidRDefault="002B3FB9" w:rsidP="006801DC">
            <w:pPr>
              <w:spacing w:before="7"/>
              <w:rPr>
                <w:b/>
                <w:i/>
                <w:sz w:val="24"/>
                <w:szCs w:val="24"/>
              </w:rPr>
            </w:pPr>
            <w:r w:rsidRPr="001F5740">
              <w:rPr>
                <w:b/>
                <w:i/>
                <w:sz w:val="24"/>
                <w:szCs w:val="24"/>
              </w:rPr>
              <w:t>ЗАТВЕРДЖЕНО</w:t>
            </w:r>
          </w:p>
          <w:p w:rsidR="002B3FB9" w:rsidRPr="001F5740" w:rsidRDefault="002B3FB9" w:rsidP="006801DC">
            <w:pPr>
              <w:spacing w:before="7"/>
              <w:rPr>
                <w:sz w:val="28"/>
                <w:szCs w:val="28"/>
              </w:rPr>
            </w:pPr>
            <w:r w:rsidRPr="001F5740">
              <w:rPr>
                <w:sz w:val="28"/>
                <w:szCs w:val="28"/>
              </w:rPr>
              <w:t xml:space="preserve">Наказ КНЗ КОР «КОІПОПК» </w:t>
            </w:r>
          </w:p>
          <w:p w:rsidR="002B3FB9" w:rsidRPr="001F5740" w:rsidRDefault="002B3FB9" w:rsidP="006801DC">
            <w:pPr>
              <w:spacing w:before="7"/>
              <w:rPr>
                <w:b/>
                <w:i/>
                <w:sz w:val="29"/>
                <w:szCs w:val="29"/>
              </w:rPr>
            </w:pPr>
            <w:r w:rsidRPr="001F5740">
              <w:rPr>
                <w:sz w:val="28"/>
                <w:szCs w:val="28"/>
              </w:rPr>
              <w:t>від 22 січня 2020 року №</w:t>
            </w:r>
            <w:r w:rsidRPr="001F5740">
              <w:rPr>
                <w:sz w:val="28"/>
                <w:szCs w:val="28"/>
                <w:lang w:val="en-US"/>
              </w:rPr>
              <w:t xml:space="preserve"> </w:t>
            </w:r>
            <w:r w:rsidRPr="001F5740">
              <w:rPr>
                <w:sz w:val="28"/>
                <w:szCs w:val="28"/>
              </w:rPr>
              <w:t>13</w:t>
            </w:r>
            <w:r w:rsidRPr="001F5740">
              <w:rPr>
                <w:sz w:val="28"/>
                <w:szCs w:val="28"/>
                <w:lang w:val="en-US"/>
              </w:rPr>
              <w:t>/</w:t>
            </w:r>
            <w:r w:rsidRPr="001F5740">
              <w:rPr>
                <w:sz w:val="28"/>
                <w:szCs w:val="28"/>
              </w:rPr>
              <w:t>1</w:t>
            </w:r>
          </w:p>
        </w:tc>
      </w:tr>
    </w:tbl>
    <w:p w:rsidR="002B3FB9" w:rsidRDefault="002B3FB9">
      <w:pPr>
        <w:rPr>
          <w:b/>
          <w:i/>
          <w:color w:val="000000"/>
          <w:sz w:val="24"/>
          <w:szCs w:val="24"/>
        </w:rPr>
      </w:pPr>
    </w:p>
    <w:p w:rsidR="002B3FB9" w:rsidRPr="004067EF" w:rsidRDefault="002B3FB9">
      <w:pPr>
        <w:spacing w:before="7"/>
        <w:rPr>
          <w:b/>
          <w:i/>
          <w:sz w:val="29"/>
          <w:szCs w:val="29"/>
        </w:rPr>
      </w:pPr>
    </w:p>
    <w:p w:rsidR="002B3FB9" w:rsidRDefault="002B3FB9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2B3FB9" w:rsidRDefault="002B3FB9">
      <w:pPr>
        <w:rPr>
          <w:color w:val="000000"/>
          <w:sz w:val="30"/>
          <w:szCs w:val="30"/>
        </w:rPr>
      </w:pPr>
    </w:p>
    <w:p w:rsidR="002B3FB9" w:rsidRDefault="002B3FB9">
      <w:pPr>
        <w:rPr>
          <w:color w:val="000000"/>
          <w:sz w:val="30"/>
          <w:szCs w:val="30"/>
        </w:rPr>
      </w:pPr>
    </w:p>
    <w:p w:rsidR="002B3FB9" w:rsidRDefault="002B3FB9">
      <w:pPr>
        <w:rPr>
          <w:color w:val="000000"/>
          <w:sz w:val="30"/>
          <w:szCs w:val="30"/>
        </w:rPr>
      </w:pPr>
    </w:p>
    <w:p w:rsidR="002B3FB9" w:rsidRDefault="002B3FB9">
      <w:pPr>
        <w:rPr>
          <w:color w:val="000000"/>
          <w:sz w:val="30"/>
          <w:szCs w:val="30"/>
        </w:rPr>
      </w:pPr>
    </w:p>
    <w:p w:rsidR="002B3FB9" w:rsidRDefault="002B3FB9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2B3FB9" w:rsidRDefault="002B3FB9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ФАХОВОЇ КВАЛІФІКАЦІЇ </w:t>
      </w:r>
    </w:p>
    <w:p w:rsidR="002B3FB9" w:rsidRDefault="002B3FB9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ВЧИТЕЛІВ УКРАЇНСЬКОЇ МОВИ І ЛІТЕРАТУРИ, ЗАРУБІЖНОЇ ЛІТЕРАТУРИ «РОЗВИТОК ІНФОРМАЦІЙНО-ЦИФРОВОЇ КОМПЕТЕНТНОСТІ ВЧИТЕЛІВ УКРАЇНСЬКОЇ МОВИ І ЛІТЕРАТУРИ, ЗАРУБІЖНОЇ ЛІТЕРАТУРИ» </w:t>
      </w:r>
    </w:p>
    <w:p w:rsidR="002B3FB9" w:rsidRDefault="002B3FB9">
      <w:pPr>
        <w:spacing w:before="4"/>
        <w:rPr>
          <w:color w:val="000000"/>
          <w:sz w:val="32"/>
          <w:szCs w:val="32"/>
        </w:rPr>
      </w:pPr>
    </w:p>
    <w:p w:rsidR="002B3FB9" w:rsidRDefault="002B3FB9">
      <w:pPr>
        <w:rPr>
          <w:color w:val="000000"/>
          <w:sz w:val="30"/>
          <w:szCs w:val="30"/>
        </w:rPr>
      </w:pPr>
    </w:p>
    <w:p w:rsidR="002B3FB9" w:rsidRDefault="002B3FB9">
      <w:pPr>
        <w:rPr>
          <w:color w:val="000000"/>
          <w:sz w:val="30"/>
          <w:szCs w:val="30"/>
        </w:rPr>
      </w:pPr>
    </w:p>
    <w:p w:rsidR="002B3FB9" w:rsidRDefault="002B3FB9">
      <w:pPr>
        <w:rPr>
          <w:color w:val="000000"/>
          <w:sz w:val="30"/>
          <w:szCs w:val="30"/>
        </w:rPr>
      </w:pPr>
    </w:p>
    <w:p w:rsidR="002B3FB9" w:rsidRDefault="002B3FB9">
      <w:pPr>
        <w:rPr>
          <w:color w:val="000000"/>
          <w:sz w:val="30"/>
          <w:szCs w:val="30"/>
        </w:rPr>
      </w:pPr>
    </w:p>
    <w:p w:rsidR="002B3FB9" w:rsidRDefault="002B3FB9">
      <w:pPr>
        <w:rPr>
          <w:color w:val="000000"/>
          <w:sz w:val="30"/>
          <w:szCs w:val="30"/>
        </w:rPr>
      </w:pPr>
    </w:p>
    <w:p w:rsidR="002B3FB9" w:rsidRDefault="002B3FB9">
      <w:pPr>
        <w:rPr>
          <w:color w:val="000000"/>
          <w:sz w:val="30"/>
          <w:szCs w:val="30"/>
        </w:rPr>
      </w:pPr>
    </w:p>
    <w:p w:rsidR="002B3FB9" w:rsidRDefault="002B3FB9">
      <w:pPr>
        <w:rPr>
          <w:color w:val="000000"/>
          <w:sz w:val="30"/>
          <w:szCs w:val="30"/>
        </w:rPr>
      </w:pPr>
    </w:p>
    <w:p w:rsidR="002B3FB9" w:rsidRDefault="002B3FB9">
      <w:pPr>
        <w:rPr>
          <w:color w:val="000000"/>
          <w:sz w:val="30"/>
          <w:szCs w:val="30"/>
        </w:rPr>
      </w:pPr>
    </w:p>
    <w:p w:rsidR="002B3FB9" w:rsidRDefault="002B3FB9">
      <w:pPr>
        <w:rPr>
          <w:color w:val="000000"/>
          <w:sz w:val="30"/>
          <w:szCs w:val="30"/>
        </w:rPr>
      </w:pPr>
    </w:p>
    <w:p w:rsidR="002B3FB9" w:rsidRDefault="002B3FB9">
      <w:pPr>
        <w:rPr>
          <w:color w:val="000000"/>
          <w:sz w:val="30"/>
          <w:szCs w:val="30"/>
        </w:rPr>
      </w:pPr>
    </w:p>
    <w:p w:rsidR="002B3FB9" w:rsidRDefault="002B3FB9">
      <w:pPr>
        <w:rPr>
          <w:color w:val="000000"/>
          <w:sz w:val="30"/>
          <w:szCs w:val="30"/>
        </w:rPr>
      </w:pPr>
    </w:p>
    <w:p w:rsidR="002B3FB9" w:rsidRDefault="002B3FB9">
      <w:pPr>
        <w:rPr>
          <w:color w:val="000000"/>
          <w:sz w:val="30"/>
          <w:szCs w:val="30"/>
        </w:rPr>
      </w:pPr>
    </w:p>
    <w:p w:rsidR="002B3FB9" w:rsidRDefault="002B3FB9">
      <w:pPr>
        <w:rPr>
          <w:color w:val="000000"/>
          <w:sz w:val="30"/>
          <w:szCs w:val="30"/>
        </w:rPr>
      </w:pPr>
    </w:p>
    <w:p w:rsidR="002B3FB9" w:rsidRDefault="002B3FB9">
      <w:pPr>
        <w:rPr>
          <w:color w:val="000000"/>
          <w:sz w:val="30"/>
          <w:szCs w:val="30"/>
        </w:rPr>
      </w:pPr>
    </w:p>
    <w:p w:rsidR="002B3FB9" w:rsidRDefault="002B3FB9">
      <w:pPr>
        <w:ind w:right="65"/>
        <w:jc w:val="center"/>
        <w:rPr>
          <w:color w:val="000000"/>
          <w:sz w:val="28"/>
          <w:szCs w:val="28"/>
        </w:rPr>
      </w:pPr>
    </w:p>
    <w:p w:rsidR="002B3FB9" w:rsidRDefault="002B3FB9">
      <w:pPr>
        <w:ind w:right="65"/>
        <w:jc w:val="center"/>
        <w:rPr>
          <w:color w:val="000000"/>
          <w:sz w:val="28"/>
          <w:szCs w:val="28"/>
        </w:rPr>
      </w:pPr>
    </w:p>
    <w:p w:rsidR="002B3FB9" w:rsidRDefault="002B3FB9">
      <w:pPr>
        <w:ind w:right="65"/>
        <w:jc w:val="center"/>
        <w:rPr>
          <w:color w:val="000000"/>
          <w:sz w:val="28"/>
          <w:szCs w:val="28"/>
        </w:rPr>
      </w:pPr>
    </w:p>
    <w:p w:rsidR="002B3FB9" w:rsidRDefault="002B3FB9">
      <w:pPr>
        <w:ind w:right="65"/>
        <w:jc w:val="center"/>
        <w:rPr>
          <w:color w:val="000000"/>
          <w:sz w:val="28"/>
          <w:szCs w:val="28"/>
        </w:rPr>
      </w:pPr>
    </w:p>
    <w:p w:rsidR="002B3FB9" w:rsidRPr="001013DC" w:rsidRDefault="002B3FB9">
      <w:pPr>
        <w:ind w:right="65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Біла Церква – 202</w:t>
      </w:r>
      <w:r>
        <w:rPr>
          <w:color w:val="000000"/>
          <w:sz w:val="28"/>
          <w:szCs w:val="28"/>
          <w:lang w:val="en-US"/>
        </w:rPr>
        <w:t>1</w:t>
      </w:r>
    </w:p>
    <w:p w:rsidR="002B3FB9" w:rsidRDefault="002B3FB9">
      <w:pPr>
        <w:jc w:val="center"/>
        <w:sectPr w:rsidR="002B3FB9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  <w:rtlGutter/>
        </w:sectPr>
      </w:pPr>
    </w:p>
    <w:p w:rsidR="002B3FB9" w:rsidRDefault="002B3FB9">
      <w:pPr>
        <w:spacing w:line="276" w:lineRule="auto"/>
      </w:pPr>
    </w:p>
    <w:tbl>
      <w:tblPr>
        <w:tblW w:w="1001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513"/>
        <w:gridCol w:w="5529"/>
        <w:gridCol w:w="711"/>
      </w:tblGrid>
      <w:tr w:rsidR="002B3FB9" w:rsidTr="006801DC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Розробники програми</w:t>
            </w:r>
          </w:p>
        </w:tc>
        <w:tc>
          <w:tcPr>
            <w:tcW w:w="6753" w:type="dxa"/>
            <w:gridSpan w:val="3"/>
          </w:tcPr>
          <w:p w:rsidR="002B3FB9" w:rsidRPr="001F5740" w:rsidRDefault="002B3FB9" w:rsidP="00D760C3">
            <w:pPr>
              <w:spacing w:line="265" w:lineRule="auto"/>
              <w:ind w:left="107" w:right="113" w:firstLine="53"/>
              <w:jc w:val="both"/>
              <w:rPr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Бичевська Л.В</w:t>
            </w:r>
            <w:r w:rsidRPr="001F5740">
              <w:rPr>
                <w:i/>
                <w:color w:val="000000"/>
                <w:sz w:val="24"/>
                <w:szCs w:val="24"/>
              </w:rPr>
              <w:t>.,</w:t>
            </w:r>
            <w:r w:rsidRPr="001F5740">
              <w:rPr>
                <w:color w:val="000000"/>
                <w:sz w:val="24"/>
                <w:szCs w:val="24"/>
              </w:rPr>
              <w:t xml:space="preserve"> методист відділу роботи з обдарованими дітьми Комунального навчального закладу Київської обласної ради "Київський обласний інститут післядипломної освіти педагогічних кадрів"</w:t>
            </w:r>
          </w:p>
        </w:tc>
      </w:tr>
      <w:tr w:rsidR="002B3FB9" w:rsidTr="006801DC">
        <w:trPr>
          <w:trHeight w:val="844"/>
        </w:trPr>
        <w:tc>
          <w:tcPr>
            <w:tcW w:w="3260" w:type="dxa"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2B3FB9" w:rsidRPr="001F5740" w:rsidRDefault="002B3FB9" w:rsidP="00D760C3">
            <w:pPr>
              <w:spacing w:line="261" w:lineRule="auto"/>
              <w:ind w:left="107" w:right="113" w:firstLine="53"/>
              <w:jc w:val="both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>Освітня програма підвищення фахової кваліфікації вчителів української мови і літератури, зарубіжної літератури "</w:t>
            </w:r>
            <w:r w:rsidRPr="001F5740">
              <w:rPr>
                <w:color w:val="000000"/>
                <w:sz w:val="24"/>
                <w:szCs w:val="24"/>
                <w:highlight w:val="white"/>
              </w:rPr>
              <w:t>Розвиток інформаційно-цифрової компетентності вчителів української мови і літератури, зарубіжної літератури</w:t>
            </w:r>
            <w:r w:rsidRPr="001F5740">
              <w:rPr>
                <w:color w:val="000000"/>
                <w:sz w:val="24"/>
                <w:szCs w:val="24"/>
              </w:rPr>
              <w:t xml:space="preserve">" </w:t>
            </w:r>
          </w:p>
        </w:tc>
      </w:tr>
      <w:tr w:rsidR="002B3FB9" w:rsidTr="006801DC">
        <w:trPr>
          <w:trHeight w:val="828"/>
        </w:trPr>
        <w:tc>
          <w:tcPr>
            <w:tcW w:w="3260" w:type="dxa"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2B3FB9" w:rsidRPr="001F5740" w:rsidRDefault="002B3FB9" w:rsidP="00D760C3">
            <w:pPr>
              <w:ind w:left="107" w:right="113" w:firstLine="53"/>
              <w:jc w:val="both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>Підвищити рівень професійної компетентності вчителів української мови і літератури</w:t>
            </w:r>
            <w:r>
              <w:rPr>
                <w:color w:val="000000"/>
                <w:sz w:val="24"/>
                <w:szCs w:val="24"/>
              </w:rPr>
              <w:t>, зарубіжної літератури</w:t>
            </w:r>
            <w:r w:rsidRPr="001F574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щодо можливостей і застосування засобів інформаційно-комунікаційних технологій у вивченні </w:t>
            </w:r>
            <w:r w:rsidRPr="001F5740">
              <w:rPr>
                <w:color w:val="000000"/>
                <w:sz w:val="24"/>
                <w:szCs w:val="24"/>
              </w:rPr>
              <w:t>української мови і літератури, зарубіжної літератури</w:t>
            </w:r>
          </w:p>
        </w:tc>
      </w:tr>
      <w:tr w:rsidR="002B3FB9" w:rsidTr="006801DC">
        <w:trPr>
          <w:trHeight w:val="585"/>
        </w:trPr>
        <w:tc>
          <w:tcPr>
            <w:tcW w:w="3260" w:type="dxa"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Напрям програми</w:t>
            </w:r>
          </w:p>
        </w:tc>
        <w:tc>
          <w:tcPr>
            <w:tcW w:w="6753" w:type="dxa"/>
            <w:gridSpan w:val="3"/>
          </w:tcPr>
          <w:p w:rsidR="002B3FB9" w:rsidRPr="001F5740" w:rsidRDefault="002B3FB9" w:rsidP="00D760C3">
            <w:pPr>
              <w:ind w:left="107" w:right="113" w:firstLine="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Розвиток </w:t>
            </w:r>
            <w:r w:rsidRPr="001F5740">
              <w:rPr>
                <w:color w:val="000000"/>
                <w:sz w:val="24"/>
                <w:szCs w:val="24"/>
              </w:rPr>
              <w:t xml:space="preserve">професійної компетентності вчителів-словесників закладів загальної середньої освіти </w:t>
            </w:r>
            <w:r>
              <w:rPr>
                <w:color w:val="000000"/>
                <w:sz w:val="24"/>
                <w:szCs w:val="24"/>
              </w:rPr>
              <w:t xml:space="preserve">щодо застосування засобів інформаційно-комунікаційних технологій у вивченні </w:t>
            </w:r>
            <w:r w:rsidRPr="001F5740">
              <w:rPr>
                <w:color w:val="000000"/>
                <w:sz w:val="24"/>
                <w:szCs w:val="24"/>
              </w:rPr>
              <w:t>української мови і літератури, зарубіжної літератури</w:t>
            </w:r>
          </w:p>
        </w:tc>
      </w:tr>
      <w:tr w:rsidR="002B3FB9" w:rsidTr="006801DC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6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Зміст програми</w:t>
            </w:r>
          </w:p>
        </w:tc>
        <w:tc>
          <w:tcPr>
            <w:tcW w:w="513" w:type="dxa"/>
          </w:tcPr>
          <w:p w:rsidR="002B3FB9" w:rsidRPr="001F5740" w:rsidRDefault="002B3FB9" w:rsidP="001F5740">
            <w:pP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№</w:t>
            </w:r>
          </w:p>
          <w:p w:rsidR="002B3FB9" w:rsidRPr="001F5740" w:rsidRDefault="002B3FB9" w:rsidP="001F5740">
            <w:pP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5529" w:type="dxa"/>
          </w:tcPr>
          <w:p w:rsidR="002B3FB9" w:rsidRPr="001F5740" w:rsidRDefault="002B3FB9" w:rsidP="001F5740">
            <w:pPr>
              <w:spacing w:before="130"/>
              <w:ind w:left="1958" w:right="1954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Тема заняття</w:t>
            </w:r>
          </w:p>
        </w:tc>
        <w:tc>
          <w:tcPr>
            <w:tcW w:w="711" w:type="dxa"/>
          </w:tcPr>
          <w:p w:rsidR="002B3FB9" w:rsidRPr="001F5740" w:rsidRDefault="002B3FB9" w:rsidP="001F5740">
            <w:pPr>
              <w:spacing w:before="130"/>
              <w:ind w:left="109" w:right="106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Год</w:t>
            </w:r>
          </w:p>
        </w:tc>
      </w:tr>
      <w:tr w:rsidR="002B3FB9" w:rsidTr="006801DC">
        <w:trPr>
          <w:trHeight w:val="239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6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2B3FB9" w:rsidRPr="001F5740" w:rsidRDefault="002B3FB9" w:rsidP="001F5740">
            <w:pPr>
              <w:rPr>
                <w:b/>
                <w:color w:val="000000"/>
                <w:sz w:val="24"/>
                <w:szCs w:val="24"/>
              </w:rPr>
            </w:pPr>
            <w:r w:rsidRPr="001F5740">
              <w:rPr>
                <w:b/>
                <w:color w:val="000000"/>
                <w:sz w:val="24"/>
                <w:szCs w:val="24"/>
              </w:rPr>
              <w:t>Модуль І</w:t>
            </w:r>
          </w:p>
        </w:tc>
        <w:tc>
          <w:tcPr>
            <w:tcW w:w="711" w:type="dxa"/>
          </w:tcPr>
          <w:p w:rsidR="002B3FB9" w:rsidRPr="001F5740" w:rsidRDefault="002B3FB9" w:rsidP="001F5740">
            <w:pP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2B3FB9" w:rsidTr="006801DC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B3FB9" w:rsidRPr="001F5740" w:rsidRDefault="002B3FB9" w:rsidP="001F5740">
            <w:pPr>
              <w:numPr>
                <w:ilvl w:val="0"/>
                <w:numId w:val="1"/>
              </w:numPr>
              <w:spacing w:line="268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2B3FB9" w:rsidRPr="001F5740" w:rsidRDefault="002B3FB9" w:rsidP="000E1C22">
            <w:pPr>
              <w:tabs>
                <w:tab w:val="left" w:pos="5529"/>
              </w:tabs>
              <w:ind w:left="187"/>
              <w:jc w:val="both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>Вступ до теми. Використання інтернет-сервісів в освітньому процесі</w:t>
            </w:r>
            <w:r w:rsidRPr="001F5740">
              <w:rPr>
                <w:i/>
                <w:color w:val="000000"/>
                <w:sz w:val="24"/>
                <w:szCs w:val="24"/>
              </w:rPr>
              <w:t>.</w:t>
            </w:r>
            <w:r w:rsidRPr="001F5740">
              <w:rPr>
                <w:color w:val="000000"/>
                <w:sz w:val="24"/>
                <w:szCs w:val="24"/>
              </w:rPr>
              <w:t xml:space="preserve"> Використання додатків Google у професійній діяльності вчителя. </w:t>
            </w:r>
          </w:p>
        </w:tc>
        <w:tc>
          <w:tcPr>
            <w:tcW w:w="711" w:type="dxa"/>
          </w:tcPr>
          <w:p w:rsidR="002B3FB9" w:rsidRPr="001F5740" w:rsidRDefault="002B3FB9" w:rsidP="001F5740">
            <w:pPr>
              <w:ind w:left="108" w:right="108" w:hanging="108"/>
              <w:jc w:val="center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>2</w:t>
            </w:r>
          </w:p>
        </w:tc>
      </w:tr>
      <w:tr w:rsidR="002B3FB9" w:rsidTr="006801DC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B3FB9" w:rsidRPr="001F5740" w:rsidRDefault="002B3FB9" w:rsidP="001F5740">
            <w:pPr>
              <w:numPr>
                <w:ilvl w:val="0"/>
                <w:numId w:val="1"/>
              </w:numPr>
              <w:spacing w:line="268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2B3FB9" w:rsidRPr="001F5740" w:rsidRDefault="002B3FB9" w:rsidP="000E1C22">
            <w:pPr>
              <w:tabs>
                <w:tab w:val="left" w:pos="5529"/>
              </w:tabs>
              <w:ind w:left="187"/>
              <w:jc w:val="both"/>
              <w:rPr>
                <w:color w:val="000000"/>
                <w:sz w:val="24"/>
                <w:szCs w:val="24"/>
              </w:rPr>
            </w:pPr>
            <w:r w:rsidRPr="00D85CCA">
              <w:rPr>
                <w:sz w:val="25"/>
                <w:szCs w:val="25"/>
              </w:rPr>
              <w:t xml:space="preserve">Практика оцінювання навчання учнів у школі: фінський досвід </w:t>
            </w:r>
          </w:p>
        </w:tc>
        <w:tc>
          <w:tcPr>
            <w:tcW w:w="711" w:type="dxa"/>
          </w:tcPr>
          <w:p w:rsidR="002B3FB9" w:rsidRPr="001F5740" w:rsidRDefault="002B3FB9" w:rsidP="001F5740">
            <w:pPr>
              <w:ind w:left="108" w:right="108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B3FB9" w:rsidTr="006801DC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2B3FB9" w:rsidRPr="001F5740" w:rsidRDefault="002B3FB9" w:rsidP="001F5740">
            <w:pPr>
              <w:tabs>
                <w:tab w:val="left" w:pos="5529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1F5740">
              <w:rPr>
                <w:b/>
                <w:color w:val="000000"/>
                <w:sz w:val="24"/>
                <w:szCs w:val="24"/>
              </w:rPr>
              <w:t>Модуль ІІ</w:t>
            </w:r>
          </w:p>
        </w:tc>
        <w:tc>
          <w:tcPr>
            <w:tcW w:w="711" w:type="dxa"/>
          </w:tcPr>
          <w:p w:rsidR="002B3FB9" w:rsidRPr="001F5740" w:rsidRDefault="002B3FB9" w:rsidP="001F5740">
            <w:pPr>
              <w:ind w:left="108" w:right="108" w:hanging="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3FB9" w:rsidTr="006801DC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B3FB9" w:rsidRPr="001F5740" w:rsidRDefault="002B3FB9" w:rsidP="001F5740">
            <w:pPr>
              <w:numPr>
                <w:ilvl w:val="0"/>
                <w:numId w:val="1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2B3FB9" w:rsidRPr="001F5740" w:rsidRDefault="002B3FB9" w:rsidP="000E1C22">
            <w:pPr>
              <w:widowControl/>
              <w:autoSpaceDE/>
              <w:autoSpaceDN/>
              <w:ind w:left="187"/>
              <w:jc w:val="both"/>
              <w:rPr>
                <w:color w:val="FF0000"/>
                <w:sz w:val="24"/>
                <w:szCs w:val="24"/>
              </w:rPr>
            </w:pPr>
            <w:r w:rsidRPr="001F5740">
              <w:rPr>
                <w:sz w:val="24"/>
                <w:szCs w:val="24"/>
              </w:rPr>
              <w:t xml:space="preserve">Онлайн-сервіси для перевірки знань учнів на уроках української мови і літератури, зарубіжної літератури. </w:t>
            </w:r>
            <w:hyperlink r:id="rId5" w:tgtFrame="_blank" w:history="1">
              <w:r w:rsidRPr="001F5740">
                <w:rPr>
                  <w:rStyle w:val="Hyperlink"/>
                  <w:bCs/>
                  <w:color w:val="auto"/>
                  <w:sz w:val="24"/>
                  <w:szCs w:val="24"/>
                  <w:u w:val="none"/>
                </w:rPr>
                <w:t>Google-форми</w:t>
              </w:r>
            </w:hyperlink>
            <w:r w:rsidRPr="001F5740">
              <w:rPr>
                <w:rStyle w:val="Strong"/>
                <w:b w:val="0"/>
                <w:bCs/>
                <w:color w:val="333333"/>
                <w:sz w:val="24"/>
                <w:szCs w:val="24"/>
              </w:rPr>
              <w:t xml:space="preserve"> – власні </w:t>
            </w:r>
            <w:r w:rsidRPr="001F5740">
              <w:rPr>
                <w:rStyle w:val="Strong"/>
                <w:b w:val="0"/>
                <w:bCs/>
                <w:sz w:val="24"/>
                <w:szCs w:val="24"/>
              </w:rPr>
              <w:t>опитувальники</w:t>
            </w:r>
            <w:r w:rsidRPr="001F5740">
              <w:rPr>
                <w:sz w:val="24"/>
                <w:szCs w:val="24"/>
              </w:rPr>
              <w:t xml:space="preserve">. </w:t>
            </w:r>
            <w:r w:rsidRPr="001F5740">
              <w:rPr>
                <w:rStyle w:val="Strong"/>
                <w:b w:val="0"/>
                <w:bCs/>
                <w:sz w:val="24"/>
                <w:szCs w:val="24"/>
              </w:rPr>
              <w:t xml:space="preserve">Доповнення </w:t>
            </w:r>
            <w:r w:rsidRPr="001F5740">
              <w:rPr>
                <w:sz w:val="24"/>
                <w:szCs w:val="24"/>
              </w:rPr>
              <w:t>"</w:t>
            </w:r>
            <w:hyperlink r:id="rId6" w:tgtFrame="_blank" w:history="1">
              <w:r w:rsidRPr="001F5740">
                <w:rPr>
                  <w:rStyle w:val="Hyperlink"/>
                  <w:bCs/>
                  <w:color w:val="auto"/>
                  <w:sz w:val="24"/>
                  <w:szCs w:val="24"/>
                  <w:u w:val="none"/>
                </w:rPr>
                <w:t>Flubaroo</w:t>
              </w:r>
            </w:hyperlink>
            <w:r w:rsidRPr="001F5740">
              <w:rPr>
                <w:sz w:val="24"/>
                <w:szCs w:val="24"/>
              </w:rPr>
              <w:t xml:space="preserve">" </w:t>
            </w:r>
            <w:r w:rsidRPr="001F5740">
              <w:rPr>
                <w:rStyle w:val="Strong"/>
                <w:b w:val="0"/>
                <w:bCs/>
                <w:sz w:val="24"/>
                <w:szCs w:val="24"/>
              </w:rPr>
              <w:t>– оцінки без проблем.</w:t>
            </w:r>
            <w:r w:rsidRPr="001F5740">
              <w:rPr>
                <w:rStyle w:val="Strong"/>
                <w:b w:val="0"/>
                <w:color w:val="FF0000"/>
                <w:sz w:val="24"/>
                <w:szCs w:val="24"/>
              </w:rPr>
              <w:t xml:space="preserve"> </w:t>
            </w:r>
            <w:r w:rsidRPr="001F5740">
              <w:rPr>
                <w:sz w:val="24"/>
                <w:szCs w:val="24"/>
              </w:rPr>
              <w:t xml:space="preserve">Онлайн-тест </w:t>
            </w:r>
            <w:r w:rsidRPr="001F5740">
              <w:rPr>
                <w:sz w:val="24"/>
                <w:szCs w:val="24"/>
                <w:lang w:eastAsia="ru-RU"/>
              </w:rPr>
              <w:t>"</w:t>
            </w:r>
            <w:r w:rsidRPr="001F5740">
              <w:rPr>
                <w:sz w:val="24"/>
                <w:szCs w:val="24"/>
              </w:rPr>
              <w:t>На урок</w:t>
            </w:r>
            <w:r w:rsidRPr="001F5740">
              <w:rPr>
                <w:sz w:val="24"/>
                <w:szCs w:val="24"/>
                <w:lang w:eastAsia="ru-RU"/>
              </w:rPr>
              <w:t>"</w:t>
            </w:r>
            <w:r w:rsidRPr="001F5740">
              <w:rPr>
                <w:sz w:val="24"/>
                <w:szCs w:val="24"/>
              </w:rPr>
              <w:t xml:space="preserve"> для дистанційної роботи</w:t>
            </w:r>
            <w:r w:rsidRPr="001F5740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>2</w:t>
            </w:r>
          </w:p>
        </w:tc>
      </w:tr>
      <w:tr w:rsidR="002B3FB9" w:rsidTr="006801DC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B3FB9" w:rsidRPr="001F5740" w:rsidRDefault="002B3FB9" w:rsidP="001F5740">
            <w:pPr>
              <w:numPr>
                <w:ilvl w:val="0"/>
                <w:numId w:val="1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2B3FB9" w:rsidRPr="001F5740" w:rsidRDefault="002B3FB9" w:rsidP="000E1C22">
            <w:pPr>
              <w:widowControl/>
              <w:shd w:val="clear" w:color="auto" w:fill="FFFFFF"/>
              <w:autoSpaceDE/>
              <w:autoSpaceDN/>
              <w:ind w:left="187"/>
              <w:jc w:val="both"/>
              <w:rPr>
                <w:rStyle w:val="Strong"/>
                <w:b w:val="0"/>
                <w:bCs/>
                <w:color w:val="FF0000"/>
                <w:sz w:val="24"/>
                <w:szCs w:val="24"/>
              </w:rPr>
            </w:pPr>
            <w:r w:rsidRPr="001F5740">
              <w:rPr>
                <w:sz w:val="24"/>
                <w:szCs w:val="24"/>
              </w:rPr>
              <w:t>Сервіс "</w:t>
            </w:r>
            <w:r w:rsidRPr="001F5740">
              <w:rPr>
                <w:sz w:val="24"/>
                <w:szCs w:val="24"/>
                <w:lang w:val="en-US"/>
              </w:rPr>
              <w:t>Kahoot</w:t>
            </w:r>
            <w:r w:rsidRPr="001F5740">
              <w:rPr>
                <w:sz w:val="24"/>
                <w:szCs w:val="24"/>
              </w:rPr>
              <w:t xml:space="preserve">!" для формувального оцінювання, </w:t>
            </w:r>
            <w:r w:rsidRPr="001F5740">
              <w:rPr>
                <w:rFonts w:ascii="Arial" w:hAnsi="Arial" w:cs="Arial"/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1F5740">
              <w:rPr>
                <w:color w:val="2B2B2B"/>
                <w:sz w:val="24"/>
                <w:szCs w:val="24"/>
                <w:shd w:val="clear" w:color="auto" w:fill="FFFFFF"/>
              </w:rPr>
              <w:t xml:space="preserve">створення вікторин, дидактичних ігор і тестів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>2</w:t>
            </w:r>
          </w:p>
        </w:tc>
      </w:tr>
      <w:tr w:rsidR="002B3FB9" w:rsidTr="006801DC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B3FB9" w:rsidRPr="001F5740" w:rsidRDefault="002B3FB9" w:rsidP="001F5740">
            <w:pPr>
              <w:numPr>
                <w:ilvl w:val="0"/>
                <w:numId w:val="1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2B3FB9" w:rsidRPr="001F5740" w:rsidRDefault="002B3FB9" w:rsidP="000E1C22">
            <w:pPr>
              <w:widowControl/>
              <w:shd w:val="clear" w:color="auto" w:fill="FFFFFF"/>
              <w:autoSpaceDE/>
              <w:autoSpaceDN/>
              <w:ind w:left="187"/>
              <w:jc w:val="both"/>
              <w:rPr>
                <w:bCs/>
                <w:color w:val="FF0000"/>
                <w:sz w:val="24"/>
                <w:szCs w:val="24"/>
              </w:rPr>
            </w:pPr>
            <w:r w:rsidRPr="001F5740">
              <w:rPr>
                <w:sz w:val="24"/>
                <w:szCs w:val="24"/>
                <w:lang w:val="en-US"/>
              </w:rPr>
              <w:t>Jamboard</w:t>
            </w:r>
            <w:r w:rsidRPr="001F5740">
              <w:rPr>
                <w:sz w:val="24"/>
                <w:szCs w:val="24"/>
              </w:rPr>
              <w:t xml:space="preserve"> –</w:t>
            </w:r>
            <w:r w:rsidRPr="001F5740">
              <w:rPr>
                <w:color w:val="FF0000"/>
                <w:sz w:val="24"/>
                <w:szCs w:val="24"/>
              </w:rPr>
              <w:t xml:space="preserve"> </w:t>
            </w:r>
            <w:r w:rsidRPr="001F5740">
              <w:rPr>
                <w:color w:val="000000"/>
                <w:sz w:val="24"/>
                <w:szCs w:val="24"/>
                <w:shd w:val="clear" w:color="auto" w:fill="FFFFFF"/>
              </w:rPr>
              <w:t xml:space="preserve">онлайн-дошка для формального оцінювання знань учнів. Віртуальна дошка </w:t>
            </w:r>
            <w:r w:rsidRPr="001F5740">
              <w:rPr>
                <w:sz w:val="24"/>
                <w:szCs w:val="24"/>
              </w:rPr>
              <w:t>"</w:t>
            </w:r>
            <w:r w:rsidRPr="001F5740">
              <w:rPr>
                <w:color w:val="000000"/>
                <w:sz w:val="24"/>
                <w:szCs w:val="24"/>
                <w:shd w:val="clear" w:color="auto" w:fill="FFFFFF"/>
              </w:rPr>
              <w:t>Lino it</w:t>
            </w:r>
            <w:r w:rsidRPr="001F5740">
              <w:rPr>
                <w:sz w:val="24"/>
                <w:szCs w:val="24"/>
              </w:rPr>
              <w:t>"</w:t>
            </w:r>
            <w:r w:rsidRPr="001F574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>2</w:t>
            </w:r>
          </w:p>
        </w:tc>
      </w:tr>
      <w:tr w:rsidR="002B3FB9" w:rsidTr="006801DC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B3FB9" w:rsidRPr="001F5740" w:rsidRDefault="002B3FB9" w:rsidP="001F5740">
            <w:pPr>
              <w:numPr>
                <w:ilvl w:val="0"/>
                <w:numId w:val="1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2B3FB9" w:rsidRPr="001F5740" w:rsidRDefault="002B3FB9" w:rsidP="000E1C22">
            <w:pPr>
              <w:widowControl/>
              <w:shd w:val="clear" w:color="auto" w:fill="FFFFFF"/>
              <w:autoSpaceDE/>
              <w:autoSpaceDN/>
              <w:ind w:left="187"/>
              <w:jc w:val="both"/>
              <w:rPr>
                <w:sz w:val="24"/>
                <w:szCs w:val="24"/>
              </w:rPr>
            </w:pPr>
            <w:r w:rsidRPr="001F5740">
              <w:rPr>
                <w:rStyle w:val="Strong"/>
                <w:b w:val="0"/>
                <w:bCs/>
                <w:sz w:val="24"/>
                <w:szCs w:val="24"/>
                <w:lang w:val="en-US"/>
              </w:rPr>
              <w:t>learning</w:t>
            </w:r>
            <w:r w:rsidRPr="001F5740">
              <w:rPr>
                <w:rStyle w:val="Strong"/>
                <w:b w:val="0"/>
                <w:bCs/>
                <w:sz w:val="24"/>
                <w:szCs w:val="24"/>
              </w:rPr>
              <w:t>.</w:t>
            </w:r>
            <w:r w:rsidRPr="001F5740">
              <w:rPr>
                <w:rStyle w:val="Strong"/>
                <w:b w:val="0"/>
                <w:bCs/>
                <w:sz w:val="24"/>
                <w:szCs w:val="24"/>
                <w:lang w:val="en-US"/>
              </w:rPr>
              <w:t>Apps</w:t>
            </w:r>
            <w:r w:rsidRPr="001F5740">
              <w:rPr>
                <w:rStyle w:val="Strong"/>
                <w:b w:val="0"/>
                <w:bCs/>
                <w:sz w:val="24"/>
                <w:szCs w:val="24"/>
              </w:rPr>
              <w:t>.</w:t>
            </w:r>
            <w:r w:rsidRPr="001F5740">
              <w:rPr>
                <w:rStyle w:val="Strong"/>
                <w:b w:val="0"/>
                <w:bCs/>
                <w:sz w:val="24"/>
                <w:szCs w:val="24"/>
                <w:lang w:val="en-US"/>
              </w:rPr>
              <w:t>org</w:t>
            </w:r>
            <w:r w:rsidRPr="001F5740">
              <w:rPr>
                <w:rStyle w:val="Strong"/>
                <w:b w:val="0"/>
                <w:bCs/>
                <w:sz w:val="24"/>
                <w:szCs w:val="24"/>
              </w:rPr>
              <w:t xml:space="preserve"> – с</w:t>
            </w:r>
            <w:r w:rsidRPr="001F5740">
              <w:rPr>
                <w:iCs/>
                <w:sz w:val="24"/>
                <w:szCs w:val="24"/>
              </w:rPr>
              <w:t xml:space="preserve">ервіс для створення інтерактивних завдань різного рівня складності, тестів із самоперевіркою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>2</w:t>
            </w:r>
          </w:p>
        </w:tc>
      </w:tr>
      <w:tr w:rsidR="002B3FB9" w:rsidTr="006801DC">
        <w:trPr>
          <w:trHeight w:val="277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2B3FB9" w:rsidRPr="001F5740" w:rsidRDefault="002B3FB9" w:rsidP="001F5740">
            <w:pPr>
              <w:widowControl/>
              <w:shd w:val="clear" w:color="auto" w:fill="FFFFFF"/>
              <w:autoSpaceDE/>
              <w:autoSpaceDN/>
              <w:jc w:val="both"/>
              <w:rPr>
                <w:rStyle w:val="Strong"/>
                <w:b w:val="0"/>
                <w:bCs/>
                <w:sz w:val="24"/>
                <w:szCs w:val="24"/>
                <w:lang w:val="en-US"/>
              </w:rPr>
            </w:pPr>
            <w:r w:rsidRPr="001F5740">
              <w:rPr>
                <w:b/>
                <w:sz w:val="24"/>
                <w:szCs w:val="24"/>
              </w:rPr>
              <w:t>Модуль ІІІ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3FB9" w:rsidTr="006801DC">
        <w:trPr>
          <w:trHeight w:val="36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B3FB9" w:rsidRPr="001F5740" w:rsidRDefault="002B3FB9" w:rsidP="001F5740">
            <w:pPr>
              <w:numPr>
                <w:ilvl w:val="0"/>
                <w:numId w:val="1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2B3FB9" w:rsidRPr="001F5740" w:rsidRDefault="002B3FB9" w:rsidP="000E1C22">
            <w:pPr>
              <w:widowControl/>
              <w:autoSpaceDE/>
              <w:autoSpaceDN/>
              <w:ind w:left="187"/>
              <w:jc w:val="both"/>
              <w:rPr>
                <w:sz w:val="24"/>
                <w:szCs w:val="24"/>
              </w:rPr>
            </w:pPr>
            <w:hyperlink r:id="rId7" w:tgtFrame="_blank" w:history="1">
              <w:r w:rsidRPr="001F5740">
                <w:rPr>
                  <w:rStyle w:val="Hyperlink"/>
                  <w:bCs/>
                  <w:color w:val="auto"/>
                  <w:sz w:val="24"/>
                  <w:szCs w:val="24"/>
                  <w:u w:val="none"/>
                </w:rPr>
                <w:t>Google-презентації</w:t>
              </w:r>
            </w:hyperlink>
            <w:r w:rsidRPr="001F5740">
              <w:rPr>
                <w:rStyle w:val="Strong"/>
                <w:bCs/>
                <w:sz w:val="24"/>
                <w:szCs w:val="24"/>
              </w:rPr>
              <w:t xml:space="preserve"> </w:t>
            </w:r>
            <w:r w:rsidRPr="001F5740">
              <w:rPr>
                <w:rStyle w:val="Strong"/>
                <w:b w:val="0"/>
                <w:bCs/>
                <w:sz w:val="24"/>
                <w:szCs w:val="24"/>
              </w:rPr>
              <w:t>–</w:t>
            </w:r>
            <w:r w:rsidRPr="001F5740">
              <w:rPr>
                <w:rStyle w:val="Strong"/>
                <w:bCs/>
                <w:sz w:val="24"/>
                <w:szCs w:val="24"/>
              </w:rPr>
              <w:t xml:space="preserve"> </w:t>
            </w:r>
            <w:r w:rsidRPr="001F5740">
              <w:rPr>
                <w:rStyle w:val="Strong"/>
                <w:b w:val="0"/>
                <w:bCs/>
                <w:sz w:val="24"/>
                <w:szCs w:val="24"/>
              </w:rPr>
              <w:t>супровідник до кожного уроку.</w:t>
            </w:r>
            <w:r w:rsidRPr="001F5740">
              <w:rPr>
                <w:b/>
                <w:sz w:val="24"/>
                <w:szCs w:val="24"/>
              </w:rPr>
              <w:t xml:space="preserve"> </w:t>
            </w:r>
            <w:r w:rsidRPr="001F5740">
              <w:rPr>
                <w:sz w:val="24"/>
                <w:szCs w:val="24"/>
              </w:rPr>
              <w:t>Інтерактивні презентації (знайомство з веб-сервісами "</w:t>
            </w:r>
            <w:r w:rsidRPr="001F5740">
              <w:rPr>
                <w:sz w:val="24"/>
                <w:szCs w:val="24"/>
                <w:lang w:val="en-US"/>
              </w:rPr>
              <w:t>Prezi</w:t>
            </w:r>
            <w:r w:rsidRPr="001F5740">
              <w:rPr>
                <w:sz w:val="24"/>
                <w:szCs w:val="24"/>
              </w:rPr>
              <w:t>", "</w:t>
            </w:r>
            <w:r w:rsidRPr="001F5740">
              <w:rPr>
                <w:sz w:val="24"/>
                <w:szCs w:val="24"/>
                <w:lang w:val="en-US"/>
              </w:rPr>
              <w:t>Powtoon</w:t>
            </w:r>
            <w:r w:rsidRPr="001F5740">
              <w:rPr>
                <w:sz w:val="24"/>
                <w:szCs w:val="24"/>
              </w:rPr>
              <w:t xml:space="preserve">")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>2</w:t>
            </w:r>
          </w:p>
        </w:tc>
      </w:tr>
      <w:tr w:rsidR="002B3FB9" w:rsidTr="006801DC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B3FB9" w:rsidRPr="001F5740" w:rsidRDefault="002B3FB9" w:rsidP="001F5740">
            <w:pPr>
              <w:numPr>
                <w:ilvl w:val="0"/>
                <w:numId w:val="1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2B3FB9" w:rsidRPr="001F5740" w:rsidRDefault="002B3FB9" w:rsidP="000E1C22">
            <w:pPr>
              <w:widowControl/>
              <w:shd w:val="clear" w:color="auto" w:fill="FFFFFF"/>
              <w:autoSpaceDE/>
              <w:autoSpaceDN/>
              <w:ind w:left="187"/>
              <w:jc w:val="both"/>
              <w:rPr>
                <w:bCs/>
                <w:sz w:val="24"/>
                <w:szCs w:val="24"/>
              </w:rPr>
            </w:pPr>
            <w:r w:rsidRPr="001F5740">
              <w:rPr>
                <w:sz w:val="24"/>
                <w:szCs w:val="24"/>
              </w:rPr>
              <w:t xml:space="preserve">Буктрейлер – сучасна форма реклами книги </w:t>
            </w:r>
            <w:r w:rsidRPr="001F57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>2</w:t>
            </w:r>
          </w:p>
        </w:tc>
      </w:tr>
      <w:tr w:rsidR="002B3FB9" w:rsidTr="006801DC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B3FB9" w:rsidRPr="001F5740" w:rsidRDefault="002B3FB9" w:rsidP="001F5740">
            <w:pPr>
              <w:numPr>
                <w:ilvl w:val="0"/>
                <w:numId w:val="1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2B3FB9" w:rsidRPr="001F5740" w:rsidRDefault="002B3FB9" w:rsidP="000E1C22">
            <w:pPr>
              <w:widowControl/>
              <w:tabs>
                <w:tab w:val="left" w:pos="5529"/>
              </w:tabs>
              <w:ind w:left="187"/>
              <w:jc w:val="both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  <w:highlight w:val="white"/>
              </w:rPr>
              <w:t xml:space="preserve">Windows Movie Maker – програма для створення роликів і слайд-шоу з відео- і фотофайлів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2B3FB9" w:rsidRDefault="002B3FB9" w:rsidP="001F5740">
            <w:pPr>
              <w:jc w:val="center"/>
            </w:pPr>
            <w:r w:rsidRPr="001F5740">
              <w:rPr>
                <w:sz w:val="24"/>
                <w:szCs w:val="24"/>
              </w:rPr>
              <w:t>2</w:t>
            </w:r>
          </w:p>
        </w:tc>
      </w:tr>
      <w:tr w:rsidR="002B3FB9" w:rsidTr="006801DC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2B3FB9" w:rsidRDefault="002B3FB9" w:rsidP="001F5740">
            <w:pPr>
              <w:spacing w:line="276" w:lineRule="auto"/>
            </w:pPr>
          </w:p>
        </w:tc>
        <w:tc>
          <w:tcPr>
            <w:tcW w:w="513" w:type="dxa"/>
          </w:tcPr>
          <w:p w:rsidR="002B3FB9" w:rsidRPr="001F5740" w:rsidRDefault="002B3FB9" w:rsidP="001F5740">
            <w:pPr>
              <w:numPr>
                <w:ilvl w:val="0"/>
                <w:numId w:val="1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2B3FB9" w:rsidRPr="001F5740" w:rsidRDefault="002B3FB9" w:rsidP="000E1C22">
            <w:pPr>
              <w:tabs>
                <w:tab w:val="left" w:pos="5529"/>
              </w:tabs>
              <w:ind w:left="187"/>
              <w:jc w:val="both"/>
              <w:rPr>
                <w:color w:val="000000"/>
                <w:sz w:val="24"/>
                <w:szCs w:val="24"/>
              </w:rPr>
            </w:pPr>
            <w:r w:rsidRPr="001F5740">
              <w:rPr>
                <w:sz w:val="24"/>
                <w:szCs w:val="24"/>
              </w:rPr>
              <w:t xml:space="preserve">Формування віртуального освітнього середовища "Онлайн-учительська"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2B3FB9" w:rsidRDefault="002B3FB9" w:rsidP="001F5740">
            <w:pPr>
              <w:jc w:val="center"/>
            </w:pPr>
            <w:r w:rsidRPr="001F5740">
              <w:rPr>
                <w:sz w:val="24"/>
                <w:szCs w:val="24"/>
              </w:rPr>
              <w:t>2</w:t>
            </w:r>
          </w:p>
        </w:tc>
      </w:tr>
      <w:tr w:rsidR="002B3FB9" w:rsidTr="006801DC">
        <w:trPr>
          <w:trHeight w:val="27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2B3FB9" w:rsidRDefault="002B3FB9" w:rsidP="001F5740">
            <w:pPr>
              <w:spacing w:line="276" w:lineRule="auto"/>
            </w:pPr>
          </w:p>
        </w:tc>
        <w:tc>
          <w:tcPr>
            <w:tcW w:w="513" w:type="dxa"/>
          </w:tcPr>
          <w:p w:rsidR="002B3FB9" w:rsidRPr="001F5740" w:rsidRDefault="002B3FB9" w:rsidP="001F5740">
            <w:pPr>
              <w:numPr>
                <w:ilvl w:val="0"/>
                <w:numId w:val="1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2B3FB9" w:rsidRPr="001F5740" w:rsidRDefault="002B3FB9" w:rsidP="000E1C22">
            <w:pPr>
              <w:tabs>
                <w:tab w:val="left" w:pos="5529"/>
              </w:tabs>
              <w:ind w:left="187"/>
              <w:jc w:val="both"/>
              <w:rPr>
                <w:sz w:val="24"/>
                <w:szCs w:val="24"/>
              </w:rPr>
            </w:pPr>
            <w:r w:rsidRPr="001F5740">
              <w:rPr>
                <w:rStyle w:val="Strong"/>
                <w:b w:val="0"/>
                <w:bCs/>
                <w:sz w:val="24"/>
                <w:szCs w:val="24"/>
              </w:rPr>
              <w:t xml:space="preserve">Власний сайт </w:t>
            </w:r>
            <w:r w:rsidRPr="00592FBC">
              <w:rPr>
                <w:sz w:val="24"/>
                <w:szCs w:val="24"/>
              </w:rPr>
              <w:t>"</w:t>
            </w:r>
            <w:hyperlink r:id="rId8" w:tgtFrame="_blank" w:history="1">
              <w:r w:rsidRPr="00592FBC">
                <w:rPr>
                  <w:rStyle w:val="Hyperlink"/>
                  <w:bCs/>
                  <w:color w:val="auto"/>
                  <w:sz w:val="24"/>
                  <w:szCs w:val="24"/>
                  <w:u w:val="none"/>
                </w:rPr>
                <w:t>Blogger</w:t>
              </w:r>
            </w:hyperlink>
            <w:r w:rsidRPr="00592FBC">
              <w:rPr>
                <w:sz w:val="24"/>
                <w:szCs w:val="24"/>
              </w:rPr>
              <w:t>"</w:t>
            </w:r>
            <w:r w:rsidRPr="001F5740">
              <w:rPr>
                <w:rStyle w:val="Strong"/>
                <w:b w:val="0"/>
                <w:bCs/>
                <w:sz w:val="24"/>
                <w:szCs w:val="24"/>
              </w:rPr>
              <w:t xml:space="preserve"> – реалізація потенціалу вчителя. </w:t>
            </w:r>
            <w:r w:rsidRPr="001F5740">
              <w:rPr>
                <w:sz w:val="24"/>
                <w:szCs w:val="24"/>
              </w:rPr>
              <w:t xml:space="preserve">Створення блогу на платформі "Blogger"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2B3FB9" w:rsidRDefault="002B3FB9" w:rsidP="001F5740">
            <w:pPr>
              <w:jc w:val="center"/>
            </w:pPr>
            <w:r w:rsidRPr="001F5740">
              <w:rPr>
                <w:sz w:val="24"/>
                <w:szCs w:val="24"/>
              </w:rPr>
              <w:t>2</w:t>
            </w:r>
          </w:p>
        </w:tc>
      </w:tr>
      <w:tr w:rsidR="002B3FB9" w:rsidTr="006801DC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2B3FB9" w:rsidRDefault="002B3FB9" w:rsidP="001F5740">
            <w:pPr>
              <w:spacing w:line="276" w:lineRule="auto"/>
            </w:pPr>
          </w:p>
        </w:tc>
        <w:tc>
          <w:tcPr>
            <w:tcW w:w="513" w:type="dxa"/>
          </w:tcPr>
          <w:p w:rsidR="002B3FB9" w:rsidRPr="001F5740" w:rsidRDefault="002B3FB9" w:rsidP="001F5740">
            <w:pPr>
              <w:numPr>
                <w:ilvl w:val="0"/>
                <w:numId w:val="1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2B3FB9" w:rsidRPr="001F5740" w:rsidRDefault="002B3FB9" w:rsidP="000E1C22">
            <w:pPr>
              <w:widowControl/>
              <w:shd w:val="clear" w:color="auto" w:fill="FFFFFF"/>
              <w:autoSpaceDE/>
              <w:autoSpaceDN/>
              <w:ind w:left="187"/>
              <w:jc w:val="both"/>
              <w:rPr>
                <w:bCs/>
                <w:color w:val="FF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 xml:space="preserve"> </w:t>
            </w:r>
            <w:r w:rsidRPr="001F5740">
              <w:rPr>
                <w:color w:val="000000"/>
                <w:sz w:val="24"/>
                <w:szCs w:val="24"/>
                <w:lang w:eastAsia="ru-RU"/>
              </w:rPr>
              <w:t xml:space="preserve">Skype Meet Now – оновлена вебверсія Skype із додатковими зручностями. </w:t>
            </w:r>
            <w:r w:rsidRPr="001F5740">
              <w:rPr>
                <w:sz w:val="24"/>
                <w:szCs w:val="24"/>
                <w:lang w:val="en-US"/>
              </w:rPr>
              <w:t>ZOOM</w:t>
            </w:r>
            <w:r w:rsidRPr="001F5740">
              <w:rPr>
                <w:sz w:val="24"/>
                <w:szCs w:val="24"/>
              </w:rPr>
              <w:t xml:space="preserve"> – сервіс відео конференції</w:t>
            </w:r>
            <w:r w:rsidRPr="001F5740">
              <w:rPr>
                <w:i/>
                <w:color w:val="000000"/>
                <w:sz w:val="24"/>
                <w:szCs w:val="24"/>
              </w:rPr>
              <w:t xml:space="preserve">. </w:t>
            </w:r>
            <w:r w:rsidRPr="001F5740">
              <w:rPr>
                <w:color w:val="000000"/>
                <w:sz w:val="24"/>
                <w:szCs w:val="24"/>
                <w:lang w:eastAsia="ru-RU"/>
              </w:rPr>
              <w:t>Meet</w:t>
            </w:r>
            <w:r w:rsidRPr="001F5740">
              <w:rPr>
                <w:color w:val="000000"/>
              </w:rPr>
              <w:t xml:space="preserve">  </w:t>
            </w:r>
            <w:r w:rsidRPr="001F5740">
              <w:rPr>
                <w:sz w:val="24"/>
                <w:szCs w:val="24"/>
              </w:rPr>
              <w:t>–</w:t>
            </w:r>
            <w:r w:rsidRPr="001F5740">
              <w:rPr>
                <w:color w:val="000000"/>
              </w:rPr>
              <w:t xml:space="preserve">  </w:t>
            </w:r>
            <w:r w:rsidRPr="001F5740">
              <w:rPr>
                <w:color w:val="000000"/>
                <w:lang w:val="en-US"/>
              </w:rPr>
              <w:t>g</w:t>
            </w:r>
            <w:r w:rsidRPr="001F5740">
              <w:rPr>
                <w:color w:val="000000"/>
              </w:rPr>
              <w:t xml:space="preserve">oogl-додаток для організації й проведення  </w:t>
            </w:r>
            <w:r w:rsidRPr="001F5740">
              <w:rPr>
                <w:sz w:val="24"/>
                <w:szCs w:val="24"/>
              </w:rPr>
              <w:t>відеоконференції</w:t>
            </w:r>
            <w:r w:rsidRPr="001F5740">
              <w:rPr>
                <w:color w:val="000000"/>
              </w:rPr>
              <w:t xml:space="preserve">. </w:t>
            </w:r>
            <w:r w:rsidRPr="001F5740">
              <w:rPr>
                <w:sz w:val="24"/>
                <w:szCs w:val="24"/>
              </w:rPr>
              <w:t>MustHave: 5 мобільних додатків для вчителя та одна цікава пошукова система</w:t>
            </w:r>
            <w:r w:rsidRPr="001F5740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2B3FB9" w:rsidRDefault="002B3FB9" w:rsidP="001F574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2B3FB9" w:rsidTr="006801DC">
        <w:trPr>
          <w:trHeight w:val="307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2B3FB9" w:rsidRDefault="002B3FB9" w:rsidP="001F5740">
            <w:pPr>
              <w:spacing w:line="276" w:lineRule="auto"/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2B3FB9" w:rsidRPr="001F5740" w:rsidRDefault="002B3FB9" w:rsidP="001F5740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1F5740">
              <w:rPr>
                <w:b/>
                <w:color w:val="000000"/>
                <w:sz w:val="24"/>
                <w:szCs w:val="24"/>
              </w:rPr>
              <w:t>Модуль І</w:t>
            </w:r>
            <w:r w:rsidRPr="001F5740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jc w:val="center"/>
              <w:rPr>
                <w:sz w:val="24"/>
                <w:szCs w:val="24"/>
              </w:rPr>
            </w:pPr>
          </w:p>
        </w:tc>
      </w:tr>
      <w:tr w:rsidR="002B3FB9" w:rsidTr="006801DC">
        <w:trPr>
          <w:trHeight w:val="29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2B3FB9" w:rsidRPr="001F5740" w:rsidRDefault="002B3FB9" w:rsidP="001F5740">
            <w:pPr>
              <w:numPr>
                <w:ilvl w:val="0"/>
                <w:numId w:val="1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2B3FB9" w:rsidRPr="001F5740" w:rsidRDefault="002B3FB9" w:rsidP="000E1C22">
            <w:pPr>
              <w:widowControl/>
              <w:tabs>
                <w:tab w:val="left" w:pos="5529"/>
              </w:tabs>
              <w:ind w:left="187"/>
              <w:jc w:val="both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 xml:space="preserve">Тематична дискусія з питань </w:t>
            </w:r>
            <w:r w:rsidRPr="001F5740">
              <w:rPr>
                <w:color w:val="000000"/>
                <w:sz w:val="24"/>
                <w:szCs w:val="24"/>
                <w:highlight w:val="white"/>
              </w:rPr>
              <w:t xml:space="preserve">розвитку інформаційно-цифрової компетентності вчителя-словесника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2B3FB9" w:rsidRDefault="002B3FB9" w:rsidP="001F5740">
            <w:pPr>
              <w:jc w:val="center"/>
            </w:pPr>
            <w:r>
              <w:t>2</w:t>
            </w:r>
          </w:p>
        </w:tc>
      </w:tr>
      <w:tr w:rsidR="002B3FB9" w:rsidTr="006801DC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5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2B3FB9" w:rsidRPr="001F5740" w:rsidRDefault="002B3FB9" w:rsidP="001F5740">
            <w:pPr>
              <w:spacing w:line="258" w:lineRule="auto"/>
              <w:ind w:left="107" w:hanging="108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>1 кредит ЄКТС (26 аудиторні години,  4 години – самостійна робота)</w:t>
            </w:r>
          </w:p>
        </w:tc>
      </w:tr>
      <w:tr w:rsidR="002B3FB9" w:rsidTr="006801D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2B3FB9" w:rsidRPr="001F5740" w:rsidRDefault="002B3FB9" w:rsidP="001F5740">
            <w:pPr>
              <w:spacing w:line="265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F5740"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2B3FB9" w:rsidRPr="001F5740" w:rsidRDefault="002B3FB9" w:rsidP="001F5740">
            <w:pPr>
              <w:spacing w:line="261" w:lineRule="auto"/>
              <w:ind w:left="107" w:hanging="108"/>
              <w:rPr>
                <w:color w:val="000000"/>
                <w:sz w:val="24"/>
                <w:szCs w:val="24"/>
              </w:rPr>
            </w:pPr>
            <w:r w:rsidRPr="001F5740"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2B3FB9" w:rsidTr="006801D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2B3FB9" w:rsidRPr="001F5740" w:rsidRDefault="002B3FB9" w:rsidP="001F5740">
            <w:pPr>
              <w:jc w:val="center"/>
              <w:rPr>
                <w:b/>
                <w:i/>
                <w:sz w:val="24"/>
                <w:szCs w:val="24"/>
              </w:rPr>
            </w:pPr>
            <w:r w:rsidRPr="001F5740">
              <w:rPr>
                <w:b/>
                <w:i/>
                <w:sz w:val="24"/>
                <w:szCs w:val="24"/>
              </w:rPr>
              <w:t>Результати навчання перелік компетентностей,  що вдосконалюватимуться/набуватимуться</w:t>
            </w:r>
          </w:p>
          <w:p w:rsidR="002B3FB9" w:rsidRPr="001F5740" w:rsidRDefault="002B3FB9" w:rsidP="001F5740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753" w:type="dxa"/>
            <w:gridSpan w:val="3"/>
          </w:tcPr>
          <w:p w:rsidR="002B3FB9" w:rsidRPr="00C03862" w:rsidRDefault="002B3FB9" w:rsidP="00E10EBA">
            <w:pPr>
              <w:pStyle w:val="Default"/>
              <w:ind w:firstLine="340"/>
              <w:rPr>
                <w:bCs/>
                <w:i/>
                <w:sz w:val="25"/>
                <w:szCs w:val="25"/>
              </w:rPr>
            </w:pPr>
            <w:r w:rsidRPr="005F11B1">
              <w:rPr>
                <w:bCs/>
                <w:i/>
                <w:sz w:val="25"/>
                <w:szCs w:val="25"/>
              </w:rPr>
              <w:t>Загальні</w:t>
            </w:r>
            <w:r w:rsidRPr="00C03862">
              <w:rPr>
                <w:bCs/>
                <w:i/>
                <w:sz w:val="25"/>
                <w:szCs w:val="25"/>
              </w:rPr>
              <w:t xml:space="preserve"> </w:t>
            </w:r>
            <w:r w:rsidRPr="005F11B1">
              <w:rPr>
                <w:bCs/>
                <w:i/>
                <w:sz w:val="25"/>
                <w:szCs w:val="25"/>
              </w:rPr>
              <w:t>компетентності</w:t>
            </w:r>
            <w:r w:rsidRPr="00C03862">
              <w:rPr>
                <w:bCs/>
                <w:i/>
                <w:sz w:val="25"/>
                <w:szCs w:val="25"/>
              </w:rPr>
              <w:t>:</w:t>
            </w:r>
          </w:p>
          <w:p w:rsidR="002B3FB9" w:rsidRDefault="002B3FB9" w:rsidP="00E10EBA">
            <w:pPr>
              <w:shd w:val="clear" w:color="auto" w:fill="FFFFFF"/>
              <w:ind w:left="160"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міжособистісної взаємодії, роботи в команді, спілкування з представниками інших професійних груп різного рівня.</w:t>
            </w:r>
          </w:p>
          <w:p w:rsidR="002B3FB9" w:rsidRPr="00C03862" w:rsidRDefault="002B3FB9" w:rsidP="00E10EBA">
            <w:pPr>
              <w:ind w:left="160" w:firstLine="110"/>
              <w:jc w:val="both"/>
              <w:rPr>
                <w:i/>
                <w:sz w:val="25"/>
                <w:szCs w:val="25"/>
              </w:rPr>
            </w:pPr>
            <w:r w:rsidRPr="00C03862">
              <w:rPr>
                <w:i/>
                <w:sz w:val="25"/>
                <w:szCs w:val="25"/>
              </w:rPr>
              <w:t>Професійні компетентності:</w:t>
            </w:r>
          </w:p>
          <w:p w:rsidR="002B3FB9" w:rsidRDefault="002B3FB9" w:rsidP="00E10EBA">
            <w:pPr>
              <w:shd w:val="clear" w:color="auto" w:fill="FFFFFF"/>
              <w:ind w:left="160"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орієнтуватися в інформаційному просторі, здійснювати пошук і критично оцінювати інформацію, оперувати нею в професійній діяльності.</w:t>
            </w:r>
          </w:p>
          <w:p w:rsidR="002B3FB9" w:rsidRDefault="002B3FB9" w:rsidP="00E10EBA">
            <w:pPr>
              <w:shd w:val="clear" w:color="auto" w:fill="FFFFFF"/>
              <w:ind w:left="160"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ефективно використовувати наявні та створювати (за потреби) нові електронні (цифрові) освітні ресурси.</w:t>
            </w:r>
          </w:p>
          <w:p w:rsidR="002B3FB9" w:rsidRPr="001F5740" w:rsidRDefault="002B3FB9" w:rsidP="00E10EBA">
            <w:pPr>
              <w:shd w:val="clear" w:color="auto" w:fill="FFFFFF"/>
              <w:ind w:left="160"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використовувати цифрові технології в освітньому процесі.</w:t>
            </w:r>
          </w:p>
        </w:tc>
      </w:tr>
    </w:tbl>
    <w:p w:rsidR="002B3FB9" w:rsidRPr="0076634C" w:rsidRDefault="002B3FB9" w:rsidP="00881DCA">
      <w:pPr>
        <w:tabs>
          <w:tab w:val="left" w:pos="2160"/>
        </w:tabs>
        <w:jc w:val="center"/>
        <w:rPr>
          <w:b/>
          <w:sz w:val="28"/>
          <w:szCs w:val="28"/>
          <w:lang w:val="ru-RU"/>
        </w:rPr>
      </w:pPr>
    </w:p>
    <w:sectPr w:rsidR="002B3FB9" w:rsidRPr="0076634C" w:rsidSect="00895FEA">
      <w:pgSz w:w="11910" w:h="16840"/>
      <w:pgMar w:top="851" w:right="853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112A"/>
    <w:multiLevelType w:val="hybridMultilevel"/>
    <w:tmpl w:val="C956898E"/>
    <w:lvl w:ilvl="0" w:tplc="6C7AF132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2D8E4B54"/>
    <w:multiLevelType w:val="hybridMultilevel"/>
    <w:tmpl w:val="1B8074FC"/>
    <w:lvl w:ilvl="0" w:tplc="7360C2AA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2A35D8C"/>
    <w:multiLevelType w:val="multilevel"/>
    <w:tmpl w:val="013A59E6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E53B42"/>
    <w:multiLevelType w:val="hybridMultilevel"/>
    <w:tmpl w:val="4178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996894"/>
    <w:multiLevelType w:val="hybridMultilevel"/>
    <w:tmpl w:val="6B447800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">
    <w:nsid w:val="641B36D6"/>
    <w:multiLevelType w:val="hybridMultilevel"/>
    <w:tmpl w:val="E826956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B624B51"/>
    <w:multiLevelType w:val="multilevel"/>
    <w:tmpl w:val="631A3A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D5076CE"/>
    <w:multiLevelType w:val="hybridMultilevel"/>
    <w:tmpl w:val="098C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AE7"/>
    <w:rsid w:val="000050F2"/>
    <w:rsid w:val="00005E23"/>
    <w:rsid w:val="00015C5C"/>
    <w:rsid w:val="000611F9"/>
    <w:rsid w:val="0007329E"/>
    <w:rsid w:val="00074548"/>
    <w:rsid w:val="000D4762"/>
    <w:rsid w:val="000E1C22"/>
    <w:rsid w:val="000F6D01"/>
    <w:rsid w:val="001013DC"/>
    <w:rsid w:val="0011063C"/>
    <w:rsid w:val="00115AD2"/>
    <w:rsid w:val="001218EF"/>
    <w:rsid w:val="001255DF"/>
    <w:rsid w:val="00136812"/>
    <w:rsid w:val="00151AF6"/>
    <w:rsid w:val="001638FC"/>
    <w:rsid w:val="00163F6E"/>
    <w:rsid w:val="001D583C"/>
    <w:rsid w:val="001F23C0"/>
    <w:rsid w:val="001F5740"/>
    <w:rsid w:val="002107F7"/>
    <w:rsid w:val="002244A5"/>
    <w:rsid w:val="00275A2A"/>
    <w:rsid w:val="002A4077"/>
    <w:rsid w:val="002B3FB9"/>
    <w:rsid w:val="002F0671"/>
    <w:rsid w:val="002F59A9"/>
    <w:rsid w:val="00302AF9"/>
    <w:rsid w:val="003125A4"/>
    <w:rsid w:val="0032370E"/>
    <w:rsid w:val="00325B6F"/>
    <w:rsid w:val="00344828"/>
    <w:rsid w:val="00391AE7"/>
    <w:rsid w:val="00391FCA"/>
    <w:rsid w:val="003A4500"/>
    <w:rsid w:val="003C7438"/>
    <w:rsid w:val="003F0121"/>
    <w:rsid w:val="004067EF"/>
    <w:rsid w:val="00437092"/>
    <w:rsid w:val="00472D76"/>
    <w:rsid w:val="004A735F"/>
    <w:rsid w:val="004D47EF"/>
    <w:rsid w:val="00505127"/>
    <w:rsid w:val="00505BDD"/>
    <w:rsid w:val="00547B72"/>
    <w:rsid w:val="005504E0"/>
    <w:rsid w:val="005572EE"/>
    <w:rsid w:val="0058247A"/>
    <w:rsid w:val="00584BE5"/>
    <w:rsid w:val="00592FBC"/>
    <w:rsid w:val="00595C62"/>
    <w:rsid w:val="005B3EE6"/>
    <w:rsid w:val="005F11B1"/>
    <w:rsid w:val="00625855"/>
    <w:rsid w:val="00653147"/>
    <w:rsid w:val="00662C56"/>
    <w:rsid w:val="006801DC"/>
    <w:rsid w:val="006A42BB"/>
    <w:rsid w:val="006C75C5"/>
    <w:rsid w:val="007135EE"/>
    <w:rsid w:val="0076634C"/>
    <w:rsid w:val="00777121"/>
    <w:rsid w:val="00791099"/>
    <w:rsid w:val="007D066B"/>
    <w:rsid w:val="007D463E"/>
    <w:rsid w:val="008161D7"/>
    <w:rsid w:val="00853F3D"/>
    <w:rsid w:val="0085605A"/>
    <w:rsid w:val="00856F4E"/>
    <w:rsid w:val="00880C19"/>
    <w:rsid w:val="00881DCA"/>
    <w:rsid w:val="00895FEA"/>
    <w:rsid w:val="008D443A"/>
    <w:rsid w:val="008D7581"/>
    <w:rsid w:val="009B398B"/>
    <w:rsid w:val="009C07E0"/>
    <w:rsid w:val="009D4A03"/>
    <w:rsid w:val="00A10000"/>
    <w:rsid w:val="00A219DF"/>
    <w:rsid w:val="00A40465"/>
    <w:rsid w:val="00A41497"/>
    <w:rsid w:val="00A53623"/>
    <w:rsid w:val="00A640AF"/>
    <w:rsid w:val="00A66A6D"/>
    <w:rsid w:val="00A962CB"/>
    <w:rsid w:val="00AE0BF4"/>
    <w:rsid w:val="00B72361"/>
    <w:rsid w:val="00C03862"/>
    <w:rsid w:val="00C06D43"/>
    <w:rsid w:val="00C43BD6"/>
    <w:rsid w:val="00CA36EA"/>
    <w:rsid w:val="00CB3494"/>
    <w:rsid w:val="00CB59EA"/>
    <w:rsid w:val="00CE3C0F"/>
    <w:rsid w:val="00D0218B"/>
    <w:rsid w:val="00D760C3"/>
    <w:rsid w:val="00D85CCA"/>
    <w:rsid w:val="00D913A3"/>
    <w:rsid w:val="00DB287D"/>
    <w:rsid w:val="00DF4BD1"/>
    <w:rsid w:val="00E10EBA"/>
    <w:rsid w:val="00E65380"/>
    <w:rsid w:val="00EA2164"/>
    <w:rsid w:val="00EA249F"/>
    <w:rsid w:val="00EB06D9"/>
    <w:rsid w:val="00EB73B4"/>
    <w:rsid w:val="00EC0A16"/>
    <w:rsid w:val="00F00097"/>
    <w:rsid w:val="00F17363"/>
    <w:rsid w:val="00F472E8"/>
    <w:rsid w:val="00F64A37"/>
    <w:rsid w:val="00F741F9"/>
    <w:rsid w:val="00F84514"/>
    <w:rsid w:val="00F87B10"/>
    <w:rsid w:val="00F964BA"/>
    <w:rsid w:val="00FA7F45"/>
    <w:rsid w:val="00FC1648"/>
    <w:rsid w:val="00FC7FFD"/>
    <w:rsid w:val="00FE3D0A"/>
    <w:rsid w:val="00FE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38"/>
    <w:pPr>
      <w:widowControl w:val="0"/>
      <w:autoSpaceDE w:val="0"/>
      <w:autoSpaceDN w:val="0"/>
    </w:pPr>
    <w:rPr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C74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3C743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C74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5F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5FE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895F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7438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7438"/>
    <w:rPr>
      <w:rFonts w:ascii="Times New Roman" w:hAnsi="Times New Roman" w:cs="Times New Roman"/>
      <w:b/>
      <w:sz w:val="3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C7438"/>
    <w:rPr>
      <w:rFonts w:ascii="Cambria" w:hAnsi="Cambria" w:cs="Times New Roman"/>
      <w:b/>
      <w:sz w:val="26"/>
      <w:lang w:val="uk-UA" w:eastAsia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B398B"/>
    <w:rPr>
      <w:rFonts w:ascii="Calibri" w:hAnsi="Calibri" w:cs="Times New Roman"/>
      <w:b/>
      <w:bCs/>
      <w:sz w:val="28"/>
      <w:szCs w:val="28"/>
      <w:lang w:val="uk-UA" w:eastAsia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B398B"/>
    <w:rPr>
      <w:rFonts w:ascii="Calibri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B398B"/>
    <w:rPr>
      <w:rFonts w:ascii="Calibri" w:hAnsi="Calibri" w:cs="Times New Roman"/>
      <w:b/>
      <w:bCs/>
      <w:lang w:val="uk-UA" w:eastAsia="uk-UA"/>
    </w:rPr>
  </w:style>
  <w:style w:type="table" w:customStyle="1" w:styleId="TableNormal1">
    <w:name w:val="Table Normal1"/>
    <w:uiPriority w:val="99"/>
    <w:rsid w:val="00895FEA"/>
    <w:pPr>
      <w:widowControl w:val="0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95FE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9B398B"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table" w:customStyle="1" w:styleId="TableNormal11">
    <w:name w:val="Table Normal11"/>
    <w:uiPriority w:val="99"/>
    <w:semiHidden/>
    <w:rsid w:val="003C743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C743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C7438"/>
    <w:rPr>
      <w:rFonts w:ascii="Times New Roman" w:hAnsi="Times New Roman" w:cs="Times New Roman"/>
      <w:lang w:val="uk-UA"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3C7438"/>
    <w:rPr>
      <w:szCs w:val="20"/>
    </w:rPr>
  </w:style>
  <w:style w:type="paragraph" w:customStyle="1" w:styleId="TableParagraph">
    <w:name w:val="Table Paragraph"/>
    <w:basedOn w:val="Normal"/>
    <w:uiPriority w:val="99"/>
    <w:rsid w:val="003C7438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3C74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C743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438"/>
    <w:rPr>
      <w:rFonts w:ascii="Segoe UI" w:hAnsi="Segoe UI" w:cs="Times New Roman"/>
      <w:sz w:val="18"/>
      <w:lang w:val="uk-UA" w:eastAsia="uk-UA"/>
    </w:rPr>
  </w:style>
  <w:style w:type="character" w:customStyle="1" w:styleId="Bodytext0">
    <w:name w:val="Body text_"/>
    <w:link w:val="1"/>
    <w:uiPriority w:val="99"/>
    <w:locked/>
    <w:rsid w:val="003C7438"/>
    <w:rPr>
      <w:sz w:val="27"/>
      <w:shd w:val="clear" w:color="auto" w:fill="FFFFFF"/>
    </w:rPr>
  </w:style>
  <w:style w:type="paragraph" w:customStyle="1" w:styleId="1">
    <w:name w:val="Основной текст1"/>
    <w:basedOn w:val="Normal"/>
    <w:link w:val="Bodytext0"/>
    <w:uiPriority w:val="99"/>
    <w:rsid w:val="003C7438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sz w:val="27"/>
      <w:szCs w:val="20"/>
      <w:lang w:val="en-US" w:eastAsia="ru-RU"/>
    </w:rPr>
  </w:style>
  <w:style w:type="paragraph" w:customStyle="1" w:styleId="msonormalcxspmiddle">
    <w:name w:val="msonormalcxspmiddle"/>
    <w:basedOn w:val="Normal"/>
    <w:uiPriority w:val="99"/>
    <w:rsid w:val="003C743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">
    <w:name w:val="Основной текст_"/>
    <w:link w:val="5"/>
    <w:uiPriority w:val="99"/>
    <w:locked/>
    <w:rsid w:val="003C7438"/>
    <w:rPr>
      <w:sz w:val="31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3C7438"/>
    <w:pPr>
      <w:shd w:val="clear" w:color="auto" w:fill="FFFFFF"/>
      <w:autoSpaceDE/>
      <w:autoSpaceDN/>
      <w:spacing w:before="5460" w:after="120" w:line="240" w:lineRule="atLeast"/>
      <w:ind w:hanging="2060"/>
      <w:jc w:val="center"/>
    </w:pPr>
    <w:rPr>
      <w:sz w:val="31"/>
      <w:szCs w:val="20"/>
      <w:lang w:val="en-US" w:eastAsia="ru-RU"/>
    </w:rPr>
  </w:style>
  <w:style w:type="character" w:customStyle="1" w:styleId="2">
    <w:name w:val="Основной текст (2) + Курсив"/>
    <w:uiPriority w:val="99"/>
    <w:rsid w:val="003C7438"/>
    <w:rPr>
      <w:rFonts w:ascii="Times New Roman" w:hAnsi="Times New Roman"/>
      <w:i/>
      <w:color w:val="000000"/>
      <w:spacing w:val="0"/>
      <w:w w:val="100"/>
      <w:position w:val="0"/>
      <w:sz w:val="28"/>
      <w:u w:val="none"/>
      <w:effect w:val="none"/>
      <w:lang w:val="uk-UA" w:eastAsia="uk-UA"/>
    </w:rPr>
  </w:style>
  <w:style w:type="character" w:customStyle="1" w:styleId="20">
    <w:name w:val="Основной текст (2)"/>
    <w:uiPriority w:val="99"/>
    <w:rsid w:val="003C7438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uk-UA" w:eastAsia="uk-UA"/>
    </w:rPr>
  </w:style>
  <w:style w:type="character" w:customStyle="1" w:styleId="215pt">
    <w:name w:val="Основной текст (2) + 15 pt"/>
    <w:aliases w:val="Полужирный,Курсив"/>
    <w:uiPriority w:val="99"/>
    <w:rsid w:val="003C7438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effect w:val="none"/>
      <w:lang w:val="uk-UA" w:eastAsia="uk-UA"/>
    </w:rPr>
  </w:style>
  <w:style w:type="character" w:styleId="Hyperlink">
    <w:name w:val="Hyperlink"/>
    <w:basedOn w:val="DefaultParagraphFont"/>
    <w:uiPriority w:val="99"/>
    <w:rsid w:val="003C743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C7438"/>
    <w:rPr>
      <w:rFonts w:cs="Times New Roman"/>
      <w:b/>
    </w:rPr>
  </w:style>
  <w:style w:type="paragraph" w:customStyle="1" w:styleId="10">
    <w:name w:val="Абзац списка1"/>
    <w:basedOn w:val="Normal"/>
    <w:uiPriority w:val="99"/>
    <w:rsid w:val="003C7438"/>
    <w:pPr>
      <w:widowControl/>
      <w:autoSpaceDE/>
      <w:autoSpaceDN/>
      <w:ind w:left="720" w:firstLine="709"/>
      <w:contextualSpacing/>
      <w:jc w:val="both"/>
    </w:pPr>
    <w:rPr>
      <w:sz w:val="28"/>
      <w:szCs w:val="24"/>
      <w:lang w:val="ru-RU" w:eastAsia="ru-RU"/>
    </w:rPr>
  </w:style>
  <w:style w:type="paragraph" w:customStyle="1" w:styleId="western">
    <w:name w:val="western"/>
    <w:basedOn w:val="Normal"/>
    <w:uiPriority w:val="99"/>
    <w:rsid w:val="003C743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3C7438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paragraph" w:styleId="NormalWeb">
    <w:name w:val="Normal (Web)"/>
    <w:basedOn w:val="Normal"/>
    <w:uiPriority w:val="99"/>
    <w:rsid w:val="003C743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ff3">
    <w:name w:val="ff3"/>
    <w:uiPriority w:val="99"/>
    <w:rsid w:val="003C7438"/>
  </w:style>
  <w:style w:type="character" w:customStyle="1" w:styleId="lse">
    <w:name w:val="lse"/>
    <w:uiPriority w:val="99"/>
    <w:rsid w:val="003C7438"/>
  </w:style>
  <w:style w:type="character" w:styleId="FollowedHyperlink">
    <w:name w:val="FollowedHyperlink"/>
    <w:basedOn w:val="DefaultParagraphFont"/>
    <w:uiPriority w:val="99"/>
    <w:semiHidden/>
    <w:rsid w:val="003C7438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3C7438"/>
    <w:rPr>
      <w:rFonts w:cs="Times New Roman"/>
      <w:i/>
    </w:rPr>
  </w:style>
  <w:style w:type="character" w:customStyle="1" w:styleId="ListParagraphChar">
    <w:name w:val="List Paragraph Char"/>
    <w:link w:val="ListParagraph"/>
    <w:uiPriority w:val="99"/>
    <w:locked/>
    <w:rsid w:val="003C7438"/>
    <w:rPr>
      <w:rFonts w:ascii="Times New Roman" w:hAnsi="Times New Roman"/>
      <w:sz w:val="22"/>
      <w:lang w:val="uk-UA" w:eastAsia="uk-UA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5FE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B398B"/>
    <w:rPr>
      <w:rFonts w:ascii="Cambria" w:hAnsi="Cambria" w:cs="Times New Roman"/>
      <w:sz w:val="24"/>
      <w:szCs w:val="24"/>
      <w:lang w:val="uk-UA" w:eastAsia="uk-UA"/>
    </w:rPr>
  </w:style>
  <w:style w:type="table" w:customStyle="1" w:styleId="a0">
    <w:name w:val="Стиль"/>
    <w:basedOn w:val="TableNormal1"/>
    <w:uiPriority w:val="99"/>
    <w:rsid w:val="00895F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Стиль1"/>
    <w:basedOn w:val="TableNormal1"/>
    <w:uiPriority w:val="99"/>
    <w:rsid w:val="00895FE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about/?r=1-null_us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intl/ru_ua/slides/abo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ubaroo.com/" TargetMode="External"/><Relationship Id="rId5" Type="http://schemas.openxmlformats.org/officeDocument/2006/relationships/hyperlink" Target="https://www.google.com/intl/ru_ua/forms/abou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3</Pages>
  <Words>625</Words>
  <Characters>3569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96</cp:revision>
  <dcterms:created xsi:type="dcterms:W3CDTF">2020-01-29T09:43:00Z</dcterms:created>
  <dcterms:modified xsi:type="dcterms:W3CDTF">2021-06-02T10:16:00Z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