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5B" w:rsidRDefault="002C735B" w:rsidP="005C4BA4">
      <w:pPr>
        <w:spacing w:before="73" w:line="276" w:lineRule="auto"/>
        <w:ind w:right="38"/>
        <w:jc w:val="center"/>
        <w:rPr>
          <w:b/>
        </w:rPr>
      </w:pPr>
      <w:r>
        <w:rPr>
          <w:b/>
          <w:w w:val="105"/>
        </w:rPr>
        <w:t xml:space="preserve">КОМУНАЛЬНИЙ НАВЧАЛЬНИЙ ЗАКЛАД КИЇВСЬКОЇ ОБЛАСНОЇ РАДИ «КИЇВСЬКИЙ ОБЛАСНИЙ ІНСТИТУТ ПІСЛЯДИПЛОМНОЇ ОСВІТИ ПЕДАГОГІЧНИХ КАДРІВ» </w:t>
      </w:r>
    </w:p>
    <w:p w:rsidR="002C735B" w:rsidRDefault="002C735B" w:rsidP="005C4BA4">
      <w:pPr>
        <w:pStyle w:val="BodyText"/>
        <w:rPr>
          <w:b/>
          <w:i/>
          <w:sz w:val="24"/>
        </w:rPr>
      </w:pPr>
    </w:p>
    <w:p w:rsidR="002C735B" w:rsidRDefault="002C735B" w:rsidP="005C4BA4">
      <w:pPr>
        <w:pStyle w:val="BodyText"/>
        <w:rPr>
          <w:b/>
          <w:i/>
          <w:sz w:val="24"/>
        </w:rPr>
      </w:pPr>
    </w:p>
    <w:p w:rsidR="002C735B" w:rsidRDefault="002C735B" w:rsidP="005C4BA4">
      <w:pPr>
        <w:pStyle w:val="BodyText"/>
        <w:rPr>
          <w:b/>
          <w:i/>
          <w:sz w:val="24"/>
        </w:rPr>
      </w:pPr>
    </w:p>
    <w:tbl>
      <w:tblPr>
        <w:tblpPr w:leftFromText="180" w:rightFromText="180" w:vertAnchor="text" w:horzAnchor="margin" w:tblpXSpec="center" w:tblpY="224"/>
        <w:tblW w:w="10031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4077"/>
        <w:gridCol w:w="1985"/>
        <w:gridCol w:w="3969"/>
      </w:tblGrid>
      <w:tr w:rsidR="002C735B" w:rsidRPr="004067EF" w:rsidTr="00EB7D44">
        <w:tc>
          <w:tcPr>
            <w:tcW w:w="4077" w:type="dxa"/>
          </w:tcPr>
          <w:p w:rsidR="002C735B" w:rsidRPr="001F5740" w:rsidRDefault="002C735B" w:rsidP="00EB7D44">
            <w:pPr>
              <w:spacing w:before="7"/>
              <w:rPr>
                <w:sz w:val="28"/>
                <w:szCs w:val="28"/>
              </w:rPr>
            </w:pPr>
            <w:r w:rsidRPr="001F5740">
              <w:rPr>
                <w:b/>
                <w:i/>
                <w:sz w:val="24"/>
                <w:szCs w:val="24"/>
              </w:rPr>
              <w:t>СХВАЛЕНО</w:t>
            </w:r>
            <w:r w:rsidRPr="001F5740">
              <w:rPr>
                <w:sz w:val="28"/>
                <w:szCs w:val="28"/>
              </w:rPr>
              <w:t xml:space="preserve"> </w:t>
            </w:r>
          </w:p>
          <w:p w:rsidR="002C735B" w:rsidRPr="001F5740" w:rsidRDefault="002C735B" w:rsidP="00EB7D44">
            <w:pPr>
              <w:spacing w:before="7"/>
              <w:rPr>
                <w:sz w:val="28"/>
                <w:szCs w:val="28"/>
              </w:rPr>
            </w:pPr>
            <w:r w:rsidRPr="001F5740">
              <w:rPr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2C735B" w:rsidRPr="001F5740" w:rsidRDefault="002C735B" w:rsidP="00EB7D44">
            <w:pPr>
              <w:spacing w:before="7"/>
              <w:rPr>
                <w:b/>
                <w:i/>
                <w:sz w:val="29"/>
                <w:szCs w:val="29"/>
              </w:rPr>
            </w:pPr>
            <w:r w:rsidRPr="001F5740">
              <w:rPr>
                <w:sz w:val="28"/>
                <w:szCs w:val="28"/>
              </w:rPr>
              <w:t xml:space="preserve">від </w:t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</w:r>
            <w:r w:rsidRPr="001F5740">
              <w:rPr>
                <w:sz w:val="28"/>
                <w:szCs w:val="28"/>
                <w:lang w:val="en-US"/>
              </w:rPr>
              <w:softHyphen/>
              <w:t xml:space="preserve"> </w:t>
            </w:r>
            <w:r w:rsidRPr="001F5740">
              <w:rPr>
                <w:sz w:val="28"/>
                <w:szCs w:val="28"/>
              </w:rPr>
              <w:t>21 січня</w:t>
            </w:r>
            <w:r>
              <w:rPr>
                <w:sz w:val="28"/>
                <w:szCs w:val="28"/>
              </w:rPr>
              <w:t xml:space="preserve"> </w:t>
            </w:r>
            <w:r w:rsidRPr="001F5740">
              <w:rPr>
                <w:sz w:val="28"/>
                <w:szCs w:val="28"/>
              </w:rPr>
              <w:t>2020 року №1</w:t>
            </w:r>
          </w:p>
        </w:tc>
        <w:tc>
          <w:tcPr>
            <w:tcW w:w="1985" w:type="dxa"/>
          </w:tcPr>
          <w:p w:rsidR="002C735B" w:rsidRPr="001F5740" w:rsidRDefault="002C735B" w:rsidP="00EB7D44">
            <w:pPr>
              <w:spacing w:before="7"/>
              <w:rPr>
                <w:b/>
                <w:i/>
                <w:sz w:val="29"/>
                <w:szCs w:val="29"/>
              </w:rPr>
            </w:pPr>
          </w:p>
        </w:tc>
        <w:tc>
          <w:tcPr>
            <w:tcW w:w="3969" w:type="dxa"/>
          </w:tcPr>
          <w:p w:rsidR="002C735B" w:rsidRPr="001F5740" w:rsidRDefault="002C735B" w:rsidP="00EB7D44">
            <w:pPr>
              <w:spacing w:before="7"/>
              <w:rPr>
                <w:b/>
                <w:i/>
                <w:sz w:val="24"/>
                <w:szCs w:val="24"/>
              </w:rPr>
            </w:pPr>
            <w:r w:rsidRPr="001F5740">
              <w:rPr>
                <w:b/>
                <w:i/>
                <w:sz w:val="24"/>
                <w:szCs w:val="24"/>
              </w:rPr>
              <w:t>ЗАТВЕРДЖЕНО</w:t>
            </w:r>
          </w:p>
          <w:p w:rsidR="002C735B" w:rsidRPr="001F5740" w:rsidRDefault="002C735B" w:rsidP="00EB7D44">
            <w:pPr>
              <w:spacing w:before="7"/>
              <w:rPr>
                <w:sz w:val="28"/>
                <w:szCs w:val="28"/>
              </w:rPr>
            </w:pPr>
            <w:r w:rsidRPr="001F5740">
              <w:rPr>
                <w:sz w:val="28"/>
                <w:szCs w:val="28"/>
              </w:rPr>
              <w:t xml:space="preserve">Наказ КНЗ КОР «КОІПОПК» </w:t>
            </w:r>
          </w:p>
          <w:p w:rsidR="002C735B" w:rsidRPr="001F5740" w:rsidRDefault="002C735B" w:rsidP="00EB7D44">
            <w:pPr>
              <w:spacing w:before="7"/>
              <w:rPr>
                <w:b/>
                <w:i/>
                <w:sz w:val="29"/>
                <w:szCs w:val="29"/>
              </w:rPr>
            </w:pPr>
            <w:r w:rsidRPr="001F5740">
              <w:rPr>
                <w:sz w:val="28"/>
                <w:szCs w:val="28"/>
              </w:rPr>
              <w:t>від 22 січня 2020 року №</w:t>
            </w:r>
            <w:r w:rsidRPr="001F5740">
              <w:rPr>
                <w:sz w:val="28"/>
                <w:szCs w:val="28"/>
                <w:lang w:val="en-US"/>
              </w:rPr>
              <w:t xml:space="preserve"> </w:t>
            </w:r>
            <w:r w:rsidRPr="001F5740">
              <w:rPr>
                <w:sz w:val="28"/>
                <w:szCs w:val="28"/>
              </w:rPr>
              <w:t>13</w:t>
            </w:r>
            <w:r w:rsidRPr="001F5740">
              <w:rPr>
                <w:sz w:val="28"/>
                <w:szCs w:val="28"/>
                <w:lang w:val="en-US"/>
              </w:rPr>
              <w:t>/</w:t>
            </w:r>
            <w:r w:rsidRPr="001F5740">
              <w:rPr>
                <w:sz w:val="28"/>
                <w:szCs w:val="28"/>
              </w:rPr>
              <w:t>1</w:t>
            </w:r>
          </w:p>
        </w:tc>
      </w:tr>
    </w:tbl>
    <w:p w:rsidR="002C735B" w:rsidRDefault="002C735B" w:rsidP="005C4BA4">
      <w:pPr>
        <w:pStyle w:val="BodyText"/>
        <w:rPr>
          <w:b/>
          <w:i/>
          <w:sz w:val="24"/>
        </w:rPr>
      </w:pPr>
    </w:p>
    <w:p w:rsidR="002C735B" w:rsidRDefault="002C735B" w:rsidP="005C4BA4">
      <w:pPr>
        <w:pStyle w:val="BodyText"/>
        <w:rPr>
          <w:b/>
          <w:i/>
          <w:sz w:val="24"/>
        </w:rPr>
      </w:pPr>
    </w:p>
    <w:p w:rsidR="002C735B" w:rsidRDefault="002C735B" w:rsidP="005C4BA4">
      <w:pPr>
        <w:pStyle w:val="BodyText"/>
        <w:rPr>
          <w:b/>
          <w:i/>
          <w:sz w:val="24"/>
        </w:rPr>
      </w:pPr>
    </w:p>
    <w:p w:rsidR="002C735B" w:rsidRDefault="002C735B" w:rsidP="005C4BA4">
      <w:pPr>
        <w:pStyle w:val="BodyText"/>
        <w:rPr>
          <w:b/>
          <w:i/>
          <w:sz w:val="24"/>
        </w:rPr>
      </w:pPr>
    </w:p>
    <w:p w:rsidR="002C735B" w:rsidRDefault="002C735B" w:rsidP="005C4BA4">
      <w:pPr>
        <w:pStyle w:val="BodyText"/>
        <w:rPr>
          <w:b/>
          <w:i/>
          <w:sz w:val="24"/>
        </w:rPr>
      </w:pPr>
    </w:p>
    <w:p w:rsidR="002C735B" w:rsidRDefault="002C735B" w:rsidP="005C4BA4">
      <w:pPr>
        <w:pStyle w:val="BodyText"/>
        <w:rPr>
          <w:b/>
          <w:i/>
          <w:sz w:val="24"/>
        </w:rPr>
      </w:pPr>
    </w:p>
    <w:p w:rsidR="002C735B" w:rsidRDefault="002C735B" w:rsidP="005C4BA4">
      <w:pPr>
        <w:pStyle w:val="BodyText"/>
        <w:spacing w:before="7"/>
        <w:rPr>
          <w:b/>
          <w:i/>
          <w:sz w:val="29"/>
        </w:rPr>
      </w:pPr>
    </w:p>
    <w:p w:rsidR="002C735B" w:rsidRDefault="002C735B" w:rsidP="005C4BA4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spacing w:before="4"/>
        <w:rPr>
          <w:sz w:val="32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665980">
      <w:pPr>
        <w:pStyle w:val="BodyText"/>
        <w:jc w:val="center"/>
        <w:rPr>
          <w:sz w:val="30"/>
        </w:rPr>
      </w:pPr>
    </w:p>
    <w:p w:rsidR="002C735B" w:rsidRPr="00665980" w:rsidRDefault="002C735B" w:rsidP="00665980">
      <w:pPr>
        <w:pStyle w:val="BodyText"/>
        <w:jc w:val="center"/>
        <w:rPr>
          <w:b/>
          <w:sz w:val="30"/>
        </w:rPr>
      </w:pPr>
      <w:r w:rsidRPr="00665980">
        <w:rPr>
          <w:b/>
          <w:sz w:val="30"/>
        </w:rPr>
        <w:t>ОСВІТНЯ ПРОГРАМА</w:t>
      </w:r>
    </w:p>
    <w:p w:rsidR="002C735B" w:rsidRPr="00665980" w:rsidRDefault="002C735B" w:rsidP="00665980">
      <w:pPr>
        <w:pStyle w:val="BodyText"/>
        <w:jc w:val="center"/>
        <w:rPr>
          <w:b/>
          <w:sz w:val="30"/>
        </w:rPr>
      </w:pPr>
      <w:r w:rsidRPr="00665980">
        <w:rPr>
          <w:b/>
          <w:sz w:val="30"/>
        </w:rPr>
        <w:t>ПІДВИЩЕННЯ КВАЛІФІКАЦІЇ МУЗИЧНИХ КЕРІВНИКІВ ЗДО, УЧИТЕЛІВ-ЛОГОПЕДІВ, УЧИТЕЛІВ-ДЕФЕКТОЛОГІВ, АСИСТЕНТІВ ВИХОВАТЕЛІВ</w:t>
      </w:r>
      <w:r>
        <w:rPr>
          <w:b/>
          <w:sz w:val="30"/>
        </w:rPr>
        <w:t xml:space="preserve"> ІЗ ПРОБЛЕМИ</w:t>
      </w:r>
    </w:p>
    <w:p w:rsidR="002C735B" w:rsidRPr="00665980" w:rsidRDefault="002C735B" w:rsidP="00665980">
      <w:pPr>
        <w:pStyle w:val="BodyText"/>
        <w:jc w:val="center"/>
        <w:rPr>
          <w:b/>
          <w:sz w:val="30"/>
        </w:rPr>
      </w:pPr>
      <w:r w:rsidRPr="00665980">
        <w:rPr>
          <w:b/>
          <w:sz w:val="30"/>
        </w:rPr>
        <w:t>«МУЗИЧНА ЛОГОРИТМІКА В ОЗДОРОВЛЕННІ Й РОЗВИТКУ ДІТЕЙ ДОШКІЛЬНОГО ВІКУ»</w:t>
      </w:r>
    </w:p>
    <w:p w:rsidR="002C735B" w:rsidRPr="00665980" w:rsidRDefault="002C735B" w:rsidP="00665980">
      <w:pPr>
        <w:pStyle w:val="BodyText"/>
        <w:rPr>
          <w:sz w:val="30"/>
        </w:rPr>
      </w:pPr>
    </w:p>
    <w:p w:rsidR="002C735B" w:rsidRPr="00665980" w:rsidRDefault="002C735B" w:rsidP="00665980">
      <w:pPr>
        <w:pStyle w:val="BodyText"/>
        <w:rPr>
          <w:sz w:val="30"/>
        </w:rPr>
      </w:pPr>
    </w:p>
    <w:p w:rsidR="002C735B" w:rsidRPr="00665980" w:rsidRDefault="002C735B" w:rsidP="00665980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Default="002C735B" w:rsidP="005C4BA4">
      <w:pPr>
        <w:pStyle w:val="BodyText"/>
        <w:rPr>
          <w:sz w:val="30"/>
        </w:rPr>
      </w:pPr>
    </w:p>
    <w:p w:rsidR="002C735B" w:rsidRPr="00475EA0" w:rsidRDefault="002C735B" w:rsidP="005C4BA4">
      <w:pPr>
        <w:jc w:val="center"/>
        <w:rPr>
          <w:sz w:val="28"/>
          <w:szCs w:val="28"/>
        </w:rPr>
      </w:pPr>
      <w:r w:rsidRPr="00475EA0">
        <w:rPr>
          <w:sz w:val="28"/>
          <w:szCs w:val="28"/>
        </w:rPr>
        <w:t>Біла Церква – 202</w:t>
      </w:r>
      <w:r>
        <w:rPr>
          <w:sz w:val="28"/>
          <w:szCs w:val="28"/>
        </w:rPr>
        <w:t>1</w:t>
      </w:r>
    </w:p>
    <w:p w:rsidR="002C735B" w:rsidRDefault="002C735B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W w:w="10065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513"/>
        <w:gridCol w:w="5529"/>
        <w:gridCol w:w="763"/>
      </w:tblGrid>
      <w:tr w:rsidR="002C735B" w:rsidRPr="0011063C" w:rsidTr="00C0386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2C735B" w:rsidRPr="00C03862" w:rsidRDefault="002C735B" w:rsidP="00C0386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w w:val="105"/>
                <w:sz w:val="25"/>
                <w:szCs w:val="25"/>
              </w:rPr>
              <w:t>Укладачі програми</w:t>
            </w:r>
          </w:p>
        </w:tc>
        <w:tc>
          <w:tcPr>
            <w:tcW w:w="6805" w:type="dxa"/>
            <w:gridSpan w:val="3"/>
          </w:tcPr>
          <w:p w:rsidR="002C735B" w:rsidRPr="001856A1" w:rsidRDefault="002C735B" w:rsidP="00707E26">
            <w:pPr>
              <w:pStyle w:val="TableParagraph"/>
              <w:spacing w:line="265" w:lineRule="exact"/>
              <w:ind w:left="142"/>
              <w:rPr>
                <w:w w:val="105"/>
                <w:sz w:val="25"/>
                <w:szCs w:val="25"/>
              </w:rPr>
            </w:pPr>
            <w:r w:rsidRPr="00913715">
              <w:rPr>
                <w:b/>
                <w:w w:val="105"/>
                <w:sz w:val="25"/>
                <w:szCs w:val="25"/>
              </w:rPr>
              <w:t>Ковальова С.В.,</w:t>
            </w:r>
            <w:r w:rsidRPr="001856A1">
              <w:rPr>
                <w:w w:val="105"/>
                <w:sz w:val="25"/>
                <w:szCs w:val="25"/>
              </w:rPr>
              <w:t xml:space="preserve"> доцент кафедри суспільно-гуманітарної освіти Комунального навчального закладу Київської обласної ради «Київський обласний інститут післядипломної освіти педагогічних кадрів», кандидат педагогічних наук, доцент.</w:t>
            </w:r>
          </w:p>
          <w:p w:rsidR="002C735B" w:rsidRPr="00C03862" w:rsidRDefault="002C735B" w:rsidP="00707E26">
            <w:pPr>
              <w:pStyle w:val="TableParagraph"/>
              <w:spacing w:line="265" w:lineRule="exact"/>
              <w:ind w:left="142" w:right="142"/>
              <w:jc w:val="both"/>
              <w:rPr>
                <w:sz w:val="25"/>
                <w:szCs w:val="25"/>
              </w:rPr>
            </w:pPr>
            <w:r w:rsidRPr="00913715">
              <w:rPr>
                <w:b/>
                <w:w w:val="105"/>
                <w:sz w:val="25"/>
                <w:szCs w:val="25"/>
              </w:rPr>
              <w:t>Логімахова О.А</w:t>
            </w:r>
            <w:r w:rsidRPr="001856A1">
              <w:rPr>
                <w:w w:val="105"/>
                <w:sz w:val="25"/>
                <w:szCs w:val="25"/>
              </w:rPr>
              <w:t>., завідувач відділу предметів художньо-естетичного циклу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2C735B" w:rsidRPr="0011063C" w:rsidTr="00C0386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2C735B" w:rsidRPr="00C03862" w:rsidRDefault="002C735B" w:rsidP="00C0386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w w:val="105"/>
                <w:sz w:val="25"/>
                <w:szCs w:val="25"/>
              </w:rPr>
              <w:t>Найменування програми</w:t>
            </w:r>
          </w:p>
        </w:tc>
        <w:tc>
          <w:tcPr>
            <w:tcW w:w="6805" w:type="dxa"/>
            <w:gridSpan w:val="3"/>
          </w:tcPr>
          <w:p w:rsidR="002C735B" w:rsidRPr="00C03862" w:rsidRDefault="002C735B" w:rsidP="00C03862">
            <w:pPr>
              <w:pStyle w:val="TableParagraph"/>
              <w:ind w:left="107" w:right="142"/>
              <w:jc w:val="both"/>
              <w:rPr>
                <w:sz w:val="25"/>
                <w:szCs w:val="25"/>
              </w:rPr>
            </w:pPr>
            <w:r w:rsidRPr="00E53842">
              <w:rPr>
                <w:sz w:val="25"/>
                <w:szCs w:val="25"/>
              </w:rPr>
              <w:t>Освітня програма підвищення кваліфікації музичних керівників ЗДО, учителів-логопедів, учителів-дефектологів, асистентів вихователів з теми «Музична логоритміка  в оздоровленні й розвитку дітей дошкільного віку »</w:t>
            </w:r>
          </w:p>
        </w:tc>
      </w:tr>
      <w:tr w:rsidR="002C735B" w:rsidRPr="0011063C" w:rsidTr="00C03862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2C735B" w:rsidRPr="00C03862" w:rsidRDefault="002C735B" w:rsidP="00C0386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w w:val="105"/>
                <w:sz w:val="25"/>
                <w:szCs w:val="25"/>
              </w:rPr>
              <w:t>Мета програми</w:t>
            </w:r>
          </w:p>
        </w:tc>
        <w:tc>
          <w:tcPr>
            <w:tcW w:w="6805" w:type="dxa"/>
            <w:gridSpan w:val="3"/>
          </w:tcPr>
          <w:p w:rsidR="002C735B" w:rsidRPr="00DC577A" w:rsidRDefault="002C735B" w:rsidP="00C03862">
            <w:pPr>
              <w:pStyle w:val="TableParagraph"/>
              <w:spacing w:line="240" w:lineRule="auto"/>
              <w:ind w:left="107" w:right="142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Розвиток </w:t>
            </w:r>
            <w:r w:rsidRPr="00DC577A">
              <w:rPr>
                <w:sz w:val="25"/>
                <w:szCs w:val="25"/>
              </w:rPr>
              <w:t>професійної компетентності музичних керівників ЗДО, учителів-логопедів, учителів-дефектологів, асистентів вихователів щодо використання музичної логоритміки в освітньому процесі закладів дошкільної та загальної середньої освіти як</w:t>
            </w:r>
            <w:r>
              <w:rPr>
                <w:sz w:val="25"/>
                <w:szCs w:val="25"/>
              </w:rPr>
              <w:t xml:space="preserve"> інноваційної технології збере</w:t>
            </w:r>
            <w:r w:rsidRPr="00DC577A">
              <w:rPr>
                <w:sz w:val="25"/>
                <w:szCs w:val="25"/>
              </w:rPr>
              <w:t>ження здоров’я і розвитку дітей</w:t>
            </w:r>
          </w:p>
        </w:tc>
      </w:tr>
      <w:tr w:rsidR="002C735B" w:rsidRPr="0011063C" w:rsidTr="00C03862">
        <w:trPr>
          <w:trHeight w:val="754"/>
        </w:trPr>
        <w:tc>
          <w:tcPr>
            <w:tcW w:w="3260" w:type="dxa"/>
            <w:tcBorders>
              <w:left w:val="single" w:sz="6" w:space="0" w:color="000000"/>
            </w:tcBorders>
          </w:tcPr>
          <w:p w:rsidR="002C735B" w:rsidRPr="00C03862" w:rsidRDefault="002C735B" w:rsidP="00C03862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5"/>
                <w:szCs w:val="25"/>
              </w:rPr>
            </w:pPr>
            <w:r w:rsidRPr="00C03862">
              <w:rPr>
                <w:b/>
                <w:i/>
                <w:spacing w:val="-6"/>
                <w:w w:val="105"/>
                <w:sz w:val="25"/>
                <w:szCs w:val="25"/>
              </w:rPr>
              <w:t xml:space="preserve">Напрям програми </w:t>
            </w:r>
          </w:p>
        </w:tc>
        <w:tc>
          <w:tcPr>
            <w:tcW w:w="6805" w:type="dxa"/>
            <w:gridSpan w:val="3"/>
          </w:tcPr>
          <w:p w:rsidR="002C735B" w:rsidRPr="002A3809" w:rsidRDefault="002C735B" w:rsidP="00C03862">
            <w:pPr>
              <w:shd w:val="clear" w:color="auto" w:fill="FFFFFF"/>
              <w:ind w:left="88" w:right="142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A3809">
              <w:rPr>
                <w:color w:val="000000"/>
                <w:sz w:val="25"/>
                <w:szCs w:val="25"/>
                <w:lang w:eastAsia="ru-RU"/>
              </w:rPr>
              <w:t>Розвиток загальних і професійних компетентностей</w:t>
            </w:r>
            <w:r>
              <w:rPr>
                <w:color w:val="000000"/>
                <w:sz w:val="25"/>
                <w:szCs w:val="25"/>
                <w:lang w:eastAsia="ru-RU"/>
              </w:rPr>
              <w:t xml:space="preserve"> щодо</w:t>
            </w:r>
            <w:r w:rsidRPr="002A3809">
              <w:rPr>
                <w:color w:val="000000"/>
                <w:sz w:val="25"/>
                <w:szCs w:val="25"/>
                <w:lang w:eastAsia="ru-RU"/>
              </w:rPr>
              <w:t xml:space="preserve"> впровадження здоров’язбережувальних технологій у практику  закладів дошкільної та загальної середньої освіти, інклюзивному середовищі дітей з особливими потребами</w:t>
            </w:r>
          </w:p>
        </w:tc>
      </w:tr>
      <w:tr w:rsidR="002C735B" w:rsidRPr="0011063C" w:rsidTr="00C03862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2C735B" w:rsidRPr="00C03862" w:rsidRDefault="002C735B" w:rsidP="00C0386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w w:val="105"/>
                <w:sz w:val="25"/>
                <w:szCs w:val="25"/>
              </w:rPr>
              <w:t>Зміст програми</w:t>
            </w:r>
          </w:p>
        </w:tc>
        <w:tc>
          <w:tcPr>
            <w:tcW w:w="513" w:type="dxa"/>
          </w:tcPr>
          <w:p w:rsidR="002C735B" w:rsidRPr="00C03862" w:rsidRDefault="002C735B" w:rsidP="00C0386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w w:val="109"/>
                <w:sz w:val="25"/>
                <w:szCs w:val="25"/>
              </w:rPr>
              <w:t>№</w:t>
            </w:r>
          </w:p>
          <w:p w:rsidR="002C735B" w:rsidRPr="00C03862" w:rsidRDefault="002C735B" w:rsidP="00C0386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w w:val="105"/>
                <w:sz w:val="25"/>
                <w:szCs w:val="25"/>
              </w:rPr>
              <w:t>з/п</w:t>
            </w:r>
          </w:p>
        </w:tc>
        <w:tc>
          <w:tcPr>
            <w:tcW w:w="5529" w:type="dxa"/>
          </w:tcPr>
          <w:p w:rsidR="002C735B" w:rsidRPr="00C03862" w:rsidRDefault="002C735B" w:rsidP="00C03862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sz w:val="25"/>
                <w:szCs w:val="25"/>
              </w:rPr>
              <w:t>Тема заняття</w:t>
            </w:r>
          </w:p>
        </w:tc>
        <w:tc>
          <w:tcPr>
            <w:tcW w:w="763" w:type="dxa"/>
          </w:tcPr>
          <w:p w:rsidR="002C735B" w:rsidRPr="00C03862" w:rsidRDefault="002C735B" w:rsidP="00C03862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sz w:val="25"/>
                <w:szCs w:val="25"/>
              </w:rPr>
              <w:t>Год.</w:t>
            </w:r>
          </w:p>
        </w:tc>
      </w:tr>
      <w:tr w:rsidR="002C735B" w:rsidRPr="0011063C" w:rsidTr="00913715">
        <w:trPr>
          <w:trHeight w:val="30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2C735B" w:rsidRPr="00C03862" w:rsidRDefault="002C735B" w:rsidP="00C0386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5"/>
                <w:szCs w:val="25"/>
              </w:rPr>
            </w:pPr>
          </w:p>
        </w:tc>
        <w:tc>
          <w:tcPr>
            <w:tcW w:w="6042" w:type="dxa"/>
            <w:gridSpan w:val="2"/>
          </w:tcPr>
          <w:p w:rsidR="002C735B" w:rsidRPr="00A460F4" w:rsidRDefault="002C735B" w:rsidP="00913715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A460F4">
              <w:rPr>
                <w:b/>
                <w:sz w:val="24"/>
                <w:szCs w:val="24"/>
              </w:rPr>
              <w:t>Модуль І</w:t>
            </w:r>
          </w:p>
        </w:tc>
        <w:tc>
          <w:tcPr>
            <w:tcW w:w="763" w:type="dxa"/>
          </w:tcPr>
          <w:p w:rsidR="002C735B" w:rsidRPr="00A460F4" w:rsidRDefault="002C735B" w:rsidP="00C03862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C735B" w:rsidRPr="0011063C" w:rsidTr="00287969">
        <w:trPr>
          <w:trHeight w:val="203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513" w:type="dxa"/>
          </w:tcPr>
          <w:p w:rsidR="002C735B" w:rsidRPr="00A460F4" w:rsidRDefault="002C735B" w:rsidP="00C03862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57" w:hanging="357"/>
              <w:jc w:val="center"/>
              <w:rPr>
                <w:w w:val="109"/>
                <w:sz w:val="24"/>
                <w:szCs w:val="24"/>
              </w:rPr>
            </w:pPr>
          </w:p>
        </w:tc>
        <w:tc>
          <w:tcPr>
            <w:tcW w:w="5529" w:type="dxa"/>
          </w:tcPr>
          <w:p w:rsidR="002C735B" w:rsidRPr="00A460F4" w:rsidRDefault="002C735B" w:rsidP="00913715">
            <w:pPr>
              <w:pStyle w:val="TableParagraph"/>
              <w:ind w:left="55" w:right="88"/>
              <w:jc w:val="both"/>
              <w:rPr>
                <w:sz w:val="24"/>
                <w:szCs w:val="24"/>
              </w:rPr>
            </w:pPr>
            <w:r w:rsidRPr="00A460F4">
              <w:rPr>
                <w:i/>
                <w:sz w:val="24"/>
                <w:szCs w:val="24"/>
              </w:rPr>
              <w:t>Вступ до теми</w:t>
            </w:r>
            <w:r w:rsidRPr="00A460F4">
              <w:rPr>
                <w:sz w:val="24"/>
                <w:szCs w:val="24"/>
              </w:rPr>
              <w:t xml:space="preserve"> </w:t>
            </w:r>
            <w:r w:rsidRPr="00A460F4">
              <w:rPr>
                <w:sz w:val="24"/>
                <w:szCs w:val="24"/>
                <w:lang w:val="ru-RU"/>
              </w:rPr>
              <w:t>"</w:t>
            </w:r>
            <w:r w:rsidRPr="00A460F4">
              <w:rPr>
                <w:sz w:val="24"/>
                <w:szCs w:val="24"/>
              </w:rPr>
              <w:t xml:space="preserve">Особистісно-розвивальний потенціал музичної логоритміки в практиці </w:t>
            </w:r>
            <w:bookmarkStart w:id="0" w:name="_GoBack"/>
            <w:bookmarkEnd w:id="0"/>
            <w:r w:rsidRPr="00A460F4">
              <w:rPr>
                <w:sz w:val="24"/>
                <w:szCs w:val="24"/>
              </w:rPr>
              <w:t>дошкільної освіти</w:t>
            </w:r>
            <w:r w:rsidRPr="00A460F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763" w:type="dxa"/>
          </w:tcPr>
          <w:p w:rsidR="002C735B" w:rsidRPr="00A460F4" w:rsidRDefault="002C735B" w:rsidP="00EE5E1C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2</w:t>
            </w:r>
          </w:p>
        </w:tc>
      </w:tr>
      <w:tr w:rsidR="002C735B" w:rsidRPr="0011063C" w:rsidTr="0002334C">
        <w:trPr>
          <w:trHeight w:val="528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513" w:type="dxa"/>
          </w:tcPr>
          <w:p w:rsidR="002C735B" w:rsidRPr="00A460F4" w:rsidRDefault="002C735B" w:rsidP="00C03862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57" w:hanging="357"/>
              <w:jc w:val="center"/>
              <w:rPr>
                <w:w w:val="109"/>
                <w:sz w:val="24"/>
                <w:szCs w:val="24"/>
              </w:rPr>
            </w:pPr>
          </w:p>
        </w:tc>
        <w:tc>
          <w:tcPr>
            <w:tcW w:w="5529" w:type="dxa"/>
          </w:tcPr>
          <w:p w:rsidR="002C735B" w:rsidRPr="00A460F4" w:rsidRDefault="002C735B" w:rsidP="00913715">
            <w:pPr>
              <w:pStyle w:val="TableParagraph"/>
              <w:ind w:left="55" w:right="88"/>
              <w:jc w:val="both"/>
              <w:rPr>
                <w:b/>
                <w:sz w:val="24"/>
                <w:szCs w:val="24"/>
              </w:rPr>
            </w:pPr>
            <w:r w:rsidRPr="00A460F4">
              <w:rPr>
                <w:bCs/>
                <w:sz w:val="24"/>
                <w:szCs w:val="24"/>
                <w:lang w:eastAsia="en-US"/>
              </w:rPr>
              <w:t xml:space="preserve">Розвивальна логоритміка в системі арт-терапевтичних практик </w:t>
            </w:r>
          </w:p>
        </w:tc>
        <w:tc>
          <w:tcPr>
            <w:tcW w:w="763" w:type="dxa"/>
          </w:tcPr>
          <w:p w:rsidR="002C735B" w:rsidRPr="00A460F4" w:rsidRDefault="002C735B" w:rsidP="0043154C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4</w:t>
            </w:r>
          </w:p>
          <w:p w:rsidR="002C735B" w:rsidRPr="00A460F4" w:rsidRDefault="002C735B" w:rsidP="00491DE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</w:tr>
      <w:tr w:rsidR="002C735B" w:rsidRPr="0011063C" w:rsidTr="00666526">
        <w:trPr>
          <w:trHeight w:val="203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6042" w:type="dxa"/>
            <w:gridSpan w:val="2"/>
          </w:tcPr>
          <w:p w:rsidR="002C735B" w:rsidRPr="00A460F4" w:rsidRDefault="002C735B" w:rsidP="00913715">
            <w:pPr>
              <w:pStyle w:val="TableParagraph"/>
              <w:ind w:left="55" w:right="88"/>
              <w:jc w:val="both"/>
              <w:rPr>
                <w:sz w:val="24"/>
                <w:szCs w:val="24"/>
              </w:rPr>
            </w:pPr>
            <w:r w:rsidRPr="00A460F4">
              <w:rPr>
                <w:b/>
                <w:sz w:val="24"/>
                <w:szCs w:val="24"/>
              </w:rPr>
              <w:t>Модуль ІІ</w:t>
            </w:r>
          </w:p>
        </w:tc>
        <w:tc>
          <w:tcPr>
            <w:tcW w:w="763" w:type="dxa"/>
          </w:tcPr>
          <w:p w:rsidR="002C735B" w:rsidRPr="00A460F4" w:rsidRDefault="002C735B" w:rsidP="00491DE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</w:tr>
      <w:tr w:rsidR="002C735B" w:rsidRPr="0011063C" w:rsidTr="00C03862">
        <w:trPr>
          <w:trHeight w:val="281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513" w:type="dxa"/>
          </w:tcPr>
          <w:p w:rsidR="002C735B" w:rsidRPr="00A460F4" w:rsidRDefault="002C735B" w:rsidP="007D3AFD">
            <w:pPr>
              <w:pStyle w:val="TableParagraph"/>
              <w:ind w:left="0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2C735B" w:rsidRPr="00A460F4" w:rsidRDefault="002C735B" w:rsidP="00913715">
            <w:pPr>
              <w:pStyle w:val="TableParagraph"/>
              <w:ind w:left="55" w:right="88"/>
              <w:jc w:val="both"/>
              <w:rPr>
                <w:color w:val="FF0000"/>
                <w:sz w:val="24"/>
                <w:szCs w:val="24"/>
              </w:rPr>
            </w:pPr>
            <w:r w:rsidRPr="00A460F4">
              <w:rPr>
                <w:bCs/>
                <w:sz w:val="24"/>
                <w:szCs w:val="24"/>
                <w:lang w:eastAsia="en-US"/>
              </w:rPr>
              <w:t>Психологічні основи музичної діяльності та характеристика музичних здібностей  дітей:</w:t>
            </w:r>
            <w:r w:rsidRPr="00A460F4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A460F4">
              <w:rPr>
                <w:bCs/>
                <w:sz w:val="24"/>
                <w:szCs w:val="24"/>
                <w:lang w:eastAsia="en-US"/>
              </w:rPr>
              <w:t xml:space="preserve">музична діагностика 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:rsidR="002C735B" w:rsidRPr="00A460F4" w:rsidRDefault="002C735B" w:rsidP="00C03862">
            <w:pPr>
              <w:pStyle w:val="TableParagraph"/>
              <w:ind w:left="6"/>
              <w:jc w:val="center"/>
              <w:rPr>
                <w:sz w:val="24"/>
                <w:szCs w:val="24"/>
                <w:lang w:val="en-US"/>
              </w:rPr>
            </w:pPr>
            <w:r w:rsidRPr="00A460F4">
              <w:rPr>
                <w:sz w:val="24"/>
                <w:szCs w:val="24"/>
                <w:lang w:val="en-US"/>
              </w:rPr>
              <w:t>2</w:t>
            </w:r>
          </w:p>
        </w:tc>
      </w:tr>
      <w:tr w:rsidR="002C735B" w:rsidRPr="0011063C" w:rsidTr="00C03862">
        <w:trPr>
          <w:trHeight w:val="281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513" w:type="dxa"/>
          </w:tcPr>
          <w:p w:rsidR="002C735B" w:rsidRPr="00A460F4" w:rsidRDefault="002C735B" w:rsidP="007D3AFD">
            <w:pPr>
              <w:pStyle w:val="TableParagraph"/>
              <w:ind w:left="0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2C735B" w:rsidRPr="00A460F4" w:rsidRDefault="002C735B" w:rsidP="00913715">
            <w:pPr>
              <w:pStyle w:val="TableParagraph"/>
              <w:ind w:left="55" w:right="88"/>
              <w:jc w:val="both"/>
              <w:rPr>
                <w:bCs/>
                <w:sz w:val="24"/>
                <w:szCs w:val="24"/>
                <w:lang w:eastAsia="en-US"/>
              </w:rPr>
            </w:pPr>
            <w:r w:rsidRPr="00A460F4">
              <w:rPr>
                <w:sz w:val="24"/>
                <w:szCs w:val="24"/>
              </w:rPr>
              <w:t xml:space="preserve">Взаємодія логопеда, вихователя (вчителя) і музичного керівника в системі корекційної роботи з подолання порушення мовлення дітей на заняття музичної логоритміки 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:rsidR="002C735B" w:rsidRPr="00A460F4" w:rsidRDefault="002C735B" w:rsidP="00C0386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</w:tr>
      <w:tr w:rsidR="002C735B" w:rsidRPr="0011063C" w:rsidTr="00263C98">
        <w:trPr>
          <w:trHeight w:val="281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6042" w:type="dxa"/>
            <w:gridSpan w:val="2"/>
            <w:tcBorders>
              <w:right w:val="single" w:sz="6" w:space="0" w:color="000000"/>
            </w:tcBorders>
          </w:tcPr>
          <w:p w:rsidR="002C735B" w:rsidRPr="00A460F4" w:rsidRDefault="002C735B" w:rsidP="00913715">
            <w:pPr>
              <w:pStyle w:val="TableParagraph"/>
              <w:ind w:left="55" w:right="88"/>
              <w:jc w:val="both"/>
              <w:rPr>
                <w:sz w:val="24"/>
                <w:szCs w:val="24"/>
              </w:rPr>
            </w:pPr>
            <w:r w:rsidRPr="00A460F4">
              <w:rPr>
                <w:b/>
                <w:sz w:val="24"/>
                <w:szCs w:val="24"/>
              </w:rPr>
              <w:t>Модуль ІІІ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:rsidR="002C735B" w:rsidRPr="00A460F4" w:rsidRDefault="002C735B" w:rsidP="00C03862">
            <w:pPr>
              <w:pStyle w:val="TableParagraph"/>
              <w:ind w:left="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C735B" w:rsidRPr="0011063C" w:rsidTr="00C03862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513" w:type="dxa"/>
          </w:tcPr>
          <w:p w:rsidR="002C735B" w:rsidRPr="00A460F4" w:rsidRDefault="002C735B" w:rsidP="007D3AFD">
            <w:pPr>
              <w:pStyle w:val="TableParagraph"/>
              <w:ind w:left="145"/>
              <w:jc w:val="center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2C735B" w:rsidRPr="00A460F4" w:rsidRDefault="002C735B" w:rsidP="00913715">
            <w:pPr>
              <w:pStyle w:val="TableParagraph"/>
              <w:ind w:left="55" w:right="88"/>
              <w:jc w:val="both"/>
              <w:rPr>
                <w:color w:val="FF0000"/>
                <w:sz w:val="24"/>
                <w:szCs w:val="24"/>
              </w:rPr>
            </w:pPr>
            <w:r w:rsidRPr="00A460F4">
              <w:rPr>
                <w:bCs/>
                <w:sz w:val="24"/>
                <w:szCs w:val="24"/>
                <w:lang w:eastAsia="en-US"/>
              </w:rPr>
              <w:t>Нові  прийоми і техніки логоритміки в попередженні мовленнєвих порушень та розвитку психомоторики дітей в умовах ЗДО (інклюзивної освіти)  (</w:t>
            </w:r>
            <w:r w:rsidRPr="00A460F4">
              <w:rPr>
                <w:bCs/>
                <w:i/>
                <w:sz w:val="24"/>
                <w:szCs w:val="24"/>
                <w:lang w:eastAsia="en-US"/>
              </w:rPr>
              <w:t>Ковальова С.В)_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:rsidR="002C735B" w:rsidRPr="00A460F4" w:rsidRDefault="002C735B" w:rsidP="00C03862">
            <w:pPr>
              <w:jc w:val="center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4</w:t>
            </w:r>
          </w:p>
        </w:tc>
      </w:tr>
      <w:tr w:rsidR="002C735B" w:rsidRPr="0011063C" w:rsidTr="00C03862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513" w:type="dxa"/>
          </w:tcPr>
          <w:p w:rsidR="002C735B" w:rsidRPr="00A460F4" w:rsidRDefault="002C735B" w:rsidP="007D3AFD">
            <w:pPr>
              <w:pStyle w:val="TableParagraph"/>
              <w:ind w:left="145"/>
              <w:jc w:val="center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2C735B" w:rsidRPr="00A460F4" w:rsidRDefault="002C735B" w:rsidP="00913715">
            <w:pPr>
              <w:pStyle w:val="TableParagraph"/>
              <w:ind w:left="55" w:right="88"/>
              <w:jc w:val="both"/>
              <w:rPr>
                <w:sz w:val="24"/>
                <w:szCs w:val="24"/>
              </w:rPr>
            </w:pPr>
            <w:r w:rsidRPr="00A460F4">
              <w:rPr>
                <w:bCs/>
                <w:sz w:val="24"/>
                <w:szCs w:val="24"/>
                <w:lang w:eastAsia="en-US"/>
              </w:rPr>
              <w:t xml:space="preserve"> Організація та етапи  сучасного   логоритмічного заняття</w:t>
            </w:r>
            <w:r w:rsidRPr="00A460F4">
              <w:rPr>
                <w:bCs/>
                <w:sz w:val="24"/>
                <w:szCs w:val="24"/>
                <w:lang w:val="ru-RU" w:eastAsia="en-US"/>
              </w:rPr>
              <w:t xml:space="preserve">: </w:t>
            </w:r>
            <w:r w:rsidRPr="00A460F4">
              <w:rPr>
                <w:bCs/>
                <w:sz w:val="24"/>
                <w:szCs w:val="24"/>
                <w:lang w:eastAsia="en-US"/>
              </w:rPr>
              <w:t xml:space="preserve">практичний інструментарій 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:rsidR="002C735B" w:rsidRPr="00A460F4" w:rsidRDefault="002C735B" w:rsidP="00C03862">
            <w:pPr>
              <w:jc w:val="center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2</w:t>
            </w:r>
          </w:p>
        </w:tc>
      </w:tr>
      <w:tr w:rsidR="002C735B" w:rsidRPr="0011063C" w:rsidTr="00C03862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513" w:type="dxa"/>
          </w:tcPr>
          <w:p w:rsidR="002C735B" w:rsidRPr="00A460F4" w:rsidRDefault="002C735B" w:rsidP="007D3AFD">
            <w:pPr>
              <w:pStyle w:val="TableParagraph"/>
              <w:numPr>
                <w:ilvl w:val="0"/>
                <w:numId w:val="1"/>
              </w:numPr>
              <w:ind w:left="145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2C735B" w:rsidRPr="00A460F4" w:rsidRDefault="002C735B" w:rsidP="00913715">
            <w:pPr>
              <w:pStyle w:val="TableParagraph"/>
              <w:ind w:left="55" w:right="88"/>
              <w:jc w:val="both"/>
              <w:rPr>
                <w:color w:val="FF0000"/>
                <w:sz w:val="24"/>
                <w:szCs w:val="24"/>
              </w:rPr>
            </w:pPr>
            <w:r w:rsidRPr="00A460F4">
              <w:rPr>
                <w:bCs/>
                <w:sz w:val="24"/>
                <w:szCs w:val="24"/>
                <w:lang w:eastAsia="ru-RU"/>
              </w:rPr>
              <w:t xml:space="preserve">Тілесна перкусія (Body Percussion)  як особливий інструмент комунікації, пізнання мистецтва та спосіб самовираження особистості 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:rsidR="002C735B" w:rsidRPr="00A460F4" w:rsidRDefault="002C735B" w:rsidP="00C03862">
            <w:pPr>
              <w:jc w:val="center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4</w:t>
            </w:r>
          </w:p>
        </w:tc>
      </w:tr>
      <w:tr w:rsidR="002C735B" w:rsidRPr="0011063C" w:rsidTr="00C03862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513" w:type="dxa"/>
          </w:tcPr>
          <w:p w:rsidR="002C735B" w:rsidRPr="00A460F4" w:rsidRDefault="002C735B" w:rsidP="007D3AFD">
            <w:pPr>
              <w:pStyle w:val="TableParagraph"/>
              <w:numPr>
                <w:ilvl w:val="0"/>
                <w:numId w:val="1"/>
              </w:numPr>
              <w:ind w:left="145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2C735B" w:rsidRPr="00A460F4" w:rsidRDefault="002C735B" w:rsidP="00913715">
            <w:pPr>
              <w:pStyle w:val="TableParagraph"/>
              <w:ind w:left="187" w:right="88"/>
              <w:jc w:val="both"/>
              <w:rPr>
                <w:sz w:val="24"/>
                <w:szCs w:val="24"/>
              </w:rPr>
            </w:pPr>
            <w:r w:rsidRPr="00A460F4">
              <w:rPr>
                <w:bCs/>
                <w:sz w:val="24"/>
                <w:szCs w:val="24"/>
                <w:lang w:val="en-US" w:eastAsia="en-US"/>
              </w:rPr>
              <w:t>Schulwerk</w:t>
            </w:r>
            <w:r w:rsidRPr="00A460F4">
              <w:rPr>
                <w:bCs/>
                <w:sz w:val="24"/>
                <w:szCs w:val="24"/>
                <w:lang w:eastAsia="en-US"/>
              </w:rPr>
              <w:t xml:space="preserve"> Карла Орфа в розвитку імпровізаційного музикування, колективної творчості та ціннісного ставлення до мистецтва 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:rsidR="002C735B" w:rsidRPr="00A460F4" w:rsidRDefault="002C735B" w:rsidP="00C03862">
            <w:pPr>
              <w:jc w:val="center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4</w:t>
            </w:r>
          </w:p>
        </w:tc>
      </w:tr>
      <w:tr w:rsidR="002C735B" w:rsidRPr="0011063C" w:rsidTr="007D3AFD">
        <w:trPr>
          <w:trHeight w:val="182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6042" w:type="dxa"/>
            <w:gridSpan w:val="2"/>
            <w:tcBorders>
              <w:right w:val="single" w:sz="6" w:space="0" w:color="000000"/>
            </w:tcBorders>
          </w:tcPr>
          <w:p w:rsidR="002C735B" w:rsidRPr="00A460F4" w:rsidRDefault="002C735B" w:rsidP="007D3AFD">
            <w:pPr>
              <w:pStyle w:val="TableParagraph"/>
              <w:ind w:left="187" w:right="88"/>
              <w:jc w:val="both"/>
              <w:rPr>
                <w:sz w:val="24"/>
                <w:szCs w:val="24"/>
              </w:rPr>
            </w:pPr>
            <w:r w:rsidRPr="00A460F4">
              <w:rPr>
                <w:b/>
                <w:sz w:val="24"/>
                <w:szCs w:val="24"/>
              </w:rPr>
              <w:t>Модуль І</w:t>
            </w:r>
            <w:r w:rsidRPr="00A460F4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:rsidR="002C735B" w:rsidRPr="00A460F4" w:rsidRDefault="002C735B" w:rsidP="00C03862">
            <w:pPr>
              <w:jc w:val="center"/>
              <w:rPr>
                <w:sz w:val="24"/>
                <w:szCs w:val="24"/>
              </w:rPr>
            </w:pPr>
          </w:p>
        </w:tc>
      </w:tr>
      <w:tr w:rsidR="002C735B" w:rsidRPr="0011063C" w:rsidTr="006F639D">
        <w:trPr>
          <w:trHeight w:val="349"/>
        </w:trPr>
        <w:tc>
          <w:tcPr>
            <w:tcW w:w="3260" w:type="dxa"/>
            <w:vMerge/>
            <w:tcBorders>
              <w:left w:val="single" w:sz="6" w:space="0" w:color="000000"/>
            </w:tcBorders>
            <w:vAlign w:val="center"/>
          </w:tcPr>
          <w:p w:rsidR="002C735B" w:rsidRPr="00C03862" w:rsidRDefault="002C735B" w:rsidP="00C03862">
            <w:pPr>
              <w:widowControl/>
              <w:autoSpaceDE/>
              <w:autoSpaceDN/>
              <w:rPr>
                <w:b/>
                <w:i/>
                <w:sz w:val="25"/>
                <w:szCs w:val="25"/>
              </w:rPr>
            </w:pPr>
          </w:p>
        </w:tc>
        <w:tc>
          <w:tcPr>
            <w:tcW w:w="513" w:type="dxa"/>
          </w:tcPr>
          <w:p w:rsidR="002C735B" w:rsidRPr="00A460F4" w:rsidRDefault="002C735B" w:rsidP="007D3AFD">
            <w:pPr>
              <w:pStyle w:val="TableParagraph"/>
              <w:ind w:left="160"/>
              <w:jc w:val="center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2C735B" w:rsidRPr="00A460F4" w:rsidRDefault="002C735B" w:rsidP="000E713A">
            <w:pPr>
              <w:pStyle w:val="TableParagraph"/>
              <w:ind w:left="55" w:right="88"/>
              <w:jc w:val="both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Тематична дискусія з питань  з</w:t>
            </w:r>
            <w:r w:rsidRPr="00A460F4">
              <w:rPr>
                <w:bCs/>
                <w:sz w:val="24"/>
                <w:szCs w:val="24"/>
              </w:rPr>
              <w:t>береження здоров’я і розвитку особистості дітей  засобами музичної логоритміки</w:t>
            </w:r>
          </w:p>
          <w:p w:rsidR="002C735B" w:rsidRPr="00A460F4" w:rsidRDefault="002C735B" w:rsidP="0052337C">
            <w:pPr>
              <w:pStyle w:val="TableParagraph"/>
              <w:ind w:left="55" w:right="88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:rsidR="002C735B" w:rsidRPr="00A460F4" w:rsidRDefault="002C735B" w:rsidP="00C03862">
            <w:pPr>
              <w:jc w:val="center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2</w:t>
            </w:r>
          </w:p>
        </w:tc>
      </w:tr>
      <w:tr w:rsidR="002C735B" w:rsidRPr="0011063C" w:rsidTr="00C03862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2C735B" w:rsidRPr="00C03862" w:rsidRDefault="002C735B" w:rsidP="00C03862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w w:val="105"/>
                <w:sz w:val="25"/>
                <w:szCs w:val="25"/>
              </w:rPr>
              <w:t>Обсяг програми</w:t>
            </w:r>
          </w:p>
        </w:tc>
        <w:tc>
          <w:tcPr>
            <w:tcW w:w="6805" w:type="dxa"/>
            <w:gridSpan w:val="3"/>
          </w:tcPr>
          <w:p w:rsidR="002C735B" w:rsidRPr="00A460F4" w:rsidRDefault="002C735B" w:rsidP="00C03862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r w:rsidRPr="00A460F4">
              <w:rPr>
                <w:sz w:val="24"/>
                <w:szCs w:val="24"/>
              </w:rPr>
              <w:t>1 кредит ЄКТС / 30 год (26 годин – аудиторні, 4 години – керована самостійна робота)</w:t>
            </w:r>
          </w:p>
        </w:tc>
      </w:tr>
      <w:tr w:rsidR="002C735B" w:rsidRPr="0011063C" w:rsidTr="00C0386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2C735B" w:rsidRPr="00C03862" w:rsidRDefault="002C735B" w:rsidP="00C0386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w w:val="105"/>
                <w:sz w:val="25"/>
                <w:szCs w:val="25"/>
              </w:rPr>
              <w:t>Форма підвищення</w:t>
            </w:r>
          </w:p>
          <w:p w:rsidR="002C735B" w:rsidRPr="00C03862" w:rsidRDefault="002C735B" w:rsidP="00C03862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5"/>
                <w:szCs w:val="25"/>
              </w:rPr>
            </w:pPr>
            <w:r w:rsidRPr="00C03862">
              <w:rPr>
                <w:b/>
                <w:i/>
                <w:w w:val="105"/>
                <w:sz w:val="25"/>
                <w:szCs w:val="25"/>
              </w:rPr>
              <w:t>кваліфікації</w:t>
            </w:r>
          </w:p>
        </w:tc>
        <w:tc>
          <w:tcPr>
            <w:tcW w:w="6805" w:type="dxa"/>
            <w:gridSpan w:val="3"/>
          </w:tcPr>
          <w:p w:rsidR="002C735B" w:rsidRPr="00C03862" w:rsidRDefault="002C735B" w:rsidP="00C03862">
            <w:pPr>
              <w:pStyle w:val="TableParagraph"/>
              <w:ind w:left="107"/>
              <w:rPr>
                <w:sz w:val="25"/>
                <w:szCs w:val="25"/>
              </w:rPr>
            </w:pPr>
            <w:r w:rsidRPr="00C03862">
              <w:rPr>
                <w:sz w:val="25"/>
                <w:szCs w:val="25"/>
              </w:rPr>
              <w:t>Інституційна (денна)</w:t>
            </w:r>
          </w:p>
        </w:tc>
      </w:tr>
      <w:tr w:rsidR="002C735B" w:rsidRPr="0011063C" w:rsidTr="00C0386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2C735B" w:rsidRPr="0028547F" w:rsidRDefault="002C735B" w:rsidP="00C03862">
            <w:pPr>
              <w:jc w:val="center"/>
              <w:rPr>
                <w:b/>
                <w:i/>
                <w:sz w:val="24"/>
                <w:szCs w:val="24"/>
              </w:rPr>
            </w:pPr>
            <w:r w:rsidRPr="0028547F">
              <w:rPr>
                <w:b/>
                <w:i/>
                <w:sz w:val="24"/>
                <w:szCs w:val="24"/>
              </w:rPr>
              <w:t xml:space="preserve">Результати навчання  </w:t>
            </w:r>
          </w:p>
          <w:p w:rsidR="002C735B" w:rsidRPr="0028547F" w:rsidRDefault="002C735B" w:rsidP="00992530">
            <w:pPr>
              <w:rPr>
                <w:b/>
                <w:i/>
                <w:sz w:val="24"/>
                <w:szCs w:val="24"/>
              </w:rPr>
            </w:pPr>
          </w:p>
          <w:p w:rsidR="002C735B" w:rsidRPr="0028547F" w:rsidRDefault="002C735B" w:rsidP="00C0386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805" w:type="dxa"/>
            <w:gridSpan w:val="3"/>
          </w:tcPr>
          <w:p w:rsidR="002C735B" w:rsidRPr="0028547F" w:rsidRDefault="002C735B" w:rsidP="0063411E">
            <w:pPr>
              <w:pStyle w:val="Default"/>
              <w:widowControl w:val="0"/>
              <w:ind w:left="160" w:firstLine="360"/>
              <w:rPr>
                <w:bCs/>
                <w:i/>
                <w:lang w:val="uk-UA"/>
              </w:rPr>
            </w:pPr>
            <w:r w:rsidRPr="0028547F">
              <w:rPr>
                <w:bCs/>
                <w:i/>
              </w:rPr>
              <w:t>Загальні</w:t>
            </w:r>
            <w:r w:rsidRPr="0028547F">
              <w:rPr>
                <w:bCs/>
                <w:i/>
                <w:lang w:val="uk-UA"/>
              </w:rPr>
              <w:t xml:space="preserve"> </w:t>
            </w:r>
            <w:r w:rsidRPr="0028547F">
              <w:rPr>
                <w:bCs/>
                <w:i/>
              </w:rPr>
              <w:t>компетентності</w:t>
            </w:r>
            <w:r w:rsidRPr="0028547F">
              <w:rPr>
                <w:bCs/>
                <w:i/>
                <w:lang w:val="uk-UA"/>
              </w:rPr>
              <w:t>:</w:t>
            </w:r>
          </w:p>
          <w:p w:rsidR="002C735B" w:rsidRPr="0028547F" w:rsidRDefault="002C735B" w:rsidP="00785063">
            <w:pPr>
              <w:pStyle w:val="Default"/>
              <w:widowControl w:val="0"/>
              <w:ind w:left="160" w:right="165" w:firstLine="360"/>
              <w:jc w:val="both"/>
              <w:rPr>
                <w:spacing w:val="-6"/>
                <w:lang w:val="uk-UA"/>
              </w:rPr>
            </w:pPr>
            <w:r w:rsidRPr="0028547F">
              <w:rPr>
                <w:spacing w:val="-6"/>
                <w:lang w:val="uk-UA"/>
              </w:rPr>
              <w:t xml:space="preserve">Здатність до генерування нових ідей, виявлення та розв’язання проблем, ініціативності та підприємливості. </w:t>
            </w:r>
          </w:p>
          <w:p w:rsidR="002C735B" w:rsidRPr="0028547F" w:rsidRDefault="002C735B" w:rsidP="00785063">
            <w:pPr>
              <w:pStyle w:val="Default"/>
              <w:widowControl w:val="0"/>
              <w:ind w:left="160" w:right="165" w:firstLine="360"/>
              <w:jc w:val="both"/>
              <w:rPr>
                <w:spacing w:val="-6"/>
                <w:lang w:val="uk-UA"/>
              </w:rPr>
            </w:pPr>
            <w:r w:rsidRPr="0028547F">
              <w:rPr>
                <w:spacing w:val="-6"/>
                <w:lang w:val="uk-UA"/>
              </w:rPr>
      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мети.</w:t>
            </w:r>
          </w:p>
          <w:p w:rsidR="002C735B" w:rsidRPr="0028547F" w:rsidRDefault="002C735B" w:rsidP="00785063">
            <w:pPr>
              <w:ind w:left="160" w:right="165" w:firstLine="110"/>
              <w:jc w:val="both"/>
              <w:rPr>
                <w:i/>
                <w:sz w:val="24"/>
                <w:szCs w:val="24"/>
              </w:rPr>
            </w:pPr>
          </w:p>
          <w:p w:rsidR="002C735B" w:rsidRPr="0028547F" w:rsidRDefault="002C735B" w:rsidP="00785063">
            <w:pPr>
              <w:ind w:left="160" w:right="165" w:firstLine="360"/>
              <w:jc w:val="both"/>
              <w:rPr>
                <w:i/>
                <w:sz w:val="24"/>
                <w:szCs w:val="24"/>
              </w:rPr>
            </w:pPr>
            <w:r w:rsidRPr="0028547F">
              <w:rPr>
                <w:i/>
                <w:sz w:val="24"/>
                <w:szCs w:val="24"/>
              </w:rPr>
              <w:t xml:space="preserve">  Професійні компетентності:</w:t>
            </w:r>
          </w:p>
          <w:p w:rsidR="002C735B" w:rsidRPr="0028547F" w:rsidRDefault="002C735B" w:rsidP="00C64FE0">
            <w:pPr>
              <w:pStyle w:val="ListParagraph"/>
              <w:ind w:left="160" w:right="165" w:firstLine="360"/>
              <w:contextualSpacing w:val="0"/>
              <w:jc w:val="both"/>
              <w:rPr>
                <w:sz w:val="24"/>
                <w:szCs w:val="24"/>
              </w:rPr>
            </w:pPr>
            <w:r w:rsidRPr="0028547F">
              <w:rPr>
                <w:sz w:val="24"/>
                <w:szCs w:val="24"/>
              </w:rPr>
              <w:t>Здатність моделювати зміст навчання відповідно до обов’язкових результатів навчання учнів.</w:t>
            </w:r>
          </w:p>
          <w:p w:rsidR="002C735B" w:rsidRPr="00C64FE0" w:rsidRDefault="002C735B" w:rsidP="00C64FE0">
            <w:pPr>
              <w:pStyle w:val="ListParagraph"/>
              <w:ind w:left="160" w:right="165" w:firstLine="360"/>
              <w:contextualSpacing w:val="0"/>
              <w:jc w:val="both"/>
              <w:rPr>
                <w:sz w:val="24"/>
                <w:szCs w:val="24"/>
              </w:rPr>
            </w:pPr>
            <w:r w:rsidRPr="0028547F">
              <w:rPr>
                <w:sz w:val="24"/>
                <w:szCs w:val="24"/>
              </w:rPr>
              <w:t xml:space="preserve">Здатність </w:t>
            </w:r>
            <w:r w:rsidRPr="00C64FE0">
              <w:rPr>
                <w:sz w:val="24"/>
                <w:szCs w:val="24"/>
              </w:rPr>
              <w:t>формувати й розвивати в учнів ключові компетентності та вміння, спільні для всіх компетентностей.</w:t>
            </w:r>
          </w:p>
          <w:p w:rsidR="002C735B" w:rsidRPr="00C64FE0" w:rsidRDefault="002C735B" w:rsidP="00C64FE0">
            <w:pPr>
              <w:pStyle w:val="ListParagraph"/>
              <w:ind w:left="160" w:right="165" w:firstLine="360"/>
              <w:contextualSpacing w:val="0"/>
              <w:jc w:val="both"/>
              <w:rPr>
                <w:sz w:val="24"/>
                <w:szCs w:val="24"/>
              </w:rPr>
            </w:pPr>
            <w:r w:rsidRPr="00C64FE0">
              <w:rPr>
                <w:sz w:val="24"/>
                <w:szCs w:val="24"/>
              </w:rPr>
              <w:t>Здатність формувати і розвивати мовно-комунікативні уміння й навички учнів.</w:t>
            </w:r>
          </w:p>
          <w:p w:rsidR="002C735B" w:rsidRPr="000E713A" w:rsidRDefault="002C735B" w:rsidP="00C64FE0">
            <w:pPr>
              <w:pStyle w:val="ListParagraph"/>
              <w:ind w:left="160" w:right="165" w:firstLine="360"/>
              <w:contextualSpacing w:val="0"/>
              <w:jc w:val="both"/>
              <w:rPr>
                <w:sz w:val="24"/>
                <w:szCs w:val="24"/>
                <w:lang w:eastAsia="en-US"/>
              </w:rPr>
            </w:pPr>
            <w:r w:rsidRPr="00C64FE0">
              <w:rPr>
                <w:sz w:val="24"/>
                <w:szCs w:val="24"/>
                <w:lang w:eastAsia="en-US"/>
              </w:rPr>
              <w:t xml:space="preserve">Здатність визначати і враховувати в освітньому  </w:t>
            </w:r>
            <w:r w:rsidRPr="000E713A">
              <w:rPr>
                <w:sz w:val="24"/>
                <w:szCs w:val="24"/>
                <w:lang w:eastAsia="en-US"/>
              </w:rPr>
              <w:t xml:space="preserve">учасниками процесі вікові та інші індивідуальні особливості освітнього учнів. </w:t>
            </w:r>
          </w:p>
          <w:p w:rsidR="002C735B" w:rsidRPr="000E713A" w:rsidRDefault="002C735B" w:rsidP="000E713A">
            <w:pPr>
              <w:pStyle w:val="ListParagraph"/>
              <w:ind w:left="160" w:right="165" w:firstLine="360"/>
              <w:contextualSpacing w:val="0"/>
              <w:jc w:val="both"/>
              <w:rPr>
                <w:sz w:val="24"/>
                <w:szCs w:val="24"/>
                <w:lang w:eastAsia="en-US"/>
              </w:rPr>
            </w:pPr>
            <w:r w:rsidRPr="000E713A">
              <w:rPr>
                <w:sz w:val="24"/>
                <w:szCs w:val="24"/>
                <w:lang w:eastAsia="en-US"/>
              </w:rPr>
              <w:t>Здатність усвідомлювати особисті відчуття почуття та емоції, потреби, керувати власними емоційними станами.</w:t>
            </w:r>
          </w:p>
          <w:p w:rsidR="002C735B" w:rsidRPr="00C64FE0" w:rsidRDefault="002C735B" w:rsidP="000E713A">
            <w:pPr>
              <w:widowControl/>
              <w:autoSpaceDE/>
              <w:autoSpaceDN/>
              <w:spacing w:line="259" w:lineRule="auto"/>
              <w:ind w:left="160"/>
              <w:jc w:val="both"/>
              <w:rPr>
                <w:sz w:val="24"/>
                <w:szCs w:val="24"/>
                <w:lang w:eastAsia="en-US"/>
              </w:rPr>
            </w:pPr>
            <w:r w:rsidRPr="000E713A">
              <w:rPr>
                <w:sz w:val="24"/>
                <w:szCs w:val="24"/>
                <w:lang w:eastAsia="en-US"/>
              </w:rPr>
              <w:t xml:space="preserve">      Здатність створювати умови</w:t>
            </w:r>
            <w:r w:rsidRPr="00C64FE0">
              <w:rPr>
                <w:sz w:val="24"/>
                <w:szCs w:val="24"/>
                <w:lang w:eastAsia="en-US"/>
              </w:rPr>
              <w:t>, що забезпечують  функціонування інклюзивного освітнього здорового середовища.</w:t>
            </w:r>
          </w:p>
          <w:p w:rsidR="002C735B" w:rsidRPr="0028547F" w:rsidRDefault="002C735B" w:rsidP="00930204">
            <w:pPr>
              <w:pStyle w:val="ListParagraph"/>
              <w:ind w:left="160" w:right="165" w:firstLine="36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p w:rsidR="002C735B" w:rsidRPr="0011063C" w:rsidRDefault="002C735B" w:rsidP="005C4BA4">
      <w:pPr>
        <w:jc w:val="center"/>
        <w:rPr>
          <w:sz w:val="25"/>
          <w:szCs w:val="25"/>
        </w:rPr>
      </w:pPr>
    </w:p>
    <w:p w:rsidR="002C735B" w:rsidRPr="005C5F2C" w:rsidRDefault="002C735B" w:rsidP="005C5F2C">
      <w:pPr>
        <w:tabs>
          <w:tab w:val="left" w:pos="426"/>
        </w:tabs>
        <w:ind w:left="284"/>
        <w:jc w:val="center"/>
        <w:rPr>
          <w:b/>
          <w:sz w:val="26"/>
          <w:szCs w:val="26"/>
        </w:rPr>
      </w:pPr>
    </w:p>
    <w:sectPr w:rsidR="002C735B" w:rsidRPr="005C5F2C" w:rsidSect="006D60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35145F"/>
    <w:multiLevelType w:val="hybridMultilevel"/>
    <w:tmpl w:val="540CD72A"/>
    <w:lvl w:ilvl="0" w:tplc="2D6E5B7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28531F81"/>
    <w:multiLevelType w:val="hybridMultilevel"/>
    <w:tmpl w:val="56C8B594"/>
    <w:lvl w:ilvl="0" w:tplc="5D2261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5B2FBD"/>
    <w:multiLevelType w:val="hybridMultilevel"/>
    <w:tmpl w:val="B712A4F0"/>
    <w:lvl w:ilvl="0" w:tplc="1C36AF50">
      <w:start w:val="1"/>
      <w:numFmt w:val="decimal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D9F5C16"/>
    <w:multiLevelType w:val="hybridMultilevel"/>
    <w:tmpl w:val="E520A510"/>
    <w:lvl w:ilvl="0" w:tplc="039CCAA2">
      <w:start w:val="1"/>
      <w:numFmt w:val="decimal"/>
      <w:lvlText w:val="%1."/>
      <w:lvlJc w:val="left"/>
      <w:pPr>
        <w:ind w:left="100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5512933"/>
    <w:multiLevelType w:val="hybridMultilevel"/>
    <w:tmpl w:val="3424A3DE"/>
    <w:lvl w:ilvl="0" w:tplc="0C429A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AD66CF"/>
    <w:multiLevelType w:val="multilevel"/>
    <w:tmpl w:val="BBA8C734"/>
    <w:lvl w:ilvl="0">
      <w:start w:val="1"/>
      <w:numFmt w:val="decimal"/>
      <w:lvlText w:val="%1."/>
      <w:lvlJc w:val="left"/>
      <w:pPr>
        <w:ind w:firstLine="567"/>
      </w:pPr>
      <w:rPr>
        <w:rFonts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F23B5E"/>
    <w:multiLevelType w:val="hybridMultilevel"/>
    <w:tmpl w:val="6E60D25E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EDB05EE"/>
    <w:multiLevelType w:val="hybridMultilevel"/>
    <w:tmpl w:val="5590CC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1C0202F"/>
    <w:multiLevelType w:val="hybridMultilevel"/>
    <w:tmpl w:val="DFFC8404"/>
    <w:lvl w:ilvl="0" w:tplc="277E7FC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A14B4F"/>
    <w:multiLevelType w:val="hybridMultilevel"/>
    <w:tmpl w:val="5FDC1926"/>
    <w:lvl w:ilvl="0" w:tplc="F8EACF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49DC4079"/>
    <w:multiLevelType w:val="hybridMultilevel"/>
    <w:tmpl w:val="7FC4E500"/>
    <w:lvl w:ilvl="0" w:tplc="B7B2D1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A782875"/>
    <w:multiLevelType w:val="hybridMultilevel"/>
    <w:tmpl w:val="99F61F7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2EE477B"/>
    <w:multiLevelType w:val="hybridMultilevel"/>
    <w:tmpl w:val="057A69F6"/>
    <w:lvl w:ilvl="0" w:tplc="7FA8CD8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</w:rPr>
    </w:lvl>
    <w:lvl w:ilvl="1" w:tplc="DEA4BE3C">
      <w:start w:val="1"/>
      <w:numFmt w:val="decimal"/>
      <w:lvlText w:val="%2."/>
      <w:lvlJc w:val="left"/>
      <w:pPr>
        <w:tabs>
          <w:tab w:val="num" w:pos="306"/>
        </w:tabs>
        <w:ind w:firstLine="567"/>
      </w:pPr>
      <w:rPr>
        <w:rFonts w:cs="Times New Roman"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18567B"/>
    <w:multiLevelType w:val="hybridMultilevel"/>
    <w:tmpl w:val="EB9C5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40144B"/>
    <w:multiLevelType w:val="hybridMultilevel"/>
    <w:tmpl w:val="7BECA3A8"/>
    <w:lvl w:ilvl="0" w:tplc="63BC8A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93C6402"/>
    <w:multiLevelType w:val="hybridMultilevel"/>
    <w:tmpl w:val="B5C6E376"/>
    <w:lvl w:ilvl="0" w:tplc="A64658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77671C"/>
    <w:multiLevelType w:val="hybridMultilevel"/>
    <w:tmpl w:val="E9A88B60"/>
    <w:lvl w:ilvl="0" w:tplc="5CACCE08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7E5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D17BF7"/>
    <w:multiLevelType w:val="hybridMultilevel"/>
    <w:tmpl w:val="2B8A9234"/>
    <w:lvl w:ilvl="0" w:tplc="EDA8D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87E0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8"/>
  </w:num>
  <w:num w:numId="11">
    <w:abstractNumId w:val="10"/>
  </w:num>
  <w:num w:numId="12">
    <w:abstractNumId w:val="16"/>
  </w:num>
  <w:num w:numId="13">
    <w:abstractNumId w:val="15"/>
  </w:num>
  <w:num w:numId="14">
    <w:abstractNumId w:val="20"/>
  </w:num>
  <w:num w:numId="15">
    <w:abstractNumId w:val="17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12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427"/>
    <w:rsid w:val="000037FF"/>
    <w:rsid w:val="000167F4"/>
    <w:rsid w:val="0002334C"/>
    <w:rsid w:val="000309D3"/>
    <w:rsid w:val="00061BC6"/>
    <w:rsid w:val="000652DB"/>
    <w:rsid w:val="0007329E"/>
    <w:rsid w:val="00081E53"/>
    <w:rsid w:val="00097DF6"/>
    <w:rsid w:val="000A1D0D"/>
    <w:rsid w:val="000A64DA"/>
    <w:rsid w:val="000B0FDD"/>
    <w:rsid w:val="000C3E0F"/>
    <w:rsid w:val="000D67F9"/>
    <w:rsid w:val="000E3CE8"/>
    <w:rsid w:val="000E713A"/>
    <w:rsid w:val="000F3BDE"/>
    <w:rsid w:val="00101381"/>
    <w:rsid w:val="00104FFF"/>
    <w:rsid w:val="0011063C"/>
    <w:rsid w:val="00155ADC"/>
    <w:rsid w:val="00157B06"/>
    <w:rsid w:val="001856A1"/>
    <w:rsid w:val="00192085"/>
    <w:rsid w:val="00196F68"/>
    <w:rsid w:val="001B0CBD"/>
    <w:rsid w:val="001B3C07"/>
    <w:rsid w:val="001D1155"/>
    <w:rsid w:val="001D1546"/>
    <w:rsid w:val="001D6A74"/>
    <w:rsid w:val="001F26EB"/>
    <w:rsid w:val="001F5740"/>
    <w:rsid w:val="00204A51"/>
    <w:rsid w:val="00207D1A"/>
    <w:rsid w:val="00210FA3"/>
    <w:rsid w:val="0021348B"/>
    <w:rsid w:val="00226D8E"/>
    <w:rsid w:val="00231C1F"/>
    <w:rsid w:val="0023732D"/>
    <w:rsid w:val="00256F00"/>
    <w:rsid w:val="00263C98"/>
    <w:rsid w:val="002669C2"/>
    <w:rsid w:val="00272157"/>
    <w:rsid w:val="00280440"/>
    <w:rsid w:val="00283F33"/>
    <w:rsid w:val="0028547F"/>
    <w:rsid w:val="00287969"/>
    <w:rsid w:val="002A25B6"/>
    <w:rsid w:val="002A3809"/>
    <w:rsid w:val="002B5A27"/>
    <w:rsid w:val="002C5750"/>
    <w:rsid w:val="002C735B"/>
    <w:rsid w:val="002E2040"/>
    <w:rsid w:val="002E23A8"/>
    <w:rsid w:val="002F0844"/>
    <w:rsid w:val="002F0B83"/>
    <w:rsid w:val="00301FA8"/>
    <w:rsid w:val="00304B33"/>
    <w:rsid w:val="00305349"/>
    <w:rsid w:val="00307D81"/>
    <w:rsid w:val="003145DE"/>
    <w:rsid w:val="00327FEB"/>
    <w:rsid w:val="00334272"/>
    <w:rsid w:val="00374B8A"/>
    <w:rsid w:val="00390F9D"/>
    <w:rsid w:val="0039176D"/>
    <w:rsid w:val="003965E2"/>
    <w:rsid w:val="003A5ADD"/>
    <w:rsid w:val="003F54E7"/>
    <w:rsid w:val="003F5CAD"/>
    <w:rsid w:val="004033CF"/>
    <w:rsid w:val="004067EF"/>
    <w:rsid w:val="004109C0"/>
    <w:rsid w:val="00414623"/>
    <w:rsid w:val="00414C27"/>
    <w:rsid w:val="00426474"/>
    <w:rsid w:val="0043154C"/>
    <w:rsid w:val="00454518"/>
    <w:rsid w:val="004548DD"/>
    <w:rsid w:val="00456B42"/>
    <w:rsid w:val="00457891"/>
    <w:rsid w:val="00461A86"/>
    <w:rsid w:val="00463F17"/>
    <w:rsid w:val="00475EA0"/>
    <w:rsid w:val="004770F7"/>
    <w:rsid w:val="00484E69"/>
    <w:rsid w:val="00491DE9"/>
    <w:rsid w:val="00496E0D"/>
    <w:rsid w:val="004B0B71"/>
    <w:rsid w:val="004B110E"/>
    <w:rsid w:val="004B2AE3"/>
    <w:rsid w:val="004B6FCC"/>
    <w:rsid w:val="004B7685"/>
    <w:rsid w:val="004C3034"/>
    <w:rsid w:val="004C41B7"/>
    <w:rsid w:val="004E6EB9"/>
    <w:rsid w:val="004E7B1D"/>
    <w:rsid w:val="005113AA"/>
    <w:rsid w:val="00512787"/>
    <w:rsid w:val="0052337C"/>
    <w:rsid w:val="005365A2"/>
    <w:rsid w:val="00551C7F"/>
    <w:rsid w:val="0058403B"/>
    <w:rsid w:val="00585E7F"/>
    <w:rsid w:val="005937C4"/>
    <w:rsid w:val="005C4BA4"/>
    <w:rsid w:val="005C5F2C"/>
    <w:rsid w:val="005C7851"/>
    <w:rsid w:val="005E0D7E"/>
    <w:rsid w:val="0063411E"/>
    <w:rsid w:val="0063708A"/>
    <w:rsid w:val="00651E46"/>
    <w:rsid w:val="0065428E"/>
    <w:rsid w:val="00660CF1"/>
    <w:rsid w:val="00665980"/>
    <w:rsid w:val="00666526"/>
    <w:rsid w:val="00670CE6"/>
    <w:rsid w:val="0067670E"/>
    <w:rsid w:val="0068630D"/>
    <w:rsid w:val="00687414"/>
    <w:rsid w:val="00687EF6"/>
    <w:rsid w:val="006C0BA2"/>
    <w:rsid w:val="006D3D78"/>
    <w:rsid w:val="006D60B3"/>
    <w:rsid w:val="006F02B8"/>
    <w:rsid w:val="006F639D"/>
    <w:rsid w:val="007030F2"/>
    <w:rsid w:val="00707E26"/>
    <w:rsid w:val="00715C75"/>
    <w:rsid w:val="00727215"/>
    <w:rsid w:val="00732CD1"/>
    <w:rsid w:val="00743F0A"/>
    <w:rsid w:val="007524CC"/>
    <w:rsid w:val="00753427"/>
    <w:rsid w:val="00762356"/>
    <w:rsid w:val="007642ED"/>
    <w:rsid w:val="0077157A"/>
    <w:rsid w:val="0077517D"/>
    <w:rsid w:val="00785063"/>
    <w:rsid w:val="007A4BD2"/>
    <w:rsid w:val="007B4B6A"/>
    <w:rsid w:val="007B5FEF"/>
    <w:rsid w:val="007D3AFD"/>
    <w:rsid w:val="007E5CFC"/>
    <w:rsid w:val="007F1609"/>
    <w:rsid w:val="00812FFE"/>
    <w:rsid w:val="0082151B"/>
    <w:rsid w:val="008227D1"/>
    <w:rsid w:val="00833697"/>
    <w:rsid w:val="00850F7E"/>
    <w:rsid w:val="008556B3"/>
    <w:rsid w:val="008660B2"/>
    <w:rsid w:val="008679C8"/>
    <w:rsid w:val="008A7123"/>
    <w:rsid w:val="008C3D8A"/>
    <w:rsid w:val="008D6C04"/>
    <w:rsid w:val="008E1562"/>
    <w:rsid w:val="008E1563"/>
    <w:rsid w:val="008E25D1"/>
    <w:rsid w:val="00913715"/>
    <w:rsid w:val="00922E01"/>
    <w:rsid w:val="00930204"/>
    <w:rsid w:val="00935FFB"/>
    <w:rsid w:val="00936A9E"/>
    <w:rsid w:val="009526A6"/>
    <w:rsid w:val="00965D13"/>
    <w:rsid w:val="00973EC0"/>
    <w:rsid w:val="00981E5E"/>
    <w:rsid w:val="00992530"/>
    <w:rsid w:val="009B524C"/>
    <w:rsid w:val="009C20DF"/>
    <w:rsid w:val="009E25FD"/>
    <w:rsid w:val="009E66E1"/>
    <w:rsid w:val="009F3497"/>
    <w:rsid w:val="009F3A77"/>
    <w:rsid w:val="00A02316"/>
    <w:rsid w:val="00A14E9F"/>
    <w:rsid w:val="00A21AA1"/>
    <w:rsid w:val="00A23741"/>
    <w:rsid w:val="00A42951"/>
    <w:rsid w:val="00A446D8"/>
    <w:rsid w:val="00A460F4"/>
    <w:rsid w:val="00A50CB4"/>
    <w:rsid w:val="00A53097"/>
    <w:rsid w:val="00A636AA"/>
    <w:rsid w:val="00A65F91"/>
    <w:rsid w:val="00A66449"/>
    <w:rsid w:val="00A66A6D"/>
    <w:rsid w:val="00A76C72"/>
    <w:rsid w:val="00A81AB3"/>
    <w:rsid w:val="00A822CE"/>
    <w:rsid w:val="00A84384"/>
    <w:rsid w:val="00A92CC6"/>
    <w:rsid w:val="00AA44AA"/>
    <w:rsid w:val="00AA6F24"/>
    <w:rsid w:val="00AD7FA8"/>
    <w:rsid w:val="00AE251B"/>
    <w:rsid w:val="00AE2FDB"/>
    <w:rsid w:val="00AF0002"/>
    <w:rsid w:val="00B02F77"/>
    <w:rsid w:val="00B16E4A"/>
    <w:rsid w:val="00B41379"/>
    <w:rsid w:val="00B54A9B"/>
    <w:rsid w:val="00B660D9"/>
    <w:rsid w:val="00B839E3"/>
    <w:rsid w:val="00B84041"/>
    <w:rsid w:val="00B84FA4"/>
    <w:rsid w:val="00B94DC7"/>
    <w:rsid w:val="00BA579B"/>
    <w:rsid w:val="00BA5825"/>
    <w:rsid w:val="00BB62C4"/>
    <w:rsid w:val="00BC028D"/>
    <w:rsid w:val="00BC02F9"/>
    <w:rsid w:val="00BC64E1"/>
    <w:rsid w:val="00BC74D1"/>
    <w:rsid w:val="00BD1333"/>
    <w:rsid w:val="00BE2DB7"/>
    <w:rsid w:val="00BF2972"/>
    <w:rsid w:val="00C03862"/>
    <w:rsid w:val="00C04687"/>
    <w:rsid w:val="00C126C3"/>
    <w:rsid w:val="00C12C04"/>
    <w:rsid w:val="00C22227"/>
    <w:rsid w:val="00C36DEE"/>
    <w:rsid w:val="00C3722F"/>
    <w:rsid w:val="00C40173"/>
    <w:rsid w:val="00C64B61"/>
    <w:rsid w:val="00C64FE0"/>
    <w:rsid w:val="00C66DB0"/>
    <w:rsid w:val="00C67A81"/>
    <w:rsid w:val="00C76D11"/>
    <w:rsid w:val="00C770FA"/>
    <w:rsid w:val="00C836F7"/>
    <w:rsid w:val="00C9619F"/>
    <w:rsid w:val="00CA313F"/>
    <w:rsid w:val="00CB0426"/>
    <w:rsid w:val="00CE1C69"/>
    <w:rsid w:val="00CE2978"/>
    <w:rsid w:val="00D06EDC"/>
    <w:rsid w:val="00D109CA"/>
    <w:rsid w:val="00D37E40"/>
    <w:rsid w:val="00D42701"/>
    <w:rsid w:val="00D837BE"/>
    <w:rsid w:val="00D85BFB"/>
    <w:rsid w:val="00D95A07"/>
    <w:rsid w:val="00D962E4"/>
    <w:rsid w:val="00DB1A20"/>
    <w:rsid w:val="00DC0BC9"/>
    <w:rsid w:val="00DC2358"/>
    <w:rsid w:val="00DC577A"/>
    <w:rsid w:val="00DD2DE1"/>
    <w:rsid w:val="00DF2FB9"/>
    <w:rsid w:val="00DF7427"/>
    <w:rsid w:val="00E02A7F"/>
    <w:rsid w:val="00E069E7"/>
    <w:rsid w:val="00E10684"/>
    <w:rsid w:val="00E3077E"/>
    <w:rsid w:val="00E33F6B"/>
    <w:rsid w:val="00E4128C"/>
    <w:rsid w:val="00E4354A"/>
    <w:rsid w:val="00E5066E"/>
    <w:rsid w:val="00E53842"/>
    <w:rsid w:val="00E56726"/>
    <w:rsid w:val="00E645F7"/>
    <w:rsid w:val="00E74FF3"/>
    <w:rsid w:val="00E81517"/>
    <w:rsid w:val="00E90FB9"/>
    <w:rsid w:val="00E9291F"/>
    <w:rsid w:val="00E9631F"/>
    <w:rsid w:val="00E97B2B"/>
    <w:rsid w:val="00E97D9A"/>
    <w:rsid w:val="00EB38F6"/>
    <w:rsid w:val="00EB7D44"/>
    <w:rsid w:val="00EC1E0A"/>
    <w:rsid w:val="00ED5F2C"/>
    <w:rsid w:val="00EE5E1C"/>
    <w:rsid w:val="00EF6E9C"/>
    <w:rsid w:val="00EF75DC"/>
    <w:rsid w:val="00EF7F25"/>
    <w:rsid w:val="00F048A5"/>
    <w:rsid w:val="00F121BF"/>
    <w:rsid w:val="00F21331"/>
    <w:rsid w:val="00F2675F"/>
    <w:rsid w:val="00F40E01"/>
    <w:rsid w:val="00F56D1D"/>
    <w:rsid w:val="00F6084F"/>
    <w:rsid w:val="00F61AE0"/>
    <w:rsid w:val="00F641C2"/>
    <w:rsid w:val="00F6581E"/>
    <w:rsid w:val="00F65F62"/>
    <w:rsid w:val="00F77B91"/>
    <w:rsid w:val="00F8217B"/>
    <w:rsid w:val="00F84CD6"/>
    <w:rsid w:val="00F86FDA"/>
    <w:rsid w:val="00F87CFF"/>
    <w:rsid w:val="00FA4EA4"/>
    <w:rsid w:val="00FB0AF0"/>
    <w:rsid w:val="00FC1DF1"/>
    <w:rsid w:val="00FC34A5"/>
    <w:rsid w:val="00FC615A"/>
    <w:rsid w:val="00FC61FC"/>
    <w:rsid w:val="00FD2BA8"/>
    <w:rsid w:val="00FE6B61"/>
    <w:rsid w:val="00FF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A4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paragraph" w:styleId="Heading2">
    <w:name w:val="heading 2"/>
    <w:basedOn w:val="Normal"/>
    <w:link w:val="Heading2Char"/>
    <w:uiPriority w:val="99"/>
    <w:qFormat/>
    <w:rsid w:val="00196F68"/>
    <w:pPr>
      <w:widowControl/>
      <w:autoSpaceDE/>
      <w:autoSpaceDN/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96F68"/>
    <w:rPr>
      <w:rFonts w:ascii="Times New Roman" w:hAnsi="Times New Roman" w:cs="Times New Roman"/>
      <w:b/>
      <w:sz w:val="36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5C4BA4"/>
    <w:rPr>
      <w:rFonts w:eastAsia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4BA4"/>
    <w:rPr>
      <w:rFonts w:ascii="Times New Roman" w:hAnsi="Times New Roman" w:cs="Times New Roman"/>
      <w:sz w:val="28"/>
      <w:lang w:val="uk-UA" w:eastAsia="uk-UA"/>
    </w:rPr>
  </w:style>
  <w:style w:type="table" w:styleId="TableGrid">
    <w:name w:val="Table Grid"/>
    <w:basedOn w:val="TableNormal"/>
    <w:uiPriority w:val="99"/>
    <w:rsid w:val="005C4BA4"/>
    <w:pPr>
      <w:widowControl w:val="0"/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BA579B"/>
    <w:pPr>
      <w:spacing w:line="262" w:lineRule="exact"/>
      <w:ind w:left="108"/>
    </w:pPr>
  </w:style>
  <w:style w:type="table" w:customStyle="1" w:styleId="TableNormal1">
    <w:name w:val="Table Normal1"/>
    <w:uiPriority w:val="99"/>
    <w:semiHidden/>
    <w:rsid w:val="00BA579B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6D60B3"/>
    <w:pPr>
      <w:ind w:left="720"/>
      <w:contextualSpacing/>
    </w:pPr>
    <w:rPr>
      <w:rFonts w:eastAsia="Calibri"/>
      <w:sz w:val="20"/>
      <w:szCs w:val="20"/>
    </w:rPr>
  </w:style>
  <w:style w:type="character" w:styleId="Hyperlink">
    <w:name w:val="Hyperlink"/>
    <w:basedOn w:val="DefaultParagraphFont"/>
    <w:uiPriority w:val="99"/>
    <w:rsid w:val="00F6084F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670CE6"/>
    <w:rPr>
      <w:rFonts w:ascii="Times New Roman" w:hAnsi="Times New Roman"/>
      <w:lang w:val="uk-UA" w:eastAsia="uk-UA"/>
    </w:rPr>
  </w:style>
  <w:style w:type="paragraph" w:customStyle="1" w:styleId="31">
    <w:name w:val="Заголовок 31"/>
    <w:basedOn w:val="Normal"/>
    <w:next w:val="Normal"/>
    <w:uiPriority w:val="99"/>
    <w:semiHidden/>
    <w:rsid w:val="004C3034"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  <w:lang w:val="ru-RU" w:eastAsia="ru-RU"/>
    </w:rPr>
  </w:style>
  <w:style w:type="paragraph" w:customStyle="1" w:styleId="Default">
    <w:name w:val="Default"/>
    <w:uiPriority w:val="99"/>
    <w:rsid w:val="008C3D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character" w:styleId="CommentReference">
    <w:name w:val="annotation reference"/>
    <w:basedOn w:val="DefaultParagraphFont"/>
    <w:uiPriority w:val="99"/>
    <w:semiHidden/>
    <w:rsid w:val="002A380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A38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3809"/>
    <w:rPr>
      <w:rFonts w:ascii="Times New Roman" w:hAnsi="Times New Roman" w:cs="Times New Roman"/>
      <w:sz w:val="20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2A380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809"/>
    <w:rPr>
      <w:rFonts w:ascii="Segoe UI" w:hAnsi="Segoe UI" w:cs="Times New Roman"/>
      <w:sz w:val="18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1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1C6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1075</TotalTime>
  <Pages>3</Pages>
  <Words>614</Words>
  <Characters>3506</Characters>
  <Application>Microsoft Office Outlook</Application>
  <DocSecurity>0</DocSecurity>
  <Lines>0</Lines>
  <Paragraphs>0</Paragraphs>
  <ScaleCrop>false</ScaleCrop>
  <Company>Romeo1994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k_201</dc:creator>
  <cp:keywords/>
  <dc:description/>
  <cp:lastModifiedBy>mon</cp:lastModifiedBy>
  <cp:revision>222</cp:revision>
  <dcterms:created xsi:type="dcterms:W3CDTF">2020-01-14T06:16:00Z</dcterms:created>
  <dcterms:modified xsi:type="dcterms:W3CDTF">2021-06-08T12:27:00Z</dcterms:modified>
</cp:coreProperties>
</file>