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52" w:rsidRDefault="00A04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4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9007BF" w:rsidTr="0057316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007BF" w:rsidRPr="006E2A72" w:rsidRDefault="009007BF" w:rsidP="009007BF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9007BF" w:rsidRPr="006E2A72" w:rsidRDefault="009007BF" w:rsidP="009007BF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9007BF" w:rsidRPr="006E2A72" w:rsidRDefault="009007BF" w:rsidP="009007BF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007BF" w:rsidRPr="006E2A72" w:rsidRDefault="009007BF" w:rsidP="009007BF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007BF" w:rsidRPr="006E2A72" w:rsidRDefault="009007BF" w:rsidP="009007B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9007BF" w:rsidRPr="006E2A72" w:rsidRDefault="009007BF" w:rsidP="009007BF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9007BF" w:rsidRPr="006E2A72" w:rsidRDefault="009007BF" w:rsidP="009007BF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CB5A52" w:rsidRDefault="00A044EC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CB5A52" w:rsidRDefault="00A044E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CB5A52" w:rsidRDefault="00A044E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 ВЧИТЕЛІВ ПОЧАТКОВИХ КЛАСІВ,</w:t>
      </w:r>
    </w:p>
    <w:p w:rsidR="00CB5A52" w:rsidRDefault="00A044E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ВИХОВАТЕЛІВ ГРУП ПОДОВЖЕНОГО ДНЯ ЗАКЛАДІВ ЗАГАЛЬНОЇ</w:t>
      </w:r>
    </w:p>
    <w:p w:rsidR="00CB5A52" w:rsidRDefault="00A044EC" w:rsidP="00AC74B7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СЕРЕДНЬОЇ ОСВІТИ</w:t>
      </w:r>
      <w:r>
        <w:rPr>
          <w:b/>
          <w:sz w:val="24"/>
          <w:szCs w:val="24"/>
        </w:rPr>
        <w:t xml:space="preserve">  «</w:t>
      </w:r>
      <w:r w:rsidR="00A42483" w:rsidRPr="00A42483">
        <w:rPr>
          <w:b/>
          <w:sz w:val="28"/>
          <w:szCs w:val="28"/>
        </w:rPr>
        <w:t>СТРАТЕГІЇ РОЗВИ</w:t>
      </w:r>
      <w:r w:rsidR="00A42483">
        <w:rPr>
          <w:b/>
          <w:sz w:val="28"/>
          <w:szCs w:val="28"/>
        </w:rPr>
        <w:t>ТКУ КРИТИЧНОГО МИСЛЕННЯ У ПОЧАТ</w:t>
      </w:r>
      <w:r w:rsidR="00A42483" w:rsidRPr="00A42483">
        <w:rPr>
          <w:b/>
          <w:sz w:val="28"/>
          <w:szCs w:val="28"/>
        </w:rPr>
        <w:t>КОВІЙ ШКОЛІ</w:t>
      </w:r>
      <w:r w:rsidRPr="00A42483">
        <w:rPr>
          <w:b/>
          <w:sz w:val="28"/>
          <w:szCs w:val="28"/>
        </w:rPr>
        <w:t>»</w:t>
      </w: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AC74B7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CB5A52" w:rsidRDefault="00CB5A52">
      <w:pPr>
        <w:jc w:val="center"/>
        <w:sectPr w:rsidR="00CB5A52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5"/>
        <w:tblW w:w="1000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7350"/>
      </w:tblGrid>
      <w:tr w:rsidR="00CB5A52">
        <w:trPr>
          <w:trHeight w:val="554"/>
        </w:trPr>
        <w:tc>
          <w:tcPr>
            <w:tcW w:w="2655" w:type="dxa"/>
            <w:tcBorders>
              <w:left w:val="single" w:sz="6" w:space="0" w:color="000000"/>
            </w:tcBorders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0" w:type="dxa"/>
          </w:tcPr>
          <w:p w:rsidR="007828ED" w:rsidRPr="0008654B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08654B">
              <w:rPr>
                <w:b/>
                <w:i/>
                <w:color w:val="000000"/>
                <w:sz w:val="24"/>
                <w:szCs w:val="24"/>
              </w:rPr>
              <w:t>Ткаченко Л.П.,</w:t>
            </w:r>
            <w:r w:rsidRPr="0008654B">
              <w:rPr>
                <w:color w:val="000000"/>
                <w:sz w:val="24"/>
                <w:szCs w:val="24"/>
              </w:rPr>
              <w:t xml:space="preserve"> завідувач відділу початкової освіти, старший викладач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кадрів»; </w:t>
            </w:r>
          </w:p>
          <w:p w:rsidR="00CB5A52" w:rsidRPr="0008654B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08654B">
              <w:rPr>
                <w:b/>
                <w:i/>
                <w:color w:val="000000"/>
                <w:sz w:val="24"/>
                <w:szCs w:val="24"/>
              </w:rPr>
              <w:t xml:space="preserve">Романюк О.В., </w:t>
            </w:r>
            <w:r w:rsidRPr="0008654B">
              <w:rPr>
                <w:color w:val="000000"/>
                <w:sz w:val="24"/>
                <w:szCs w:val="24"/>
              </w:rPr>
              <w:t>методист відділу початкової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7828ED" w:rsidTr="007B1437">
        <w:trPr>
          <w:trHeight w:val="551"/>
        </w:trPr>
        <w:tc>
          <w:tcPr>
            <w:tcW w:w="2655" w:type="dxa"/>
            <w:tcBorders>
              <w:left w:val="single" w:sz="6" w:space="0" w:color="000000"/>
            </w:tcBorders>
          </w:tcPr>
          <w:p w:rsidR="007828E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ED" w:rsidRPr="0008654B" w:rsidRDefault="007828ED" w:rsidP="007828ED">
            <w:pPr>
              <w:pStyle w:val="af9"/>
              <w:spacing w:before="0" w:beforeAutospacing="0" w:after="0" w:afterAutospacing="0"/>
              <w:ind w:left="107"/>
              <w:jc w:val="both"/>
              <w:rPr>
                <w:lang w:val="uk-UA"/>
              </w:rPr>
            </w:pPr>
            <w:r w:rsidRPr="0008654B">
              <w:rPr>
                <w:color w:val="000000"/>
                <w:lang w:val="uk-UA"/>
              </w:rPr>
              <w:t>Програма підвищення кваліфікації вчителів початкових класів, вихователів груп подовженого дня закладів за</w:t>
            </w:r>
            <w:r w:rsidR="0008654B" w:rsidRPr="0008654B">
              <w:rPr>
                <w:color w:val="000000"/>
                <w:lang w:val="uk-UA"/>
              </w:rPr>
              <w:t>гальної середньої освіти</w:t>
            </w:r>
            <w:r w:rsidRPr="0008654B">
              <w:rPr>
                <w:color w:val="000000"/>
                <w:lang w:val="uk-UA"/>
              </w:rPr>
              <w:t xml:space="preserve"> «Стратегії розвитку критичного мислення у початковій школі».</w:t>
            </w:r>
          </w:p>
        </w:tc>
      </w:tr>
      <w:tr w:rsidR="007828ED" w:rsidTr="007B1437">
        <w:trPr>
          <w:trHeight w:val="767"/>
        </w:trPr>
        <w:tc>
          <w:tcPr>
            <w:tcW w:w="2655" w:type="dxa"/>
            <w:tcBorders>
              <w:left w:val="single" w:sz="6" w:space="0" w:color="000000"/>
            </w:tcBorders>
          </w:tcPr>
          <w:p w:rsidR="007828E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ED" w:rsidRPr="0008654B" w:rsidRDefault="007828ED" w:rsidP="007828ED">
            <w:pPr>
              <w:pStyle w:val="af9"/>
              <w:spacing w:before="0" w:beforeAutospacing="0" w:after="0" w:afterAutospacing="0"/>
              <w:ind w:left="107" w:right="96"/>
              <w:jc w:val="both"/>
              <w:rPr>
                <w:lang w:val="ru-RU"/>
              </w:rPr>
            </w:pPr>
            <w:proofErr w:type="spellStart"/>
            <w:r w:rsidRPr="0008654B">
              <w:rPr>
                <w:color w:val="000000"/>
                <w:lang w:val="ru-RU"/>
              </w:rPr>
              <w:t>Підвищити</w:t>
            </w:r>
            <w:proofErr w:type="spellEnd"/>
            <w:r w:rsidRPr="0008654B">
              <w:rPr>
                <w:color w:val="FF0000"/>
              </w:rPr>
              <w:t> </w:t>
            </w:r>
            <w:proofErr w:type="spellStart"/>
            <w:r w:rsidRPr="0008654B">
              <w:rPr>
                <w:color w:val="000000"/>
                <w:lang w:val="ru-RU"/>
              </w:rPr>
              <w:t>науковий</w:t>
            </w:r>
            <w:proofErr w:type="spellEnd"/>
            <w:r w:rsidRPr="0008654B">
              <w:rPr>
                <w:color w:val="000000"/>
                <w:lang w:val="ru-RU"/>
              </w:rPr>
              <w:t xml:space="preserve">, </w:t>
            </w:r>
            <w:proofErr w:type="spellStart"/>
            <w:r w:rsidRPr="0008654B">
              <w:rPr>
                <w:color w:val="000000"/>
                <w:lang w:val="ru-RU"/>
              </w:rPr>
              <w:t>методичний</w:t>
            </w:r>
            <w:proofErr w:type="spellEnd"/>
            <w:r w:rsidRPr="0008654B">
              <w:rPr>
                <w:color w:val="000000"/>
                <w:lang w:val="ru-RU"/>
              </w:rPr>
              <w:t xml:space="preserve"> та </w:t>
            </w:r>
            <w:proofErr w:type="spellStart"/>
            <w:r w:rsidRPr="0008654B">
              <w:rPr>
                <w:color w:val="000000"/>
                <w:lang w:val="ru-RU"/>
              </w:rPr>
              <w:t>практичний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рівні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професійної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компетентності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вчителів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початкових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класів</w:t>
            </w:r>
            <w:proofErr w:type="spellEnd"/>
            <w:r w:rsidRPr="0008654B">
              <w:rPr>
                <w:color w:val="000000"/>
                <w:lang w:val="ru-RU"/>
              </w:rPr>
              <w:t xml:space="preserve"> та </w:t>
            </w:r>
            <w:proofErr w:type="spellStart"/>
            <w:r w:rsidRPr="0008654B">
              <w:rPr>
                <w:color w:val="000000"/>
                <w:lang w:val="ru-RU"/>
              </w:rPr>
              <w:t>вихователів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груп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подовженого</w:t>
            </w:r>
            <w:proofErr w:type="spellEnd"/>
            <w:r w:rsidRPr="0008654B">
              <w:rPr>
                <w:color w:val="000000"/>
                <w:lang w:val="ru-RU"/>
              </w:rPr>
              <w:t xml:space="preserve"> дня</w:t>
            </w:r>
            <w:r w:rsidRPr="0008654B">
              <w:rPr>
                <w:color w:val="000000"/>
              </w:rPr>
              <w:t> </w:t>
            </w:r>
            <w:proofErr w:type="spellStart"/>
            <w:r w:rsidRPr="0008654B">
              <w:rPr>
                <w:color w:val="000000"/>
                <w:lang w:val="ru-RU"/>
              </w:rPr>
              <w:t>щодо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розвитку</w:t>
            </w:r>
            <w:proofErr w:type="spellEnd"/>
            <w:r w:rsidRPr="0008654B">
              <w:rPr>
                <w:color w:val="000000"/>
                <w:lang w:val="ru-RU"/>
              </w:rPr>
              <w:t xml:space="preserve"> критичного </w:t>
            </w:r>
            <w:proofErr w:type="spellStart"/>
            <w:r w:rsidRPr="0008654B">
              <w:rPr>
                <w:color w:val="000000"/>
                <w:lang w:val="ru-RU"/>
              </w:rPr>
              <w:t>мислення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молодшого</w:t>
            </w:r>
            <w:proofErr w:type="spellEnd"/>
            <w:r w:rsidRPr="0008654B">
              <w:rPr>
                <w:color w:val="000000"/>
                <w:lang w:val="ru-RU"/>
              </w:rPr>
              <w:t xml:space="preserve"> школяра в </w:t>
            </w:r>
            <w:proofErr w:type="spellStart"/>
            <w:r w:rsidRPr="0008654B">
              <w:rPr>
                <w:color w:val="000000"/>
                <w:lang w:val="ru-RU"/>
              </w:rPr>
              <w:t>умовах</w:t>
            </w:r>
            <w:proofErr w:type="spellEnd"/>
            <w:r w:rsidRPr="0008654B">
              <w:rPr>
                <w:color w:val="000000"/>
              </w:rPr>
              <w:t> </w:t>
            </w:r>
            <w:proofErr w:type="spellStart"/>
            <w:r w:rsidRPr="0008654B">
              <w:rPr>
                <w:color w:val="000000"/>
                <w:lang w:val="ru-RU"/>
              </w:rPr>
              <w:t>реформування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системи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початкової</w:t>
            </w:r>
            <w:proofErr w:type="spellEnd"/>
            <w:r w:rsidRPr="0008654B">
              <w:rPr>
                <w:color w:val="000000"/>
                <w:lang w:val="ru-RU"/>
              </w:rPr>
              <w:t xml:space="preserve"> </w:t>
            </w:r>
            <w:proofErr w:type="spellStart"/>
            <w:r w:rsidRPr="0008654B">
              <w:rPr>
                <w:color w:val="000000"/>
                <w:lang w:val="ru-RU"/>
              </w:rPr>
              <w:t>освіти</w:t>
            </w:r>
            <w:proofErr w:type="spellEnd"/>
            <w:r w:rsidRPr="0008654B">
              <w:rPr>
                <w:color w:val="000000"/>
                <w:lang w:val="ru-RU"/>
              </w:rPr>
              <w:t>.</w:t>
            </w:r>
          </w:p>
        </w:tc>
      </w:tr>
      <w:tr w:rsidR="007828ED" w:rsidTr="0008654B">
        <w:trPr>
          <w:trHeight w:val="531"/>
        </w:trPr>
        <w:tc>
          <w:tcPr>
            <w:tcW w:w="2655" w:type="dxa"/>
            <w:tcBorders>
              <w:left w:val="single" w:sz="6" w:space="0" w:color="000000"/>
            </w:tcBorders>
          </w:tcPr>
          <w:p w:rsidR="007828E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350" w:type="dxa"/>
          </w:tcPr>
          <w:p w:rsidR="007828ED" w:rsidRPr="0008654B" w:rsidRDefault="00134846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96"/>
              <w:jc w:val="both"/>
              <w:rPr>
                <w:color w:val="000000"/>
                <w:sz w:val="24"/>
                <w:szCs w:val="24"/>
              </w:rPr>
            </w:pPr>
            <w:r w:rsidRPr="0008654B">
              <w:rPr>
                <w:color w:val="000000"/>
                <w:sz w:val="24"/>
                <w:szCs w:val="24"/>
              </w:rPr>
              <w:t>Формування ключових компетентностей, необхідних для успішної життєдіяльності (</w:t>
            </w:r>
            <w:proofErr w:type="spellStart"/>
            <w:r w:rsidRPr="0008654B">
              <w:rPr>
                <w:color w:val="000000"/>
                <w:sz w:val="24"/>
                <w:szCs w:val="24"/>
              </w:rPr>
              <w:t>інноваційність</w:t>
            </w:r>
            <w:proofErr w:type="spellEnd"/>
            <w:r w:rsidRPr="0008654B">
              <w:rPr>
                <w:color w:val="000000"/>
                <w:sz w:val="24"/>
                <w:szCs w:val="24"/>
              </w:rPr>
              <w:t>).</w:t>
            </w:r>
          </w:p>
        </w:tc>
      </w:tr>
    </w:tbl>
    <w:p w:rsidR="00CB5A52" w:rsidRDefault="00CB5A52">
      <w:pPr>
        <w:rPr>
          <w:sz w:val="16"/>
          <w:szCs w:val="16"/>
        </w:rPr>
      </w:pPr>
    </w:p>
    <w:p w:rsidR="00CB5A52" w:rsidRDefault="00CB5A52">
      <w:pPr>
        <w:rPr>
          <w:sz w:val="16"/>
          <w:szCs w:val="16"/>
        </w:rPr>
      </w:pPr>
    </w:p>
    <w:p w:rsidR="00CB5A52" w:rsidRDefault="00A04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CB5A52" w:rsidRDefault="00CB5A52">
      <w:pPr>
        <w:jc w:val="center"/>
        <w:rPr>
          <w:b/>
          <w:sz w:val="16"/>
          <w:szCs w:val="16"/>
        </w:rPr>
      </w:pPr>
    </w:p>
    <w:tbl>
      <w:tblPr>
        <w:tblStyle w:val="af7"/>
        <w:tblW w:w="101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"/>
        <w:gridCol w:w="48"/>
        <w:gridCol w:w="9427"/>
      </w:tblGrid>
      <w:tr w:rsidR="00CB5A52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CB5A52" w:rsidRDefault="00A0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CB5A52" w:rsidRDefault="00CB5A52">
            <w:pPr>
              <w:jc w:val="center"/>
              <w:rPr>
                <w:b/>
                <w:sz w:val="16"/>
                <w:szCs w:val="16"/>
              </w:rPr>
            </w:pPr>
          </w:p>
          <w:p w:rsidR="00CB5A52" w:rsidRDefault="00A0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CB5A52">
        <w:trPr>
          <w:trHeight w:val="317"/>
          <w:jc w:val="center"/>
        </w:trPr>
        <w:tc>
          <w:tcPr>
            <w:tcW w:w="696" w:type="dxa"/>
            <w:gridSpan w:val="2"/>
            <w:vMerge/>
          </w:tcPr>
          <w:p w:rsidR="00CB5A52" w:rsidRDefault="00CB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CB5A52" w:rsidRDefault="00CB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B5A52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CB5A52" w:rsidRDefault="00A044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CB5A52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CB5A52" w:rsidRDefault="00A044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BC378D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BC378D" w:rsidRDefault="00BC378D" w:rsidP="00BC378D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Розвиток критичного мислення молодших школярів в умовах НУШ</w:t>
            </w:r>
          </w:p>
        </w:tc>
      </w:tr>
      <w:tr w:rsidR="00BC378D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BC378D" w:rsidRDefault="00BC378D" w:rsidP="00BC378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BC378D">
        <w:trPr>
          <w:jc w:val="center"/>
        </w:trPr>
        <w:tc>
          <w:tcPr>
            <w:tcW w:w="675" w:type="dxa"/>
            <w:shd w:val="clear" w:color="auto" w:fill="auto"/>
          </w:tcPr>
          <w:p w:rsidR="00BC378D" w:rsidRDefault="00BC378D" w:rsidP="00BC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C378D" w:rsidRDefault="00BC378D" w:rsidP="00BC378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BC378D">
        <w:trPr>
          <w:jc w:val="center"/>
        </w:trPr>
        <w:tc>
          <w:tcPr>
            <w:tcW w:w="675" w:type="dxa"/>
            <w:shd w:val="clear" w:color="auto" w:fill="auto"/>
          </w:tcPr>
          <w:p w:rsidR="00BC378D" w:rsidRDefault="00BC378D" w:rsidP="00BC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C378D" w:rsidRDefault="00BC378D" w:rsidP="00BC378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</w:tr>
      <w:tr w:rsidR="00BC378D">
        <w:trPr>
          <w:jc w:val="center"/>
        </w:trPr>
        <w:tc>
          <w:tcPr>
            <w:tcW w:w="675" w:type="dxa"/>
            <w:shd w:val="clear" w:color="auto" w:fill="auto"/>
          </w:tcPr>
          <w:p w:rsidR="00BC378D" w:rsidRDefault="00BC378D" w:rsidP="00BC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C378D" w:rsidRDefault="00BC378D" w:rsidP="00BC378D">
            <w:pPr>
              <w:keepNext/>
              <w:spacing w:line="23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Медіаграмотність</w:t>
            </w:r>
            <w:proofErr w:type="spellEnd"/>
            <w:r>
              <w:rPr>
                <w:i/>
                <w:sz w:val="24"/>
                <w:szCs w:val="24"/>
              </w:rPr>
              <w:t xml:space="preserve"> та критичне мислення</w:t>
            </w:r>
          </w:p>
        </w:tc>
      </w:tr>
      <w:tr w:rsidR="00BC378D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BC378D" w:rsidRDefault="00BC378D" w:rsidP="00BC378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BC378D">
        <w:trPr>
          <w:jc w:val="center"/>
        </w:trPr>
        <w:tc>
          <w:tcPr>
            <w:tcW w:w="675" w:type="dxa"/>
            <w:shd w:val="clear" w:color="auto" w:fill="auto"/>
          </w:tcPr>
          <w:p w:rsidR="00BC378D" w:rsidRDefault="00BC378D" w:rsidP="00BC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C378D" w:rsidRDefault="00BC378D" w:rsidP="00BC378D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Формувальне оцінювання результатів освітньої діяльності учнів</w:t>
            </w:r>
          </w:p>
        </w:tc>
      </w:tr>
      <w:tr w:rsidR="00BC378D">
        <w:trPr>
          <w:jc w:val="center"/>
        </w:trPr>
        <w:tc>
          <w:tcPr>
            <w:tcW w:w="675" w:type="dxa"/>
            <w:shd w:val="clear" w:color="auto" w:fill="auto"/>
          </w:tcPr>
          <w:p w:rsidR="00BC378D" w:rsidRDefault="00BC378D" w:rsidP="00BC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C378D" w:rsidRDefault="00BC378D" w:rsidP="00BC378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</w:tr>
      <w:tr w:rsidR="00BC378D">
        <w:trPr>
          <w:jc w:val="center"/>
        </w:trPr>
        <w:tc>
          <w:tcPr>
            <w:tcW w:w="675" w:type="dxa"/>
            <w:shd w:val="clear" w:color="auto" w:fill="auto"/>
          </w:tcPr>
          <w:p w:rsidR="00BC378D" w:rsidRDefault="00BC378D" w:rsidP="00BC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C378D" w:rsidRDefault="00BC378D" w:rsidP="00BC378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BC378D">
        <w:trPr>
          <w:jc w:val="center"/>
        </w:trPr>
        <w:tc>
          <w:tcPr>
            <w:tcW w:w="675" w:type="dxa"/>
            <w:shd w:val="clear" w:color="auto" w:fill="auto"/>
          </w:tcPr>
          <w:p w:rsidR="00BC378D" w:rsidRDefault="00BC378D" w:rsidP="00BC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C378D" w:rsidRDefault="00BC378D" w:rsidP="00BC378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Ефективні освітні технології навчання</w:t>
            </w:r>
          </w:p>
        </w:tc>
      </w:tr>
      <w:tr w:rsidR="00BC378D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BC378D" w:rsidRDefault="00BC378D" w:rsidP="00BC378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BC378D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BC378D" w:rsidRDefault="00BC378D" w:rsidP="00BC37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BC378D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C378D" w:rsidRDefault="00BC378D" w:rsidP="00BC3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427" w:type="dxa"/>
            <w:shd w:val="clear" w:color="auto" w:fill="auto"/>
          </w:tcPr>
          <w:p w:rsidR="00BC378D" w:rsidRDefault="00BC378D" w:rsidP="00BC378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BC378D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C378D" w:rsidRDefault="00BC378D" w:rsidP="00BC3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427" w:type="dxa"/>
            <w:shd w:val="clear" w:color="auto" w:fill="auto"/>
          </w:tcPr>
          <w:p w:rsidR="00BC378D" w:rsidRDefault="00BC378D" w:rsidP="00BC378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CB5A52" w:rsidRDefault="00CB5A52">
      <w:pPr>
        <w:rPr>
          <w:sz w:val="16"/>
          <w:szCs w:val="16"/>
        </w:rPr>
      </w:pPr>
    </w:p>
    <w:p w:rsidR="00CB5A52" w:rsidRDefault="00CB5A52">
      <w:pPr>
        <w:jc w:val="both"/>
        <w:rPr>
          <w:sz w:val="24"/>
          <w:szCs w:val="24"/>
        </w:rPr>
      </w:pPr>
    </w:p>
    <w:p w:rsidR="00CB5A52" w:rsidRDefault="00CB5A52">
      <w:pPr>
        <w:jc w:val="both"/>
        <w:rPr>
          <w:sz w:val="24"/>
          <w:szCs w:val="24"/>
        </w:rPr>
      </w:pPr>
    </w:p>
    <w:tbl>
      <w:tblPr>
        <w:tblStyle w:val="af8"/>
        <w:tblW w:w="10013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753"/>
      </w:tblGrid>
      <w:tr w:rsidR="00CB5A5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CB5A52" w:rsidRDefault="00E6012E" w:rsidP="00E6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кредити ЄКТС (72</w:t>
            </w:r>
            <w:r w:rsidR="00A044EC">
              <w:rPr>
                <w:color w:val="000000"/>
                <w:sz w:val="24"/>
                <w:szCs w:val="24"/>
              </w:rPr>
              <w:t xml:space="preserve"> аудиторних годин</w:t>
            </w:r>
            <w:r>
              <w:rPr>
                <w:color w:val="000000"/>
                <w:sz w:val="24"/>
                <w:szCs w:val="24"/>
              </w:rPr>
              <w:t>и</w:t>
            </w:r>
            <w:r w:rsidR="00A044EC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48 годин</w:t>
            </w:r>
            <w:r w:rsidR="00A044EC">
              <w:rPr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</w:tr>
      <w:tr w:rsidR="00CB5A5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CB5A5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B5A52" w:rsidRDefault="00A044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CB5A52" w:rsidRDefault="00CB5A52">
            <w:pPr>
              <w:rPr>
                <w:b/>
                <w:i/>
                <w:sz w:val="24"/>
                <w:szCs w:val="24"/>
              </w:rPr>
            </w:pPr>
          </w:p>
          <w:p w:rsidR="00CB5A52" w:rsidRDefault="00CB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53" w:type="dxa"/>
          </w:tcPr>
          <w:p w:rsidR="00397850" w:rsidRDefault="00A044EC" w:rsidP="003978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Знання вікових та індивідуальних особливостей динаміки становлення пізнавальних процесів молодших школярів. </w:t>
            </w:r>
          </w:p>
          <w:p w:rsidR="00397850" w:rsidRPr="00397850" w:rsidRDefault="00397850" w:rsidP="003978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</w:t>
            </w:r>
            <w:r w:rsidRPr="00397850">
              <w:rPr>
                <w:color w:val="000000"/>
                <w:sz w:val="24"/>
                <w:szCs w:val="24"/>
              </w:rPr>
              <w:t>використання у</w:t>
            </w:r>
            <w:r>
              <w:rPr>
                <w:color w:val="000000"/>
                <w:sz w:val="24"/>
                <w:szCs w:val="24"/>
              </w:rPr>
              <w:t xml:space="preserve"> н</w:t>
            </w:r>
            <w:r w:rsidRPr="00397850">
              <w:rPr>
                <w:color w:val="000000"/>
                <w:sz w:val="24"/>
                <w:szCs w:val="24"/>
              </w:rPr>
              <w:t xml:space="preserve">авчальному процесі </w:t>
            </w:r>
            <w:proofErr w:type="spellStart"/>
            <w:r w:rsidRPr="00397850">
              <w:rPr>
                <w:color w:val="000000"/>
                <w:sz w:val="24"/>
                <w:szCs w:val="24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lastRenderedPageBreak/>
              <w:t>навчання освітніх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галузей, визначених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Державним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стандартом</w:t>
            </w:r>
            <w:r>
              <w:rPr>
                <w:color w:val="000000"/>
                <w:sz w:val="24"/>
                <w:szCs w:val="24"/>
              </w:rPr>
              <w:t xml:space="preserve"> початкової освіти.</w:t>
            </w:r>
          </w:p>
          <w:p w:rsidR="00CB5A52" w:rsidRPr="00397850" w:rsidRDefault="00A044EC" w:rsidP="00397850">
            <w:pPr>
              <w:pStyle w:val="a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85"/>
              <w:jc w:val="both"/>
              <w:rPr>
                <w:color w:val="000000"/>
                <w:sz w:val="24"/>
                <w:szCs w:val="24"/>
              </w:rPr>
            </w:pPr>
            <w:r w:rsidRPr="00397850">
              <w:rPr>
                <w:color w:val="000000"/>
                <w:sz w:val="24"/>
                <w:szCs w:val="24"/>
              </w:rPr>
              <w:t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  <w:p w:rsidR="00397850" w:rsidRDefault="00A044EC" w:rsidP="003978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Уміння використовувати сучасний медіапростір для формування </w:t>
            </w:r>
            <w:r w:rsidR="00397850">
              <w:rPr>
                <w:color w:val="000000"/>
                <w:sz w:val="24"/>
                <w:szCs w:val="24"/>
              </w:rPr>
              <w:t xml:space="preserve">наскрізних умінь учнів початкової школи. </w:t>
            </w:r>
          </w:p>
          <w:p w:rsidR="00397850" w:rsidRPr="00397850" w:rsidRDefault="00397850" w:rsidP="003978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397850">
              <w:rPr>
                <w:color w:val="000000"/>
                <w:sz w:val="24"/>
                <w:szCs w:val="24"/>
              </w:rPr>
              <w:t>Здатність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здійснювати ціле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покладання,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корегування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освітнього процесу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на основі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зіставлення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проміжних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результатів із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запланованими.</w:t>
            </w:r>
          </w:p>
          <w:p w:rsidR="00CB5A52" w:rsidRPr="00397850" w:rsidRDefault="00A044EC" w:rsidP="00397850">
            <w:pPr>
              <w:pStyle w:val="a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85"/>
              <w:jc w:val="both"/>
              <w:rPr>
                <w:color w:val="000000"/>
                <w:sz w:val="24"/>
                <w:szCs w:val="24"/>
              </w:rPr>
            </w:pPr>
            <w:r w:rsidRPr="00397850">
              <w:rPr>
                <w:color w:val="000000"/>
                <w:sz w:val="24"/>
                <w:szCs w:val="24"/>
              </w:rPr>
              <w:t>Здатність до апробації на практиці розроблених систем навчальних завдань/систем уроків тощо.</w:t>
            </w:r>
          </w:p>
          <w:p w:rsidR="00CB5A52" w:rsidRDefault="00A044EC" w:rsidP="003978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 w:rsidRPr="00397850">
              <w:rPr>
                <w:color w:val="000000"/>
                <w:sz w:val="24"/>
                <w:szCs w:val="24"/>
              </w:rPr>
              <w:t>Здатність здійснювати практичну діяльність з використання засобів цифрових технологій у процесі навчання предметів початкової школи.</w:t>
            </w:r>
            <w:r w:rsidR="00397850" w:rsidRPr="00397850">
              <w:rPr>
                <w:color w:val="000000"/>
                <w:sz w:val="24"/>
                <w:szCs w:val="24"/>
              </w:rPr>
              <w:t xml:space="preserve"> </w:t>
            </w:r>
          </w:p>
          <w:p w:rsidR="00397850" w:rsidRPr="00397850" w:rsidRDefault="00397850" w:rsidP="003978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Знання основних сучасних джерел інформації.</w:t>
            </w:r>
          </w:p>
          <w:p w:rsidR="00CB5A52" w:rsidRDefault="00A044EC" w:rsidP="003978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t>Здатність оцінювати межі власної фахової компетентності та підвищувати професійну кваліфікацію.</w:t>
            </w:r>
          </w:p>
        </w:tc>
      </w:tr>
    </w:tbl>
    <w:p w:rsidR="00CB5A52" w:rsidRDefault="00CB5A52">
      <w:pPr>
        <w:jc w:val="both"/>
        <w:rPr>
          <w:sz w:val="24"/>
          <w:szCs w:val="24"/>
        </w:rPr>
      </w:pPr>
      <w:bookmarkStart w:id="1" w:name="_GoBack"/>
      <w:bookmarkEnd w:id="1"/>
    </w:p>
    <w:sectPr w:rsidR="00CB5A52">
      <w:pgSz w:w="11910" w:h="16840"/>
      <w:pgMar w:top="1120" w:right="160" w:bottom="993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3708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6DB4"/>
    <w:multiLevelType w:val="multilevel"/>
    <w:tmpl w:val="BF3C1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0C1F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13BA1"/>
    <w:multiLevelType w:val="multilevel"/>
    <w:tmpl w:val="B31EF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901BE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2"/>
    <w:rsid w:val="00083394"/>
    <w:rsid w:val="0008654B"/>
    <w:rsid w:val="00134846"/>
    <w:rsid w:val="00194B21"/>
    <w:rsid w:val="00397850"/>
    <w:rsid w:val="005377F2"/>
    <w:rsid w:val="007828ED"/>
    <w:rsid w:val="007B5B0E"/>
    <w:rsid w:val="0080428C"/>
    <w:rsid w:val="00833293"/>
    <w:rsid w:val="008A2DB4"/>
    <w:rsid w:val="009007BF"/>
    <w:rsid w:val="009B4462"/>
    <w:rsid w:val="00A044EC"/>
    <w:rsid w:val="00A42483"/>
    <w:rsid w:val="00AC2140"/>
    <w:rsid w:val="00AC74B7"/>
    <w:rsid w:val="00AD5EEF"/>
    <w:rsid w:val="00AF1CD7"/>
    <w:rsid w:val="00BC378D"/>
    <w:rsid w:val="00BD29D8"/>
    <w:rsid w:val="00CB5A52"/>
    <w:rsid w:val="00E6012E"/>
    <w:rsid w:val="00E61D87"/>
    <w:rsid w:val="00F3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DBC87-578B-48C9-B481-99CB8C2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uiPriority w:val="99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  <w:lang w:eastAsia="uk-UA" w:bidi="uk-UA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7828ED"/>
    <w:pPr>
      <w:widowControl/>
      <w:spacing w:before="100" w:beforeAutospacing="1" w:after="100" w:afterAutospacing="1"/>
    </w:pPr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lE/R6Zege4cVDB9nEdnNS85yw==">AMUW2mW/CgKq3R+XC/5I+saY+ahyOTyByI5ECc3fQQlPyLGOnE21hKj0b4Dz3+DoY0M6R5aXb3Fsa6Tx54dQ1hwhXLY9WPYBmeIRikUs0CdCWfAzsMa9cuCIwdTRzPAWQmDHy4VagHnn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2020-02-14T09:15:00Z</dcterms:created>
  <dcterms:modified xsi:type="dcterms:W3CDTF">2021-08-12T11:11:00Z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