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5" w:rsidRPr="00E44F8B" w:rsidRDefault="00B573C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B573C5" w:rsidRDefault="00B573C5">
      <w:pPr>
        <w:pStyle w:val="BodyText"/>
        <w:rPr>
          <w:b/>
          <w:i/>
          <w:sz w:val="24"/>
        </w:rPr>
      </w:pPr>
    </w:p>
    <w:p w:rsidR="00B573C5" w:rsidRDefault="00B573C5">
      <w:pPr>
        <w:pStyle w:val="BodyText"/>
        <w:rPr>
          <w:b/>
          <w:i/>
          <w:sz w:val="24"/>
        </w:rPr>
      </w:pPr>
    </w:p>
    <w:p w:rsidR="00B573C5" w:rsidRDefault="00B573C5">
      <w:pPr>
        <w:pStyle w:val="BodyText"/>
        <w:rPr>
          <w:b/>
          <w:i/>
          <w:sz w:val="24"/>
        </w:rPr>
      </w:pPr>
    </w:p>
    <w:p w:rsidR="00B573C5" w:rsidRDefault="00B573C5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B573C5" w:rsidTr="00CC3C50">
        <w:tc>
          <w:tcPr>
            <w:tcW w:w="4077" w:type="dxa"/>
          </w:tcPr>
          <w:p w:rsidR="00B573C5" w:rsidRPr="00D27C49" w:rsidRDefault="00B573C5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D27C49">
              <w:rPr>
                <w:lang w:val="ru-RU" w:eastAsia="en-US"/>
              </w:rPr>
              <w:t xml:space="preserve"> </w:t>
            </w:r>
          </w:p>
          <w:p w:rsidR="00B573C5" w:rsidRPr="00D27C49" w:rsidRDefault="00B573C5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lang w:val="ru-RU" w:eastAsia="en-US"/>
              </w:rPr>
              <w:t>Протокол засідання</w:t>
            </w:r>
            <w:r w:rsidRPr="00D27C49">
              <w:rPr>
                <w:spacing w:val="-7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>вченої</w:t>
            </w:r>
            <w:r w:rsidRPr="00D27C49">
              <w:rPr>
                <w:spacing w:val="-4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 xml:space="preserve">ради КНЗ КОР «КОІПОПК» </w:t>
            </w:r>
          </w:p>
          <w:p w:rsidR="00B573C5" w:rsidRPr="00D27C49" w:rsidRDefault="00B573C5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B573C5" w:rsidRPr="00D27C49" w:rsidRDefault="00B573C5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B573C5" w:rsidRPr="00D27C49" w:rsidRDefault="00B573C5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B573C5" w:rsidRPr="00D27C49" w:rsidRDefault="00B573C5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w w:val="105"/>
                <w:lang w:val="ru-RU" w:eastAsia="en-US"/>
              </w:rPr>
              <w:t xml:space="preserve">Наказ </w:t>
            </w:r>
            <w:r w:rsidRPr="00D27C49">
              <w:rPr>
                <w:lang w:val="ru-RU" w:eastAsia="en-US"/>
              </w:rPr>
              <w:t xml:space="preserve">КНЗ КОР «КОІПОПК» </w:t>
            </w:r>
          </w:p>
          <w:p w:rsidR="00B573C5" w:rsidRPr="00D27C49" w:rsidRDefault="00B573C5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№13/1</w:t>
            </w:r>
          </w:p>
        </w:tc>
      </w:tr>
    </w:tbl>
    <w:p w:rsidR="00B573C5" w:rsidRDefault="00B573C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spacing w:before="4"/>
        <w:rPr>
          <w:sz w:val="32"/>
        </w:rPr>
      </w:pPr>
    </w:p>
    <w:p w:rsidR="00B573C5" w:rsidRPr="00140076" w:rsidRDefault="00B573C5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B573C5" w:rsidRDefault="00B573C5" w:rsidP="00FC0DE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B573C5" w:rsidRPr="00140076" w:rsidRDefault="00B573C5" w:rsidP="00FC0DE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 УКРАЇНСЬКОЇ МОВИ І ЛІТЕРАТУРИ 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>
        <w:rPr>
          <w:b/>
          <w:sz w:val="28"/>
          <w:szCs w:val="28"/>
        </w:rPr>
        <w:t>РОЗВИТОК КОМПЕТЕНТНОСТЕЙ УЧНІВ У ПРОЦЕСІ ВИВЧЕННЯ ШКІЛЬНОГО КУРСУ УКРАЇНСЬКОЇ МОВИ І ЛІТЕРАТУРИ</w:t>
      </w:r>
      <w:r w:rsidRPr="005C4BA4">
        <w:rPr>
          <w:b/>
          <w:sz w:val="28"/>
          <w:szCs w:val="28"/>
        </w:rPr>
        <w:t>»</w:t>
      </w:r>
    </w:p>
    <w:p w:rsidR="00B573C5" w:rsidRPr="00CB1551" w:rsidRDefault="00B573C5" w:rsidP="00E44F8B">
      <w:pPr>
        <w:pStyle w:val="BodyText"/>
        <w:jc w:val="center"/>
        <w:rPr>
          <w:b/>
          <w:color w:val="FF0000"/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>
      <w:pPr>
        <w:pStyle w:val="BodyText"/>
        <w:rPr>
          <w:sz w:val="30"/>
        </w:rPr>
      </w:pPr>
    </w:p>
    <w:p w:rsidR="00B573C5" w:rsidRDefault="00B573C5" w:rsidP="00CB1551">
      <w:pPr>
        <w:pStyle w:val="BodyText"/>
        <w:ind w:right="65"/>
        <w:jc w:val="center"/>
      </w:pPr>
      <w:r>
        <w:t>Біла Церква – 2021</w:t>
      </w:r>
    </w:p>
    <w:p w:rsidR="00B573C5" w:rsidRDefault="00B573C5">
      <w:pPr>
        <w:jc w:val="center"/>
        <w:sectPr w:rsidR="00B573C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B573C5" w:rsidRPr="00E56D3D" w:rsidTr="00A02715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Укладачі програми</w:t>
            </w:r>
          </w:p>
          <w:p w:rsidR="00B573C5" w:rsidRPr="00A02715" w:rsidRDefault="00B573C5" w:rsidP="00A0271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323D2A">
              <w:rPr>
                <w:b/>
                <w:sz w:val="24"/>
                <w:szCs w:val="24"/>
              </w:rPr>
              <w:t>Мірошник С. І.</w:t>
            </w:r>
            <w:r w:rsidRPr="00323D2A">
              <w:rPr>
                <w:sz w:val="24"/>
                <w:szCs w:val="24"/>
              </w:rPr>
              <w:t>,</w:t>
            </w:r>
            <w:r w:rsidRPr="00A02715">
              <w:rPr>
                <w:i/>
                <w:sz w:val="24"/>
                <w:szCs w:val="24"/>
              </w:rPr>
              <w:t xml:space="preserve"> </w:t>
            </w:r>
            <w:r w:rsidRPr="00A02715">
              <w:rPr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</w:t>
            </w:r>
          </w:p>
          <w:p w:rsidR="00B573C5" w:rsidRPr="00A02715" w:rsidRDefault="00B573C5" w:rsidP="00A02715">
            <w:pPr>
              <w:pStyle w:val="TableParagraph"/>
              <w:spacing w:line="265" w:lineRule="exact"/>
              <w:ind w:left="142" w:right="142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w w:val="105"/>
                <w:sz w:val="24"/>
              </w:rPr>
              <w:t>Лященко О.Б.</w:t>
            </w:r>
            <w:r w:rsidRPr="00323D2A">
              <w:rPr>
                <w:sz w:val="24"/>
              </w:rPr>
              <w:t>,</w:t>
            </w:r>
            <w:r w:rsidRPr="00A02715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 w:rsidRPr="00A02715">
              <w:rPr>
                <w:sz w:val="24"/>
              </w:rPr>
              <w:t xml:space="preserve"> відділу української мови і літератури та зарубіжної літератури Комунального навчального закладу Київ</w:t>
            </w:r>
            <w:r w:rsidRPr="00A02715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A02715">
              <w:rPr>
                <w:sz w:val="24"/>
              </w:rPr>
              <w:softHyphen/>
              <w:t>лом</w:t>
            </w:r>
            <w:r w:rsidRPr="00A02715"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B573C5" w:rsidRPr="00E56D3D" w:rsidTr="00A0271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spacing w:before="1"/>
              <w:ind w:left="88" w:right="142"/>
              <w:jc w:val="both"/>
              <w:rPr>
                <w:sz w:val="24"/>
              </w:rPr>
            </w:pPr>
            <w:r w:rsidRPr="00A02715">
              <w:rPr>
                <w:sz w:val="24"/>
              </w:rPr>
              <w:t>Програма підвищення кваліфікації учителів української мови і літератури з теми «Розвиток компетентностей учнів у процесі вивчення шкільного курсу української мови і літератури»</w:t>
            </w:r>
          </w:p>
        </w:tc>
      </w:tr>
      <w:tr w:rsidR="00B573C5" w:rsidRPr="00E56D3D" w:rsidTr="00A02715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pStyle w:val="TableParagraph"/>
              <w:spacing w:line="240" w:lineRule="auto"/>
              <w:ind w:left="88" w:right="142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A02715">
              <w:rPr>
                <w:sz w:val="24"/>
              </w:rPr>
              <w:t>Розвивати професійну компетентність учителів української мови і літератури щодо формування ключових і предметних компетентностей учнів на уроках української мови і літератури</w:t>
            </w:r>
          </w:p>
        </w:tc>
      </w:tr>
      <w:tr w:rsidR="00B573C5" w:rsidRPr="00E56D3D" w:rsidTr="00A02715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2715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компетентностей вмінь, </w:t>
            </w:r>
            <w:r w:rsidRPr="00A02715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A02715">
                <w:rPr>
                  <w:rStyle w:val="Hyperlink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A02715">
              <w:rPr>
                <w:sz w:val="24"/>
                <w:szCs w:val="24"/>
                <w:lang w:eastAsia="ru-RU"/>
              </w:rPr>
              <w:t xml:space="preserve"> статті </w:t>
            </w:r>
            <w:r w:rsidRPr="00A02715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</w:tbl>
    <w:p w:rsidR="00B573C5" w:rsidRDefault="00B573C5">
      <w:pPr>
        <w:rPr>
          <w:sz w:val="16"/>
          <w:szCs w:val="16"/>
        </w:rPr>
      </w:pPr>
    </w:p>
    <w:p w:rsidR="00B573C5" w:rsidRDefault="00B573C5">
      <w:pPr>
        <w:rPr>
          <w:sz w:val="16"/>
          <w:szCs w:val="16"/>
        </w:rPr>
      </w:pPr>
    </w:p>
    <w:p w:rsidR="00B573C5" w:rsidRPr="0046452F" w:rsidRDefault="00B573C5" w:rsidP="006E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:rsidR="00B573C5" w:rsidRPr="005D5883" w:rsidRDefault="00B573C5" w:rsidP="006E232D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0"/>
        <w:gridCol w:w="7379"/>
        <w:gridCol w:w="520"/>
        <w:gridCol w:w="583"/>
        <w:gridCol w:w="11"/>
        <w:gridCol w:w="511"/>
        <w:gridCol w:w="9"/>
        <w:gridCol w:w="613"/>
      </w:tblGrid>
      <w:tr w:rsidR="00B573C5" w:rsidRPr="009725D5" w:rsidTr="00D1523F">
        <w:trPr>
          <w:jc w:val="center"/>
        </w:trPr>
        <w:tc>
          <w:tcPr>
            <w:tcW w:w="696" w:type="dxa"/>
            <w:vMerge w:val="restart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gridSpan w:val="2"/>
            <w:vMerge w:val="restart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</w:p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B573C5" w:rsidRPr="009725D5" w:rsidRDefault="00B573C5" w:rsidP="00A027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Аудиторні</w:t>
            </w:r>
          </w:p>
        </w:tc>
      </w:tr>
      <w:tr w:rsidR="00B573C5" w:rsidRPr="009725D5" w:rsidTr="00D1523F">
        <w:trPr>
          <w:trHeight w:val="1389"/>
          <w:jc w:val="center"/>
        </w:trPr>
        <w:tc>
          <w:tcPr>
            <w:tcW w:w="696" w:type="dxa"/>
            <w:vMerge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gridSpan w:val="2"/>
            <w:vMerge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B573C5" w:rsidRPr="009725D5" w:rsidRDefault="00B573C5" w:rsidP="00A02715">
            <w:pPr>
              <w:jc w:val="center"/>
              <w:rPr>
                <w:b/>
                <w:bCs/>
                <w:sz w:val="24"/>
                <w:szCs w:val="24"/>
              </w:rPr>
            </w:pPr>
            <w:r w:rsidRPr="009725D5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B573C5" w:rsidRPr="009725D5" w:rsidRDefault="00B573C5" w:rsidP="00A02715">
            <w:pPr>
              <w:jc w:val="center"/>
              <w:rPr>
                <w:b/>
                <w:bCs/>
                <w:sz w:val="24"/>
                <w:szCs w:val="24"/>
              </w:rPr>
            </w:pPr>
            <w:r w:rsidRPr="009725D5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B573C5" w:rsidRPr="009725D5" w:rsidRDefault="00B573C5" w:rsidP="00A02715">
            <w:pPr>
              <w:jc w:val="center"/>
              <w:rPr>
                <w:b/>
                <w:bCs/>
                <w:sz w:val="24"/>
                <w:szCs w:val="24"/>
              </w:rPr>
            </w:pPr>
            <w:r w:rsidRPr="009725D5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B573C5" w:rsidRPr="009725D5" w:rsidRDefault="00B573C5" w:rsidP="00A02715">
            <w:pPr>
              <w:jc w:val="both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 xml:space="preserve">Модуль І. </w:t>
            </w:r>
            <w:r w:rsidRPr="009725D5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9725D5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9725D5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B573C5" w:rsidRPr="009725D5" w:rsidRDefault="00B573C5" w:rsidP="00A02715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9725D5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0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B573C5" w:rsidRPr="009725D5" w:rsidRDefault="00B573C5" w:rsidP="00A02715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9725D5">
              <w:rPr>
                <w:b/>
                <w:spacing w:val="-6"/>
                <w:sz w:val="24"/>
                <w:szCs w:val="24"/>
              </w:rPr>
              <w:t>Модуль ІІІ. Реалізація компетентнісного підходу у вивченні української мови і літератури</w:t>
            </w:r>
          </w:p>
        </w:tc>
        <w:tc>
          <w:tcPr>
            <w:tcW w:w="520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3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B573C5" w:rsidRPr="009725D5" w:rsidRDefault="00B573C5" w:rsidP="00A02715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9725D5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20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3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</w:tcPr>
          <w:p w:rsidR="00B573C5" w:rsidRPr="009725D5" w:rsidRDefault="00B573C5" w:rsidP="00A0271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725D5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компетентнісно орієнтованому середовищі</w:t>
            </w:r>
          </w:p>
        </w:tc>
        <w:tc>
          <w:tcPr>
            <w:tcW w:w="520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3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18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  <w:lang w:eastAsia="ru-RU"/>
              </w:rPr>
              <w:t xml:space="preserve">Навчально-методичне забезпечення викладання української мови і літератури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3.2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Новий Державний стандарт базової середньої освіти: концептуальні положення</w:t>
            </w:r>
            <w:r w:rsidRPr="009725D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3.3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  <w:lang w:eastAsia="ru-RU"/>
              </w:rPr>
              <w:t xml:space="preserve">Нова українська школа: реалізація компетентнісного та діяльнісного підходів у процесі викладання української мови і літератури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3.4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 xml:space="preserve">Формувальне оцінювання в системі оцінювання навчання учнів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3.5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  <w:lang w:eastAsia="ru-RU"/>
              </w:rPr>
            </w:pPr>
            <w:r w:rsidRPr="009725D5">
              <w:rPr>
                <w:sz w:val="24"/>
                <w:szCs w:val="24"/>
              </w:rPr>
              <w:t>Формування читацької грамотності як провідної компетентності учнів Нової української школи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35184B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3.6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Цифрові технології в освітньому процесі Нової української школи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35184B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3.7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9725D5">
              <w:rPr>
                <w:sz w:val="24"/>
                <w:szCs w:val="24"/>
              </w:rPr>
              <w:t xml:space="preserve">Модельні програми з української мови і літератури: концептуальні особливості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</w:tcPr>
          <w:p w:rsidR="00B573C5" w:rsidRPr="009725D5" w:rsidRDefault="00B573C5" w:rsidP="00A02715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9725D5">
              <w:rPr>
                <w:i/>
                <w:sz w:val="24"/>
                <w:szCs w:val="24"/>
              </w:rPr>
              <w:t>Сучасні технології навчання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10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E53890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3.8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keepNext/>
              <w:spacing w:line="230" w:lineRule="auto"/>
              <w:jc w:val="both"/>
              <w:outlineLvl w:val="2"/>
              <w:rPr>
                <w:bCs/>
                <w:spacing w:val="-10"/>
                <w:sz w:val="24"/>
                <w:szCs w:val="24"/>
              </w:rPr>
            </w:pPr>
            <w:r w:rsidRPr="009725D5">
              <w:rPr>
                <w:bCs/>
                <w:sz w:val="24"/>
                <w:szCs w:val="24"/>
                <w:lang w:eastAsia="ru-RU"/>
              </w:rPr>
              <w:t xml:space="preserve">Інтелект-карти як інструмент ефективної роботи з інформацією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E53890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3.9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9725D5">
              <w:rPr>
                <w:sz w:val="24"/>
                <w:szCs w:val="24"/>
                <w:lang w:eastAsia="ru-RU"/>
              </w:rPr>
              <w:t>Активне навчання в системі компетентнісно орієнтованої освіти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E53890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3.10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9725D5">
              <w:rPr>
                <w:bCs/>
                <w:sz w:val="24"/>
                <w:szCs w:val="24"/>
                <w:lang w:eastAsia="ru-RU"/>
              </w:rPr>
              <w:t xml:space="preserve">Технології розвитку критичного мислення </w:t>
            </w:r>
            <w:r w:rsidRPr="009725D5">
              <w:rPr>
                <w:bCs/>
                <w:sz w:val="24"/>
                <w:szCs w:val="24"/>
                <w:lang w:val="ru-RU" w:eastAsia="ru-RU"/>
              </w:rPr>
              <w:t xml:space="preserve">учнів </w:t>
            </w:r>
            <w:r w:rsidRPr="009725D5">
              <w:rPr>
                <w:bCs/>
                <w:sz w:val="24"/>
                <w:szCs w:val="24"/>
                <w:lang w:eastAsia="ru-RU"/>
              </w:rPr>
              <w:t>на уроках словесності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8D272E">
        <w:trPr>
          <w:jc w:val="center"/>
        </w:trPr>
        <w:tc>
          <w:tcPr>
            <w:tcW w:w="8095" w:type="dxa"/>
            <w:gridSpan w:val="3"/>
          </w:tcPr>
          <w:p w:rsidR="00B573C5" w:rsidRPr="009725D5" w:rsidRDefault="00B573C5" w:rsidP="008644B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725D5">
              <w:rPr>
                <w:i/>
                <w:spacing w:val="-6"/>
                <w:sz w:val="24"/>
                <w:szCs w:val="24"/>
              </w:rPr>
              <w:t xml:space="preserve">Методика навчання української мови і літератури </w:t>
            </w:r>
          </w:p>
        </w:tc>
        <w:tc>
          <w:tcPr>
            <w:tcW w:w="520" w:type="dxa"/>
          </w:tcPr>
          <w:p w:rsidR="00B573C5" w:rsidRPr="009725D5" w:rsidRDefault="00B573C5" w:rsidP="008644BE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8</w:t>
            </w:r>
          </w:p>
        </w:tc>
      </w:tr>
      <w:tr w:rsidR="00B573C5" w:rsidRPr="009725D5" w:rsidTr="009725D5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8112FA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3.11</w:t>
            </w:r>
          </w:p>
        </w:tc>
        <w:tc>
          <w:tcPr>
            <w:tcW w:w="7379" w:type="dxa"/>
          </w:tcPr>
          <w:p w:rsidR="00B573C5" w:rsidRPr="009725D5" w:rsidRDefault="00B573C5" w:rsidP="008644B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Сучасний урок української мови: компетентнісно орієнтовані цілі, завдання, структура</w:t>
            </w:r>
            <w:r w:rsidRPr="009725D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8644BE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9725D5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8112FA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3.12</w:t>
            </w:r>
          </w:p>
        </w:tc>
        <w:tc>
          <w:tcPr>
            <w:tcW w:w="7379" w:type="dxa"/>
          </w:tcPr>
          <w:p w:rsidR="00B573C5" w:rsidRPr="009725D5" w:rsidRDefault="00B573C5" w:rsidP="00E83B5D">
            <w:pPr>
              <w:jc w:val="both"/>
              <w:rPr>
                <w:spacing w:val="-10"/>
                <w:sz w:val="24"/>
                <w:szCs w:val="24"/>
              </w:rPr>
            </w:pPr>
            <w:r w:rsidRPr="009725D5">
              <w:rPr>
                <w:spacing w:val="-10"/>
                <w:sz w:val="24"/>
                <w:szCs w:val="24"/>
              </w:rPr>
              <w:t xml:space="preserve">Організація уроків позакласного читання з української літератури </w:t>
            </w:r>
          </w:p>
        </w:tc>
        <w:tc>
          <w:tcPr>
            <w:tcW w:w="520" w:type="dxa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9725D5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8112FA">
            <w:pPr>
              <w:jc w:val="both"/>
              <w:rPr>
                <w:spacing w:val="-6"/>
                <w:sz w:val="24"/>
                <w:szCs w:val="24"/>
              </w:rPr>
            </w:pPr>
            <w:r w:rsidRPr="009725D5">
              <w:rPr>
                <w:spacing w:val="-6"/>
                <w:sz w:val="24"/>
                <w:szCs w:val="24"/>
              </w:rPr>
              <w:t>3.13</w:t>
            </w:r>
          </w:p>
        </w:tc>
        <w:tc>
          <w:tcPr>
            <w:tcW w:w="7379" w:type="dxa"/>
          </w:tcPr>
          <w:p w:rsidR="00B573C5" w:rsidRPr="009725D5" w:rsidRDefault="00B573C5" w:rsidP="00E83B5D">
            <w:pPr>
              <w:jc w:val="both"/>
              <w:rPr>
                <w:spacing w:val="-10"/>
                <w:sz w:val="24"/>
                <w:szCs w:val="24"/>
              </w:rPr>
            </w:pPr>
            <w:r w:rsidRPr="009725D5">
              <w:rPr>
                <w:bCs/>
                <w:sz w:val="24"/>
                <w:szCs w:val="24"/>
                <w:lang w:eastAsia="ru-RU"/>
              </w:rPr>
              <w:t>Методика вивчення фразеології у шкільному курсі української мови</w:t>
            </w:r>
            <w:r w:rsidRPr="009725D5">
              <w:rPr>
                <w:sz w:val="24"/>
                <w:szCs w:val="24"/>
              </w:rPr>
              <w:t xml:space="preserve"> </w:t>
            </w:r>
            <w:r w:rsidRPr="009725D5">
              <w:rPr>
                <w:sz w:val="24"/>
                <w:szCs w:val="24"/>
                <w:lang w:eastAsia="ru-RU"/>
              </w:rPr>
              <w:t>(</w:t>
            </w:r>
            <w:r w:rsidRPr="009725D5">
              <w:rPr>
                <w:i/>
                <w:sz w:val="24"/>
                <w:szCs w:val="24"/>
                <w:lang w:eastAsia="ru-RU"/>
              </w:rPr>
              <w:t>Плівачук К.В.</w:t>
            </w:r>
            <w:r w:rsidRPr="009725D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dxa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E83B5D">
            <w:pPr>
              <w:jc w:val="center"/>
              <w:rPr>
                <w:sz w:val="24"/>
                <w:szCs w:val="24"/>
              </w:rPr>
            </w:pP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B573C5" w:rsidRPr="009725D5" w:rsidRDefault="00B573C5" w:rsidP="00A02715">
            <w:pPr>
              <w:jc w:val="both"/>
              <w:rPr>
                <w:b/>
                <w:i/>
                <w:sz w:val="24"/>
                <w:szCs w:val="24"/>
              </w:rPr>
            </w:pPr>
            <w:r w:rsidRPr="009725D5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0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12</w:t>
            </w:r>
          </w:p>
        </w:tc>
      </w:tr>
      <w:tr w:rsidR="00B573C5" w:rsidRPr="009725D5" w:rsidTr="00D1523F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2D7F21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3.14</w:t>
            </w:r>
          </w:p>
        </w:tc>
        <w:tc>
          <w:tcPr>
            <w:tcW w:w="7379" w:type="dxa"/>
          </w:tcPr>
          <w:p w:rsidR="00B573C5" w:rsidRPr="009725D5" w:rsidRDefault="00B573C5" w:rsidP="00A0271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725D5">
              <w:rPr>
                <w:bCs/>
                <w:sz w:val="24"/>
                <w:szCs w:val="24"/>
                <w:lang w:eastAsia="ru-RU"/>
              </w:rPr>
              <w:t>Розвиток креативного потенціалу учнів в урочний та позаурочний час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2D7F21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3.15</w:t>
            </w:r>
          </w:p>
        </w:tc>
        <w:tc>
          <w:tcPr>
            <w:tcW w:w="7379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  <w:lang w:eastAsia="ru-RU"/>
              </w:rPr>
              <w:t>learning.Apps.org – сервіс для створення інтерактивних завдань різного рівня складності, тестів із самоперевіркою. Windows Movie Maker – програма для створення роликів і слайд-шоу з відео- і фотофайлів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A02715">
            <w:pPr>
              <w:jc w:val="both"/>
              <w:rPr>
                <w:spacing w:val="-6"/>
                <w:sz w:val="24"/>
                <w:szCs w:val="24"/>
              </w:rPr>
            </w:pPr>
            <w:r w:rsidRPr="009725D5">
              <w:rPr>
                <w:spacing w:val="-6"/>
                <w:sz w:val="24"/>
                <w:szCs w:val="24"/>
              </w:rPr>
              <w:t>3.16</w:t>
            </w:r>
          </w:p>
        </w:tc>
        <w:tc>
          <w:tcPr>
            <w:tcW w:w="7379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  <w:lang w:eastAsia="ru-RU"/>
              </w:rPr>
            </w:pPr>
            <w:r w:rsidRPr="009725D5">
              <w:rPr>
                <w:sz w:val="24"/>
                <w:szCs w:val="24"/>
                <w:lang w:eastAsia="ru-RU"/>
              </w:rPr>
              <w:t>Онлайн-сервіси для перевірки знань учнів на уроках. Google-форми – власні опитувальники. Доповнення "Flubaroo" – оцінки без проблем. Онлайн-тест "На урок" для дистанційної роботи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716" w:type="dxa"/>
            <w:gridSpan w:val="2"/>
          </w:tcPr>
          <w:p w:rsidR="00B573C5" w:rsidRPr="009725D5" w:rsidRDefault="00B573C5" w:rsidP="00A02715">
            <w:pPr>
              <w:jc w:val="both"/>
              <w:rPr>
                <w:spacing w:val="-6"/>
                <w:sz w:val="24"/>
                <w:szCs w:val="24"/>
              </w:rPr>
            </w:pPr>
            <w:r w:rsidRPr="009725D5">
              <w:rPr>
                <w:spacing w:val="-6"/>
                <w:sz w:val="24"/>
                <w:szCs w:val="24"/>
              </w:rPr>
              <w:t>3.17</w:t>
            </w:r>
          </w:p>
        </w:tc>
        <w:tc>
          <w:tcPr>
            <w:tcW w:w="7379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  <w:lang w:eastAsia="ru-RU"/>
              </w:rPr>
            </w:pPr>
            <w:r w:rsidRPr="009725D5">
              <w:rPr>
                <w:bCs/>
                <w:sz w:val="24"/>
                <w:szCs w:val="24"/>
              </w:rPr>
              <w:t>Система роботи з розвитку лексичної, граматичної та стилістичної компетентності учнів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</w:tcPr>
          <w:p w:rsidR="00B573C5" w:rsidRPr="009725D5" w:rsidRDefault="00B573C5" w:rsidP="00A02715">
            <w:pPr>
              <w:jc w:val="both"/>
              <w:rPr>
                <w:i/>
                <w:sz w:val="24"/>
                <w:szCs w:val="24"/>
              </w:rPr>
            </w:pPr>
            <w:r w:rsidRPr="009725D5">
              <w:rPr>
                <w:i/>
                <w:sz w:val="24"/>
                <w:szCs w:val="24"/>
              </w:rPr>
              <w:t>Робота з обдарованими дітьми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3.18.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rFonts w:ascii="OfficinaSansBlackC" w:hAnsi="OfficinaSansBlackC"/>
                <w:sz w:val="24"/>
                <w:szCs w:val="24"/>
              </w:rPr>
              <w:t>Психолого-педагогічні аспекти виховання обдарованої дитини</w:t>
            </w:r>
            <w:r w:rsidRPr="009725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3.19.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bCs/>
                <w:sz w:val="24"/>
                <w:szCs w:val="24"/>
              </w:rPr>
              <w:t>Система роботи з обдарованими дітьми, підготовка їх до участі в конкурсах, олімпіадах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2F2F2"/>
          </w:tcPr>
          <w:p w:rsidR="00B573C5" w:rsidRPr="009725D5" w:rsidRDefault="00B573C5" w:rsidP="00A02715">
            <w:pPr>
              <w:jc w:val="both"/>
              <w:rPr>
                <w:b/>
                <w:i/>
                <w:sz w:val="24"/>
                <w:szCs w:val="24"/>
              </w:rPr>
            </w:pPr>
            <w:r w:rsidRPr="009725D5">
              <w:rPr>
                <w:b/>
                <w:i/>
                <w:sz w:val="24"/>
                <w:szCs w:val="24"/>
              </w:rPr>
              <w:t xml:space="preserve">Спецкурси </w:t>
            </w:r>
            <w:r w:rsidRPr="00D27C49">
              <w:rPr>
                <w:b/>
                <w:i/>
                <w:sz w:val="24"/>
                <w:szCs w:val="24"/>
              </w:rPr>
              <w:t>(спецпрактикуми)за вибором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</w:tr>
      <w:tr w:rsidR="00B573C5" w:rsidRPr="009725D5" w:rsidTr="009F0E06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B573C5" w:rsidRPr="009F0E06" w:rsidRDefault="00B573C5" w:rsidP="00A02715">
            <w:pPr>
              <w:jc w:val="both"/>
              <w:rPr>
                <w:sz w:val="24"/>
                <w:szCs w:val="24"/>
              </w:rPr>
            </w:pPr>
            <w:r w:rsidRPr="009F0E06">
              <w:rPr>
                <w:sz w:val="24"/>
                <w:szCs w:val="24"/>
              </w:rPr>
              <w:t>3.20</w:t>
            </w:r>
          </w:p>
        </w:tc>
        <w:tc>
          <w:tcPr>
            <w:tcW w:w="7379" w:type="dxa"/>
            <w:shd w:val="clear" w:color="auto" w:fill="F2F2F2"/>
          </w:tcPr>
          <w:p w:rsidR="00B573C5" w:rsidRPr="00B671AC" w:rsidRDefault="00B573C5" w:rsidP="00CC3C50">
            <w:pPr>
              <w:jc w:val="both"/>
              <w:rPr>
                <w:b/>
                <w:i/>
                <w:sz w:val="24"/>
                <w:szCs w:val="24"/>
              </w:rPr>
            </w:pPr>
            <w:r w:rsidRPr="00B671AC">
              <w:rPr>
                <w:sz w:val="24"/>
                <w:szCs w:val="24"/>
              </w:rPr>
              <w:t xml:space="preserve"> </w:t>
            </w:r>
            <w:r w:rsidRPr="00B671AC">
              <w:rPr>
                <w:b/>
                <w:i/>
                <w:sz w:val="24"/>
                <w:szCs w:val="24"/>
              </w:rPr>
              <w:t>Інклюзія</w:t>
            </w:r>
          </w:p>
          <w:p w:rsidR="00B573C5" w:rsidRPr="00D27C49" w:rsidRDefault="00B573C5" w:rsidP="00CC3C50">
            <w:pPr>
              <w:jc w:val="both"/>
              <w:rPr>
                <w:sz w:val="24"/>
                <w:szCs w:val="24"/>
              </w:rPr>
            </w:pPr>
            <w:r w:rsidRPr="00B671AC">
              <w:rPr>
                <w:sz w:val="24"/>
                <w:szCs w:val="24"/>
              </w:rPr>
              <w:t xml:space="preserve">Дитяча нервовість, її причини та наслідки (неврози, особистісні розлади </w:t>
            </w:r>
          </w:p>
        </w:tc>
        <w:tc>
          <w:tcPr>
            <w:tcW w:w="520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B573C5" w:rsidRPr="009725D5" w:rsidTr="009F0E06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B573C5" w:rsidRPr="009F0E06" w:rsidRDefault="00B573C5" w:rsidP="00A02715">
            <w:pPr>
              <w:jc w:val="both"/>
              <w:rPr>
                <w:sz w:val="24"/>
                <w:szCs w:val="24"/>
              </w:rPr>
            </w:pPr>
            <w:r w:rsidRPr="009F0E06">
              <w:rPr>
                <w:sz w:val="24"/>
                <w:szCs w:val="24"/>
              </w:rPr>
              <w:t>3.21</w:t>
            </w:r>
          </w:p>
        </w:tc>
        <w:tc>
          <w:tcPr>
            <w:tcW w:w="7379" w:type="dxa"/>
            <w:shd w:val="clear" w:color="auto" w:fill="F2F2F2"/>
          </w:tcPr>
          <w:p w:rsidR="00B573C5" w:rsidRPr="00D27C49" w:rsidRDefault="00B573C5" w:rsidP="00CC3C50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20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B573C5" w:rsidRPr="009725D5" w:rsidTr="009F0E06">
        <w:trPr>
          <w:jc w:val="center"/>
        </w:trPr>
        <w:tc>
          <w:tcPr>
            <w:tcW w:w="716" w:type="dxa"/>
            <w:gridSpan w:val="2"/>
            <w:shd w:val="clear" w:color="auto" w:fill="F2F2F2"/>
          </w:tcPr>
          <w:p w:rsidR="00B573C5" w:rsidRPr="009F0E06" w:rsidRDefault="00B573C5" w:rsidP="00A02715">
            <w:pPr>
              <w:jc w:val="both"/>
              <w:rPr>
                <w:sz w:val="24"/>
                <w:szCs w:val="24"/>
              </w:rPr>
            </w:pPr>
            <w:r w:rsidRPr="009F0E06">
              <w:rPr>
                <w:sz w:val="24"/>
                <w:szCs w:val="24"/>
              </w:rPr>
              <w:t>3.22</w:t>
            </w:r>
          </w:p>
        </w:tc>
        <w:tc>
          <w:tcPr>
            <w:tcW w:w="7379" w:type="dxa"/>
            <w:shd w:val="clear" w:color="auto" w:fill="F2F2F2"/>
          </w:tcPr>
          <w:p w:rsidR="00B573C5" w:rsidRPr="00D27C49" w:rsidRDefault="00B573C5" w:rsidP="00CC3C50">
            <w:pPr>
              <w:jc w:val="both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  <w:lang w:val="ru-RU"/>
              </w:rPr>
              <w:t>Створення освітнього корекційно-розвиткового середовища в умовах Нової української школи</w:t>
            </w:r>
            <w:r w:rsidRPr="00D2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0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B573C5" w:rsidRPr="00D27C49" w:rsidRDefault="00B573C5" w:rsidP="00CC3C50">
            <w:pPr>
              <w:jc w:val="center"/>
              <w:rPr>
                <w:sz w:val="24"/>
                <w:szCs w:val="24"/>
              </w:rPr>
            </w:pPr>
            <w:r w:rsidRPr="00D27C49">
              <w:rPr>
                <w:sz w:val="24"/>
                <w:szCs w:val="24"/>
              </w:rPr>
              <w:t>2</w:t>
            </w:r>
          </w:p>
        </w:tc>
      </w:tr>
      <w:tr w:rsidR="00B573C5" w:rsidRPr="009725D5" w:rsidTr="00D1523F">
        <w:trPr>
          <w:jc w:val="center"/>
        </w:trPr>
        <w:tc>
          <w:tcPr>
            <w:tcW w:w="8095" w:type="dxa"/>
            <w:gridSpan w:val="3"/>
            <w:shd w:val="clear" w:color="auto" w:fill="FBD4B4"/>
          </w:tcPr>
          <w:p w:rsidR="00B573C5" w:rsidRPr="009725D5" w:rsidRDefault="00B573C5" w:rsidP="00A02715">
            <w:pPr>
              <w:jc w:val="both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Модуль І</w:t>
            </w:r>
            <w:r w:rsidRPr="009725D5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20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b/>
                <w:sz w:val="24"/>
                <w:szCs w:val="24"/>
              </w:rPr>
            </w:pPr>
            <w:r w:rsidRPr="009725D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6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4.1.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4.2.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spacing w:before="1"/>
              <w:jc w:val="both"/>
              <w:rPr>
                <w:sz w:val="24"/>
                <w:szCs w:val="24"/>
              </w:rPr>
            </w:pPr>
            <w:r w:rsidRPr="009725D5">
              <w:rPr>
                <w:i/>
                <w:sz w:val="24"/>
                <w:szCs w:val="24"/>
              </w:rPr>
              <w:t>Тематична дискусія</w:t>
            </w:r>
            <w:r w:rsidRPr="009725D5">
              <w:rPr>
                <w:sz w:val="24"/>
                <w:szCs w:val="24"/>
              </w:rPr>
              <w:t xml:space="preserve"> «Розвиток компетентностей учнів у процесі вивчення української мови і літератури</w:t>
            </w:r>
            <w:r w:rsidRPr="009725D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</w:t>
            </w:r>
          </w:p>
        </w:tc>
      </w:tr>
      <w:tr w:rsidR="00B573C5" w:rsidRPr="009725D5" w:rsidTr="00D1523F">
        <w:trPr>
          <w:jc w:val="center"/>
        </w:trPr>
        <w:tc>
          <w:tcPr>
            <w:tcW w:w="696" w:type="dxa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4.3.</w:t>
            </w:r>
          </w:p>
        </w:tc>
        <w:tc>
          <w:tcPr>
            <w:tcW w:w="7399" w:type="dxa"/>
            <w:gridSpan w:val="2"/>
          </w:tcPr>
          <w:p w:rsidR="00B573C5" w:rsidRPr="009725D5" w:rsidRDefault="00B573C5" w:rsidP="00A02715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20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B573C5" w:rsidRPr="009725D5" w:rsidRDefault="00B573C5" w:rsidP="00A02715">
            <w:pPr>
              <w:jc w:val="center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2</w:t>
            </w:r>
          </w:p>
        </w:tc>
      </w:tr>
    </w:tbl>
    <w:p w:rsidR="00B573C5" w:rsidRDefault="00B573C5" w:rsidP="006E232D">
      <w:pPr>
        <w:jc w:val="center"/>
        <w:rPr>
          <w:b/>
          <w:sz w:val="28"/>
          <w:szCs w:val="28"/>
        </w:rPr>
      </w:pPr>
    </w:p>
    <w:p w:rsidR="00B573C5" w:rsidRDefault="00B573C5" w:rsidP="00FA721B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B573C5" w:rsidRPr="00E56D3D" w:rsidTr="00A02715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02715">
              <w:rPr>
                <w:spacing w:val="-6"/>
                <w:sz w:val="24"/>
                <w:szCs w:val="24"/>
              </w:rPr>
              <w:t xml:space="preserve">4 кредити </w:t>
            </w:r>
            <w:r w:rsidRPr="00A02715">
              <w:rPr>
                <w:sz w:val="24"/>
                <w:szCs w:val="24"/>
              </w:rPr>
              <w:t>ЄКТС / 120 год</w:t>
            </w:r>
            <w:r w:rsidRPr="00A02715">
              <w:rPr>
                <w:spacing w:val="-6"/>
                <w:sz w:val="24"/>
                <w:szCs w:val="24"/>
              </w:rPr>
              <w:t xml:space="preserve"> (72 аудиторних годин</w:t>
            </w:r>
            <w:r>
              <w:rPr>
                <w:spacing w:val="-6"/>
                <w:sz w:val="24"/>
                <w:szCs w:val="24"/>
              </w:rPr>
              <w:t>и</w:t>
            </w:r>
            <w:r w:rsidRPr="00A02715">
              <w:rPr>
                <w:spacing w:val="-6"/>
                <w:sz w:val="24"/>
                <w:szCs w:val="24"/>
              </w:rPr>
              <w:t xml:space="preserve">, 48 годин – </w:t>
            </w:r>
            <w:r w:rsidRPr="00A02715">
              <w:rPr>
                <w:sz w:val="24"/>
                <w:szCs w:val="24"/>
              </w:rPr>
              <w:t>керована самостійна робота</w:t>
            </w:r>
            <w:r w:rsidRPr="00A02715">
              <w:rPr>
                <w:spacing w:val="-6"/>
                <w:sz w:val="24"/>
                <w:szCs w:val="24"/>
              </w:rPr>
              <w:t>)</w:t>
            </w:r>
          </w:p>
        </w:tc>
      </w:tr>
      <w:tr w:rsidR="00B573C5" w:rsidRPr="00E56D3D" w:rsidTr="00A0271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B573C5" w:rsidRPr="00A02715" w:rsidRDefault="00B573C5" w:rsidP="00A02715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A02715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B573C5" w:rsidRPr="00D417F5" w:rsidTr="00A0271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573C5" w:rsidRPr="00A02715" w:rsidRDefault="00B573C5" w:rsidP="00A02715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A02715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B573C5" w:rsidRPr="00A02715" w:rsidRDefault="00B573C5" w:rsidP="0045348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B573C5" w:rsidRPr="00A02715" w:rsidRDefault="00B573C5" w:rsidP="00A0271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B573C5" w:rsidRPr="00A02715" w:rsidRDefault="00B573C5" w:rsidP="00941E95">
            <w:pPr>
              <w:pStyle w:val="Default"/>
              <w:ind w:right="89" w:firstLine="284"/>
              <w:rPr>
                <w:bCs/>
                <w:i/>
                <w:lang w:val="uk-UA"/>
              </w:rPr>
            </w:pPr>
            <w:r w:rsidRPr="00A02715">
              <w:rPr>
                <w:bCs/>
                <w:i/>
              </w:rPr>
              <w:t>Загальні компетентності</w:t>
            </w:r>
            <w:r w:rsidRPr="00A02715">
              <w:rPr>
                <w:bCs/>
                <w:i/>
                <w:lang w:val="uk-UA"/>
              </w:rPr>
              <w:t>:</w:t>
            </w:r>
          </w:p>
          <w:p w:rsidR="00B573C5" w:rsidRPr="00A02715" w:rsidRDefault="00B573C5" w:rsidP="00941E95">
            <w:pPr>
              <w:pStyle w:val="Default"/>
              <w:widowControl w:val="0"/>
              <w:ind w:right="89" w:firstLine="284"/>
              <w:jc w:val="both"/>
              <w:rPr>
                <w:spacing w:val="-6"/>
                <w:lang w:val="uk-UA"/>
              </w:rPr>
            </w:pPr>
            <w:r w:rsidRPr="00A02715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B573C5" w:rsidRPr="00A02715" w:rsidRDefault="00B573C5" w:rsidP="00941E95">
            <w:pPr>
              <w:pStyle w:val="Default"/>
              <w:widowControl w:val="0"/>
              <w:ind w:right="89" w:firstLine="284"/>
              <w:jc w:val="both"/>
              <w:rPr>
                <w:spacing w:val="-6"/>
                <w:lang w:val="uk-UA"/>
              </w:rPr>
            </w:pPr>
            <w:r w:rsidRPr="00A02715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B573C5" w:rsidRPr="00A02715" w:rsidRDefault="00B573C5" w:rsidP="00941E95">
            <w:pPr>
              <w:ind w:right="89" w:firstLine="284"/>
              <w:jc w:val="both"/>
              <w:rPr>
                <w:i/>
                <w:spacing w:val="-6"/>
                <w:sz w:val="24"/>
                <w:szCs w:val="24"/>
              </w:rPr>
            </w:pPr>
          </w:p>
          <w:p w:rsidR="00B573C5" w:rsidRPr="00A02715" w:rsidRDefault="00B573C5" w:rsidP="00941E95">
            <w:pPr>
              <w:ind w:right="89" w:firstLine="284"/>
              <w:jc w:val="both"/>
              <w:rPr>
                <w:i/>
                <w:sz w:val="24"/>
                <w:szCs w:val="24"/>
              </w:rPr>
            </w:pPr>
            <w:r w:rsidRPr="00A02715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B573C5" w:rsidRPr="0091401A" w:rsidRDefault="00B573C5" w:rsidP="00941E95">
            <w:pPr>
              <w:pStyle w:val="ListParagraph"/>
              <w:ind w:right="89" w:firstLine="284"/>
              <w:jc w:val="both"/>
              <w:rPr>
                <w:sz w:val="24"/>
                <w:szCs w:val="24"/>
              </w:rPr>
            </w:pPr>
            <w:r w:rsidRPr="0091401A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B573C5" w:rsidRPr="0091401A" w:rsidRDefault="00B573C5" w:rsidP="00941E95">
            <w:pPr>
              <w:pStyle w:val="ListParagraph"/>
              <w:ind w:right="89" w:firstLine="284"/>
              <w:jc w:val="both"/>
              <w:rPr>
                <w:sz w:val="24"/>
                <w:szCs w:val="24"/>
              </w:rPr>
            </w:pPr>
            <w:r w:rsidRPr="0091401A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B573C5" w:rsidRPr="0091401A" w:rsidRDefault="00B573C5" w:rsidP="00941E95">
            <w:pPr>
              <w:pStyle w:val="ListParagraph"/>
              <w:ind w:right="89" w:firstLine="284"/>
              <w:jc w:val="both"/>
              <w:rPr>
                <w:spacing w:val="-6"/>
                <w:sz w:val="24"/>
                <w:szCs w:val="24"/>
              </w:rPr>
            </w:pPr>
            <w:r w:rsidRPr="0091401A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B573C5" w:rsidRPr="0091401A" w:rsidRDefault="00B573C5" w:rsidP="00941E95">
            <w:pPr>
              <w:pStyle w:val="ListParagraph"/>
              <w:ind w:right="89" w:firstLine="284"/>
              <w:jc w:val="both"/>
              <w:rPr>
                <w:sz w:val="24"/>
                <w:szCs w:val="24"/>
              </w:rPr>
            </w:pPr>
            <w:r w:rsidRPr="0091401A">
              <w:rPr>
                <w:sz w:val="24"/>
                <w:szCs w:val="24"/>
              </w:rPr>
              <w:t>Здатність розвивати  в учнів критичне мислення.</w:t>
            </w:r>
          </w:p>
          <w:p w:rsidR="00B573C5" w:rsidRPr="0091401A" w:rsidRDefault="00B573C5" w:rsidP="00941E95">
            <w:pPr>
              <w:pStyle w:val="ListParagraph"/>
              <w:ind w:right="89" w:firstLine="284"/>
              <w:jc w:val="both"/>
              <w:rPr>
                <w:spacing w:val="-6"/>
                <w:sz w:val="24"/>
                <w:szCs w:val="24"/>
              </w:rPr>
            </w:pPr>
            <w:r w:rsidRPr="0091401A">
              <w:rPr>
                <w:sz w:val="24"/>
                <w:szCs w:val="24"/>
              </w:rPr>
              <w:t>Здатність формува</w:t>
            </w:r>
            <w:r w:rsidRPr="0091401A">
              <w:rPr>
                <w:sz w:val="24"/>
                <w:szCs w:val="24"/>
                <w:lang w:val="ru-RU"/>
              </w:rPr>
              <w:t>ти ціннісні ставлення учнів.</w:t>
            </w:r>
          </w:p>
        </w:tc>
      </w:tr>
    </w:tbl>
    <w:p w:rsidR="00B573C5" w:rsidRDefault="00B573C5" w:rsidP="00FA721B">
      <w:pPr>
        <w:jc w:val="both"/>
        <w:rPr>
          <w:spacing w:val="-6"/>
          <w:sz w:val="24"/>
          <w:szCs w:val="24"/>
        </w:rPr>
      </w:pPr>
    </w:p>
    <w:sectPr w:rsidR="00B573C5" w:rsidSect="0028538A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956B06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A782875"/>
    <w:multiLevelType w:val="hybridMultilevel"/>
    <w:tmpl w:val="132CD9D0"/>
    <w:lvl w:ilvl="0" w:tplc="5E08BF3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8"/>
  </w:num>
  <w:num w:numId="5">
    <w:abstractNumId w:val="14"/>
  </w:num>
  <w:num w:numId="6">
    <w:abstractNumId w:val="20"/>
  </w:num>
  <w:num w:numId="7">
    <w:abstractNumId w:val="21"/>
  </w:num>
  <w:num w:numId="8">
    <w:abstractNumId w:val="4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9"/>
  </w:num>
  <w:num w:numId="17">
    <w:abstractNumId w:val="7"/>
  </w:num>
  <w:num w:numId="18">
    <w:abstractNumId w:val="9"/>
  </w:num>
  <w:num w:numId="19">
    <w:abstractNumId w:val="11"/>
  </w:num>
  <w:num w:numId="20">
    <w:abstractNumId w:val="16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03BD5"/>
    <w:rsid w:val="00010C37"/>
    <w:rsid w:val="00013FDD"/>
    <w:rsid w:val="00031AED"/>
    <w:rsid w:val="0004312E"/>
    <w:rsid w:val="00050DDE"/>
    <w:rsid w:val="00052766"/>
    <w:rsid w:val="00064675"/>
    <w:rsid w:val="000665AA"/>
    <w:rsid w:val="000A0CBA"/>
    <w:rsid w:val="000B5204"/>
    <w:rsid w:val="000D29F6"/>
    <w:rsid w:val="000E1E02"/>
    <w:rsid w:val="000E3942"/>
    <w:rsid w:val="000E7771"/>
    <w:rsid w:val="000E7F06"/>
    <w:rsid w:val="00105F2B"/>
    <w:rsid w:val="0011063C"/>
    <w:rsid w:val="00140076"/>
    <w:rsid w:val="0015199A"/>
    <w:rsid w:val="00152962"/>
    <w:rsid w:val="00154C87"/>
    <w:rsid w:val="00167124"/>
    <w:rsid w:val="00175EDF"/>
    <w:rsid w:val="0018719A"/>
    <w:rsid w:val="001911FB"/>
    <w:rsid w:val="00191505"/>
    <w:rsid w:val="001E6A06"/>
    <w:rsid w:val="001E6C95"/>
    <w:rsid w:val="001F05F8"/>
    <w:rsid w:val="00216C73"/>
    <w:rsid w:val="00220494"/>
    <w:rsid w:val="002306B6"/>
    <w:rsid w:val="00233D69"/>
    <w:rsid w:val="00251F22"/>
    <w:rsid w:val="00281D21"/>
    <w:rsid w:val="0028538A"/>
    <w:rsid w:val="002905F1"/>
    <w:rsid w:val="002A0B42"/>
    <w:rsid w:val="002C00E1"/>
    <w:rsid w:val="002C239B"/>
    <w:rsid w:val="002C3C39"/>
    <w:rsid w:val="002C6C2D"/>
    <w:rsid w:val="002D62B8"/>
    <w:rsid w:val="002D6B30"/>
    <w:rsid w:val="002D7F21"/>
    <w:rsid w:val="002F038F"/>
    <w:rsid w:val="002F5093"/>
    <w:rsid w:val="00304C35"/>
    <w:rsid w:val="00323D2A"/>
    <w:rsid w:val="003307D6"/>
    <w:rsid w:val="00341DA6"/>
    <w:rsid w:val="003506EC"/>
    <w:rsid w:val="0035184B"/>
    <w:rsid w:val="00373183"/>
    <w:rsid w:val="00382C33"/>
    <w:rsid w:val="003A667B"/>
    <w:rsid w:val="003D592B"/>
    <w:rsid w:val="003D7B39"/>
    <w:rsid w:val="003F26E0"/>
    <w:rsid w:val="003F536F"/>
    <w:rsid w:val="00403B0B"/>
    <w:rsid w:val="00404A4E"/>
    <w:rsid w:val="0040527C"/>
    <w:rsid w:val="0040576D"/>
    <w:rsid w:val="00413FB6"/>
    <w:rsid w:val="0041656F"/>
    <w:rsid w:val="00442639"/>
    <w:rsid w:val="0045317C"/>
    <w:rsid w:val="00453486"/>
    <w:rsid w:val="00454112"/>
    <w:rsid w:val="0046452F"/>
    <w:rsid w:val="004845F4"/>
    <w:rsid w:val="004A137C"/>
    <w:rsid w:val="004B4E14"/>
    <w:rsid w:val="004B6808"/>
    <w:rsid w:val="004B7DA1"/>
    <w:rsid w:val="004C14AF"/>
    <w:rsid w:val="004C5628"/>
    <w:rsid w:val="004D7414"/>
    <w:rsid w:val="00502299"/>
    <w:rsid w:val="00503299"/>
    <w:rsid w:val="00503B56"/>
    <w:rsid w:val="00510804"/>
    <w:rsid w:val="00514BEF"/>
    <w:rsid w:val="00516141"/>
    <w:rsid w:val="00525DA3"/>
    <w:rsid w:val="005365A2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B373A"/>
    <w:rsid w:val="005B4674"/>
    <w:rsid w:val="005C4BA4"/>
    <w:rsid w:val="005C5A80"/>
    <w:rsid w:val="005C5F2C"/>
    <w:rsid w:val="005D2F42"/>
    <w:rsid w:val="005D5883"/>
    <w:rsid w:val="005E01C4"/>
    <w:rsid w:val="005E2D70"/>
    <w:rsid w:val="006227B5"/>
    <w:rsid w:val="00622908"/>
    <w:rsid w:val="00642421"/>
    <w:rsid w:val="0065095F"/>
    <w:rsid w:val="006540ED"/>
    <w:rsid w:val="006955F1"/>
    <w:rsid w:val="006B6867"/>
    <w:rsid w:val="006C5772"/>
    <w:rsid w:val="006D6B5C"/>
    <w:rsid w:val="006E1AFA"/>
    <w:rsid w:val="006E232D"/>
    <w:rsid w:val="006F367A"/>
    <w:rsid w:val="006F5B9F"/>
    <w:rsid w:val="0071465A"/>
    <w:rsid w:val="007227D0"/>
    <w:rsid w:val="007276AE"/>
    <w:rsid w:val="007320B4"/>
    <w:rsid w:val="007346B5"/>
    <w:rsid w:val="00735071"/>
    <w:rsid w:val="0074737D"/>
    <w:rsid w:val="007562EC"/>
    <w:rsid w:val="00771DC9"/>
    <w:rsid w:val="00775F3D"/>
    <w:rsid w:val="007A157E"/>
    <w:rsid w:val="007A5C6B"/>
    <w:rsid w:val="007B426C"/>
    <w:rsid w:val="007D5520"/>
    <w:rsid w:val="008112FA"/>
    <w:rsid w:val="0081231B"/>
    <w:rsid w:val="00836956"/>
    <w:rsid w:val="00845FA4"/>
    <w:rsid w:val="00846E22"/>
    <w:rsid w:val="00852860"/>
    <w:rsid w:val="00855B72"/>
    <w:rsid w:val="008644BE"/>
    <w:rsid w:val="008839D9"/>
    <w:rsid w:val="00892913"/>
    <w:rsid w:val="00894EDA"/>
    <w:rsid w:val="00894FD3"/>
    <w:rsid w:val="008A70D9"/>
    <w:rsid w:val="008B285E"/>
    <w:rsid w:val="008B7EBC"/>
    <w:rsid w:val="008C3C6F"/>
    <w:rsid w:val="008D272E"/>
    <w:rsid w:val="008D7494"/>
    <w:rsid w:val="008E6220"/>
    <w:rsid w:val="008E7BEF"/>
    <w:rsid w:val="008F174F"/>
    <w:rsid w:val="0091401A"/>
    <w:rsid w:val="00915CCA"/>
    <w:rsid w:val="00932F16"/>
    <w:rsid w:val="00941E95"/>
    <w:rsid w:val="0094230E"/>
    <w:rsid w:val="009513AB"/>
    <w:rsid w:val="009564E0"/>
    <w:rsid w:val="0096774B"/>
    <w:rsid w:val="009725D5"/>
    <w:rsid w:val="00980316"/>
    <w:rsid w:val="00991FBA"/>
    <w:rsid w:val="009A12EF"/>
    <w:rsid w:val="009B47FC"/>
    <w:rsid w:val="009C0879"/>
    <w:rsid w:val="009C65E8"/>
    <w:rsid w:val="009E2423"/>
    <w:rsid w:val="009F0445"/>
    <w:rsid w:val="009F0E06"/>
    <w:rsid w:val="009F6A13"/>
    <w:rsid w:val="00A02715"/>
    <w:rsid w:val="00A1051B"/>
    <w:rsid w:val="00A14428"/>
    <w:rsid w:val="00A22D05"/>
    <w:rsid w:val="00A447C5"/>
    <w:rsid w:val="00A44F30"/>
    <w:rsid w:val="00A542FA"/>
    <w:rsid w:val="00A67238"/>
    <w:rsid w:val="00A710EE"/>
    <w:rsid w:val="00A73C8E"/>
    <w:rsid w:val="00A81077"/>
    <w:rsid w:val="00A83151"/>
    <w:rsid w:val="00AE3628"/>
    <w:rsid w:val="00AE7473"/>
    <w:rsid w:val="00AE75F2"/>
    <w:rsid w:val="00AF2499"/>
    <w:rsid w:val="00B03C03"/>
    <w:rsid w:val="00B26688"/>
    <w:rsid w:val="00B310F9"/>
    <w:rsid w:val="00B400D4"/>
    <w:rsid w:val="00B4724F"/>
    <w:rsid w:val="00B4764D"/>
    <w:rsid w:val="00B563A3"/>
    <w:rsid w:val="00B573C5"/>
    <w:rsid w:val="00B62618"/>
    <w:rsid w:val="00B671AC"/>
    <w:rsid w:val="00B73C12"/>
    <w:rsid w:val="00B80898"/>
    <w:rsid w:val="00B94EE3"/>
    <w:rsid w:val="00BA3C31"/>
    <w:rsid w:val="00BB1605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41285"/>
    <w:rsid w:val="00C433A2"/>
    <w:rsid w:val="00C4427F"/>
    <w:rsid w:val="00C65506"/>
    <w:rsid w:val="00C801EF"/>
    <w:rsid w:val="00C80DD4"/>
    <w:rsid w:val="00C96290"/>
    <w:rsid w:val="00CA5B76"/>
    <w:rsid w:val="00CB1551"/>
    <w:rsid w:val="00CC2700"/>
    <w:rsid w:val="00CC3C50"/>
    <w:rsid w:val="00CC6290"/>
    <w:rsid w:val="00CC6A4F"/>
    <w:rsid w:val="00CC7982"/>
    <w:rsid w:val="00CF0D46"/>
    <w:rsid w:val="00D0715A"/>
    <w:rsid w:val="00D1523F"/>
    <w:rsid w:val="00D20729"/>
    <w:rsid w:val="00D27C49"/>
    <w:rsid w:val="00D417F5"/>
    <w:rsid w:val="00D5150E"/>
    <w:rsid w:val="00D57BD8"/>
    <w:rsid w:val="00D60DF4"/>
    <w:rsid w:val="00D664C0"/>
    <w:rsid w:val="00D73598"/>
    <w:rsid w:val="00D75B24"/>
    <w:rsid w:val="00D966D2"/>
    <w:rsid w:val="00DA0367"/>
    <w:rsid w:val="00DA3207"/>
    <w:rsid w:val="00DB1A20"/>
    <w:rsid w:val="00DC0C6A"/>
    <w:rsid w:val="00DE508D"/>
    <w:rsid w:val="00DF009D"/>
    <w:rsid w:val="00E00B44"/>
    <w:rsid w:val="00E01E3F"/>
    <w:rsid w:val="00E0209A"/>
    <w:rsid w:val="00E375D6"/>
    <w:rsid w:val="00E41D32"/>
    <w:rsid w:val="00E44F8B"/>
    <w:rsid w:val="00E5045D"/>
    <w:rsid w:val="00E5090C"/>
    <w:rsid w:val="00E53890"/>
    <w:rsid w:val="00E56D3D"/>
    <w:rsid w:val="00E678EB"/>
    <w:rsid w:val="00E72D22"/>
    <w:rsid w:val="00E83B5D"/>
    <w:rsid w:val="00E86C9F"/>
    <w:rsid w:val="00E9501B"/>
    <w:rsid w:val="00E971F5"/>
    <w:rsid w:val="00EA2125"/>
    <w:rsid w:val="00EE38BE"/>
    <w:rsid w:val="00F046C9"/>
    <w:rsid w:val="00F26585"/>
    <w:rsid w:val="00F278C2"/>
    <w:rsid w:val="00F3463C"/>
    <w:rsid w:val="00F34E10"/>
    <w:rsid w:val="00F71BEE"/>
    <w:rsid w:val="00F73E04"/>
    <w:rsid w:val="00F75DE5"/>
    <w:rsid w:val="00F82727"/>
    <w:rsid w:val="00F85572"/>
    <w:rsid w:val="00F976A1"/>
    <w:rsid w:val="00FA721B"/>
    <w:rsid w:val="00FB183E"/>
    <w:rsid w:val="00FC0620"/>
    <w:rsid w:val="00FC0DED"/>
    <w:rsid w:val="00FE2D83"/>
    <w:rsid w:val="00FE5501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8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28538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8538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317C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28538A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28538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013FDD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6F367A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6540ED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936</TotalTime>
  <Pages>4</Pages>
  <Words>855</Words>
  <Characters>4879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137</cp:revision>
  <cp:lastPrinted>2020-02-24T11:44:00Z</cp:lastPrinted>
  <dcterms:created xsi:type="dcterms:W3CDTF">2020-02-14T09:15:00Z</dcterms:created>
  <dcterms:modified xsi:type="dcterms:W3CDTF">2021-11-23T11:22:00Z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