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08" w:rsidRPr="00E44F8B" w:rsidRDefault="00F37708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F37708" w:rsidRDefault="00F37708">
      <w:pPr>
        <w:pStyle w:val="BodyText"/>
        <w:rPr>
          <w:b/>
          <w:i/>
          <w:sz w:val="24"/>
        </w:rPr>
      </w:pPr>
    </w:p>
    <w:p w:rsidR="00F37708" w:rsidRDefault="00F37708">
      <w:pPr>
        <w:pStyle w:val="BodyText"/>
        <w:rPr>
          <w:b/>
          <w:i/>
          <w:sz w:val="24"/>
        </w:rPr>
      </w:pPr>
    </w:p>
    <w:p w:rsidR="00F37708" w:rsidRDefault="00F37708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F37708" w:rsidTr="00225594">
        <w:tc>
          <w:tcPr>
            <w:tcW w:w="4077" w:type="dxa"/>
          </w:tcPr>
          <w:p w:rsidR="00F37708" w:rsidRPr="00225594" w:rsidRDefault="00F37708" w:rsidP="00225594">
            <w:pPr>
              <w:pStyle w:val="BodyText"/>
              <w:spacing w:before="7"/>
              <w:rPr>
                <w:lang w:val="ru-RU" w:eastAsia="en-US"/>
              </w:rPr>
            </w:pPr>
            <w:r w:rsidRPr="00225594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225594">
              <w:rPr>
                <w:lang w:val="ru-RU" w:eastAsia="en-US"/>
              </w:rPr>
              <w:t xml:space="preserve"> </w:t>
            </w:r>
          </w:p>
          <w:p w:rsidR="00F37708" w:rsidRPr="00225594" w:rsidRDefault="00F37708" w:rsidP="00225594">
            <w:pPr>
              <w:pStyle w:val="BodyText"/>
              <w:spacing w:before="7"/>
              <w:rPr>
                <w:lang w:val="ru-RU" w:eastAsia="en-US"/>
              </w:rPr>
            </w:pPr>
            <w:r w:rsidRPr="00225594">
              <w:rPr>
                <w:lang w:val="ru-RU" w:eastAsia="en-US"/>
              </w:rPr>
              <w:t>Протокол засідання</w:t>
            </w:r>
            <w:r w:rsidRPr="00225594">
              <w:rPr>
                <w:spacing w:val="-7"/>
                <w:lang w:val="ru-RU" w:eastAsia="en-US"/>
              </w:rPr>
              <w:t xml:space="preserve"> </w:t>
            </w:r>
            <w:r w:rsidRPr="00225594">
              <w:rPr>
                <w:lang w:val="ru-RU" w:eastAsia="en-US"/>
              </w:rPr>
              <w:t>вченої</w:t>
            </w:r>
            <w:r w:rsidRPr="00225594">
              <w:rPr>
                <w:spacing w:val="-4"/>
                <w:lang w:val="ru-RU" w:eastAsia="en-US"/>
              </w:rPr>
              <w:t xml:space="preserve"> </w:t>
            </w:r>
            <w:r w:rsidRPr="00225594">
              <w:rPr>
                <w:lang w:val="ru-RU" w:eastAsia="en-US"/>
              </w:rPr>
              <w:t xml:space="preserve">ради КНЗ КОР «КОІПОПК» </w:t>
            </w:r>
          </w:p>
          <w:p w:rsidR="00F37708" w:rsidRPr="00225594" w:rsidRDefault="00F37708" w:rsidP="00225594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225594">
              <w:rPr>
                <w:lang w:val="en-US" w:eastAsia="en-US"/>
              </w:rPr>
              <w:t xml:space="preserve">від 21 січня 2020 року №1 </w:t>
            </w:r>
          </w:p>
        </w:tc>
        <w:tc>
          <w:tcPr>
            <w:tcW w:w="1985" w:type="dxa"/>
          </w:tcPr>
          <w:p w:rsidR="00F37708" w:rsidRPr="00225594" w:rsidRDefault="00F37708" w:rsidP="00225594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F37708" w:rsidRPr="00225594" w:rsidRDefault="00F37708" w:rsidP="00225594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225594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F37708" w:rsidRPr="00225594" w:rsidRDefault="00F37708" w:rsidP="00225594">
            <w:pPr>
              <w:pStyle w:val="BodyText"/>
              <w:spacing w:before="7"/>
              <w:rPr>
                <w:lang w:val="ru-RU" w:eastAsia="en-US"/>
              </w:rPr>
            </w:pPr>
            <w:r w:rsidRPr="00225594">
              <w:rPr>
                <w:w w:val="105"/>
                <w:lang w:val="ru-RU" w:eastAsia="en-US"/>
              </w:rPr>
              <w:t xml:space="preserve">Наказ </w:t>
            </w:r>
            <w:r w:rsidRPr="00225594">
              <w:rPr>
                <w:lang w:val="ru-RU" w:eastAsia="en-US"/>
              </w:rPr>
              <w:t xml:space="preserve">КНЗ КОР «КОІПОПК» </w:t>
            </w:r>
          </w:p>
          <w:p w:rsidR="00F37708" w:rsidRPr="00225594" w:rsidRDefault="00F37708" w:rsidP="00225594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225594">
              <w:rPr>
                <w:lang w:val="en-US" w:eastAsia="en-US"/>
              </w:rPr>
              <w:t>від 22 січня 2020 року №13/1</w:t>
            </w:r>
          </w:p>
        </w:tc>
      </w:tr>
    </w:tbl>
    <w:p w:rsidR="00F37708" w:rsidRDefault="00F37708">
      <w:pPr>
        <w:pStyle w:val="BodyText"/>
        <w:spacing w:before="7"/>
        <w:rPr>
          <w:b/>
          <w:i/>
          <w:sz w:val="29"/>
        </w:rPr>
      </w:pPr>
    </w:p>
    <w:p w:rsidR="00F37708" w:rsidRDefault="00F37708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spacing w:before="4"/>
        <w:rPr>
          <w:sz w:val="32"/>
        </w:rPr>
      </w:pPr>
    </w:p>
    <w:p w:rsidR="00F37708" w:rsidRPr="00E44F8B" w:rsidRDefault="00F37708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F37708" w:rsidRDefault="00F37708" w:rsidP="006341A1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>ВЧИТЕЛІВ</w:t>
      </w:r>
    </w:p>
    <w:p w:rsidR="00F37708" w:rsidRPr="005B1A16" w:rsidRDefault="00F37708" w:rsidP="006341A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ІСТОРІЇ, ПРАВОЗНАВСТВА, ГРОМАДЯНСЬКОЇ ОСВІТИ</w:t>
      </w: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>
      <w:pPr>
        <w:pStyle w:val="BodyText"/>
        <w:rPr>
          <w:sz w:val="30"/>
        </w:rPr>
      </w:pPr>
    </w:p>
    <w:p w:rsidR="00F37708" w:rsidRDefault="00F37708" w:rsidP="00CB1551">
      <w:pPr>
        <w:pStyle w:val="BodyText"/>
        <w:ind w:right="65"/>
        <w:jc w:val="center"/>
      </w:pPr>
      <w:r>
        <w:t>Біла Церква – 2020</w:t>
      </w:r>
    </w:p>
    <w:p w:rsidR="00F37708" w:rsidRDefault="00F37708">
      <w:pPr>
        <w:jc w:val="center"/>
        <w:sectPr w:rsidR="00F37708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14"/>
        <w:gridCol w:w="183"/>
        <w:gridCol w:w="5245"/>
        <w:gridCol w:w="711"/>
      </w:tblGrid>
      <w:tr w:rsidR="00F37708" w:rsidRPr="003E53F5" w:rsidTr="0022559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  <w:gridSpan w:val="4"/>
          </w:tcPr>
          <w:p w:rsidR="00F37708" w:rsidRPr="003E53F5" w:rsidRDefault="00F37708" w:rsidP="00225594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r w:rsidRPr="003E53F5">
              <w:rPr>
                <w:b/>
                <w:sz w:val="24"/>
                <w:szCs w:val="24"/>
              </w:rPr>
              <w:t>Гребенчук Т.О.,</w:t>
            </w:r>
            <w:r w:rsidRPr="003E53F5">
              <w:rPr>
                <w:b/>
                <w:i/>
                <w:sz w:val="24"/>
                <w:szCs w:val="24"/>
              </w:rPr>
              <w:t xml:space="preserve"> </w:t>
            </w:r>
            <w:r w:rsidRPr="003E53F5">
              <w:rPr>
                <w:sz w:val="24"/>
                <w:szCs w:val="24"/>
              </w:rPr>
              <w:t>завідувачка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F37708" w:rsidRPr="003E53F5" w:rsidRDefault="00F37708" w:rsidP="00225594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r w:rsidRPr="003E53F5">
              <w:rPr>
                <w:b/>
                <w:sz w:val="24"/>
                <w:szCs w:val="24"/>
              </w:rPr>
              <w:t>Іванченко В.В.,</w:t>
            </w:r>
            <w:r w:rsidRPr="003E53F5">
              <w:rPr>
                <w:b/>
                <w:i/>
                <w:sz w:val="24"/>
                <w:szCs w:val="24"/>
              </w:rPr>
              <w:t xml:space="preserve"> </w:t>
            </w:r>
            <w:r w:rsidRPr="003E53F5">
              <w:rPr>
                <w:sz w:val="24"/>
                <w:szCs w:val="24"/>
              </w:rPr>
              <w:t>методистка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кадрів.</w:t>
            </w:r>
          </w:p>
          <w:p w:rsidR="00F37708" w:rsidRPr="003E53F5" w:rsidRDefault="00F37708" w:rsidP="00225594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r w:rsidRPr="003E53F5">
              <w:rPr>
                <w:b/>
                <w:sz w:val="24"/>
                <w:szCs w:val="24"/>
              </w:rPr>
              <w:t>Тіщенко А.В.,</w:t>
            </w:r>
            <w:r w:rsidRPr="003E53F5">
              <w:rPr>
                <w:b/>
                <w:i/>
                <w:sz w:val="24"/>
                <w:szCs w:val="24"/>
              </w:rPr>
              <w:t xml:space="preserve"> </w:t>
            </w:r>
            <w:r w:rsidRPr="003E53F5">
              <w:rPr>
                <w:sz w:val="24"/>
                <w:szCs w:val="24"/>
              </w:rPr>
              <w:t>методистка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кадрів.</w:t>
            </w: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4"/>
          </w:tcPr>
          <w:p w:rsidR="00F37708" w:rsidRPr="003E53F5" w:rsidRDefault="00F37708" w:rsidP="0022559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Курси підвищення фахової кваліфікації вчителів історії, правознавства, громадянської освіти за дистанційною формою навчання</w:t>
            </w:r>
          </w:p>
        </w:tc>
      </w:tr>
      <w:tr w:rsidR="00F37708" w:rsidRPr="003E53F5" w:rsidTr="0022559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4"/>
          </w:tcPr>
          <w:p w:rsidR="00F37708" w:rsidRPr="003E53F5" w:rsidRDefault="00F37708" w:rsidP="0022559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3E53F5"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професійної компетентності вчителів </w:t>
            </w:r>
            <w:r w:rsidRPr="003E53F5">
              <w:rPr>
                <w:sz w:val="24"/>
                <w:szCs w:val="24"/>
              </w:rPr>
              <w:t xml:space="preserve">історії, правознавства, громадянської освіти з </w:t>
            </w:r>
            <w:r w:rsidRPr="003E53F5">
              <w:rPr>
                <w:color w:val="000000"/>
                <w:sz w:val="24"/>
                <w:szCs w:val="24"/>
                <w:lang w:eastAsia="ru-RU"/>
              </w:rPr>
              <w:t>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F37708" w:rsidRPr="003E53F5" w:rsidTr="0022559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  <w:gridSpan w:val="4"/>
          </w:tcPr>
          <w:p w:rsidR="00F37708" w:rsidRPr="003E53F5" w:rsidRDefault="00F37708" w:rsidP="0022559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3E53F5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F37708" w:rsidRPr="003E53F5" w:rsidTr="00BA1BAA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614" w:type="dxa"/>
          </w:tcPr>
          <w:p w:rsidR="00F37708" w:rsidRPr="003E53F5" w:rsidRDefault="00F37708" w:rsidP="0022559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F37708" w:rsidRPr="003E53F5" w:rsidRDefault="00F37708" w:rsidP="0022559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428" w:type="dxa"/>
            <w:gridSpan w:val="2"/>
          </w:tcPr>
          <w:p w:rsidR="00F37708" w:rsidRPr="003E53F5" w:rsidRDefault="00F37708" w:rsidP="0022559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F37708" w:rsidRPr="003E53F5" w:rsidRDefault="00F37708" w:rsidP="0022559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F37708" w:rsidRPr="003E53F5" w:rsidTr="00225594">
        <w:trPr>
          <w:trHeight w:val="48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042" w:type="dxa"/>
            <w:gridSpan w:val="3"/>
          </w:tcPr>
          <w:p w:rsidR="00F37708" w:rsidRPr="003E53F5" w:rsidRDefault="00F37708" w:rsidP="00225594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3E53F5">
              <w:rPr>
                <w:b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F37708" w:rsidRPr="003E53F5" w:rsidRDefault="00F37708" w:rsidP="0022559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37708" w:rsidRPr="003E53F5" w:rsidTr="0022559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spacing w:line="268" w:lineRule="exact"/>
              <w:ind w:left="-23" w:firstLine="0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7708" w:rsidRPr="003E53F5" w:rsidRDefault="00F37708" w:rsidP="00BA1BAA">
            <w:pPr>
              <w:pStyle w:val="TableParagraph"/>
              <w:tabs>
                <w:tab w:val="left" w:pos="5529"/>
              </w:tabs>
              <w:spacing w:line="240" w:lineRule="auto"/>
              <w:ind w:left="147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 xml:space="preserve">Філософія освіти ХХІ століття </w:t>
            </w:r>
          </w:p>
        </w:tc>
        <w:tc>
          <w:tcPr>
            <w:tcW w:w="711" w:type="dxa"/>
          </w:tcPr>
          <w:p w:rsidR="00F37708" w:rsidRPr="003E53F5" w:rsidRDefault="00F37708" w:rsidP="0022559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41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042" w:type="dxa"/>
            <w:gridSpan w:val="3"/>
          </w:tcPr>
          <w:p w:rsidR="00F37708" w:rsidRPr="003E53F5" w:rsidRDefault="00F37708" w:rsidP="00BA1BAA">
            <w:pPr>
              <w:pStyle w:val="TableParagraph"/>
              <w:tabs>
                <w:tab w:val="left" w:pos="5529"/>
              </w:tabs>
              <w:spacing w:line="240" w:lineRule="auto"/>
              <w:ind w:left="-23"/>
              <w:rPr>
                <w:b/>
                <w:sz w:val="24"/>
                <w:szCs w:val="24"/>
              </w:rPr>
            </w:pPr>
            <w:r w:rsidRPr="003E53F5">
              <w:rPr>
                <w:b/>
                <w:sz w:val="24"/>
                <w:szCs w:val="24"/>
              </w:rPr>
              <w:t>Модуль ІІ.</w:t>
            </w:r>
          </w:p>
        </w:tc>
        <w:tc>
          <w:tcPr>
            <w:tcW w:w="711" w:type="dxa"/>
          </w:tcPr>
          <w:p w:rsidR="00F37708" w:rsidRPr="003E53F5" w:rsidRDefault="00F37708" w:rsidP="0022559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  <w:szCs w:val="24"/>
              </w:rPr>
            </w:pPr>
          </w:p>
        </w:tc>
      </w:tr>
      <w:tr w:rsidR="00F37708" w:rsidRPr="003E53F5" w:rsidTr="0022559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3E53F5">
            <w:pPr>
              <w:ind w:left="147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 xml:space="preserve">Загальна характеристика можливостей системи дистанційного навчання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3E53F5">
            <w:pPr>
              <w:ind w:left="147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 xml:space="preserve">Готовність педагогічних працівників до використання ІКТ в навчанні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3E53F5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BA1BA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мережевого етикету</w:t>
            </w:r>
            <w:r w:rsidRPr="003E53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47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right w:val="single" w:sz="6" w:space="0" w:color="000000"/>
            </w:tcBorders>
          </w:tcPr>
          <w:p w:rsidR="00F37708" w:rsidRPr="003E53F5" w:rsidRDefault="00F37708" w:rsidP="00BA1BAA">
            <w:pPr>
              <w:ind w:left="-23"/>
              <w:rPr>
                <w:b/>
                <w:sz w:val="24"/>
                <w:szCs w:val="24"/>
              </w:rPr>
            </w:pPr>
            <w:r w:rsidRPr="003E53F5">
              <w:rPr>
                <w:b/>
                <w:sz w:val="24"/>
                <w:szCs w:val="24"/>
              </w:rPr>
              <w:t>Модуль ІІІ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BA1BAA">
            <w:pPr>
              <w:pStyle w:val="TableParagraph"/>
              <w:ind w:left="147"/>
              <w:jc w:val="both"/>
              <w:rPr>
                <w:bCs/>
                <w:iCs/>
                <w:sz w:val="24"/>
                <w:szCs w:val="24"/>
              </w:rPr>
            </w:pPr>
            <w:r w:rsidRPr="003E53F5">
              <w:rPr>
                <w:bCs/>
                <w:iCs/>
                <w:sz w:val="24"/>
                <w:szCs w:val="24"/>
              </w:rPr>
              <w:t xml:space="preserve">Нормативно-методичні аспекти  навчання суспільствознавчих предметів у закладах загальної середньої освіти в умовах переходу до НУШ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BA1BAA">
            <w:pPr>
              <w:pStyle w:val="TableParagraph"/>
              <w:ind w:left="147" w:right="142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 xml:space="preserve">Профілактика правопорушень серед підлітків як важлива складова освітнього процесу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 w:rsidP="005E2D70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BA1BAA">
            <w:pPr>
              <w:pStyle w:val="TableParagraph"/>
              <w:spacing w:before="2" w:line="276" w:lineRule="exact"/>
              <w:ind w:left="147" w:right="142"/>
              <w:jc w:val="both"/>
              <w:rPr>
                <w:bCs/>
                <w:sz w:val="24"/>
                <w:szCs w:val="24"/>
              </w:rPr>
            </w:pPr>
            <w:r w:rsidRPr="003E53F5">
              <w:rPr>
                <w:bCs/>
                <w:sz w:val="24"/>
                <w:szCs w:val="24"/>
              </w:rPr>
              <w:t>Компетентнісний потенціал шкільного курсу історії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 w:rsidP="005E2D70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BA1BAA">
            <w:pPr>
              <w:pStyle w:val="TableParagraph"/>
              <w:ind w:left="147" w:right="142"/>
              <w:jc w:val="both"/>
              <w:rPr>
                <w:sz w:val="24"/>
                <w:szCs w:val="24"/>
              </w:rPr>
            </w:pPr>
            <w:r w:rsidRPr="003E53F5">
              <w:rPr>
                <w:bCs/>
                <w:iCs/>
                <w:sz w:val="24"/>
                <w:szCs w:val="24"/>
              </w:rPr>
              <w:t xml:space="preserve">Медіаграмотність як сучасна потреба суб’єктів освітнього процесу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 w:rsidP="005E2D70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BA1BAA">
            <w:pPr>
              <w:pStyle w:val="TableParagraph"/>
              <w:ind w:left="147" w:right="142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 xml:space="preserve"> Реалізація компетентнісного підходу у навчанні учнів правознавства та громадянської освіти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 w:rsidP="005E2D70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BA1BAA">
            <w:pPr>
              <w:pStyle w:val="TableParagraph"/>
              <w:numPr>
                <w:ilvl w:val="0"/>
                <w:numId w:val="22"/>
              </w:numPr>
              <w:ind w:left="-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BA1BAA">
            <w:pPr>
              <w:pStyle w:val="TableParagraph"/>
              <w:ind w:left="147" w:right="142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 xml:space="preserve">Використання історичного краєзнавства Київщини при вивченні історії України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 w:rsidP="005E2D70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righ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ind w:left="0" w:right="142"/>
              <w:jc w:val="both"/>
              <w:rPr>
                <w:b/>
                <w:sz w:val="24"/>
                <w:szCs w:val="24"/>
              </w:rPr>
            </w:pPr>
            <w:r w:rsidRPr="003E53F5">
              <w:rPr>
                <w:b/>
                <w:sz w:val="24"/>
                <w:szCs w:val="24"/>
              </w:rPr>
              <w:t>Модуль ІV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jc w:val="center"/>
              <w:rPr>
                <w:sz w:val="24"/>
                <w:szCs w:val="24"/>
              </w:rPr>
            </w:pP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37708" w:rsidRPr="003E53F5" w:rsidRDefault="00F37708" w:rsidP="005E2D70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F37708" w:rsidRPr="003E53F5" w:rsidRDefault="00F37708" w:rsidP="00225594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F37708" w:rsidRPr="003E53F5" w:rsidRDefault="00F37708" w:rsidP="007471F7">
            <w:pPr>
              <w:pStyle w:val="TableParagraph"/>
              <w:spacing w:line="256" w:lineRule="exact"/>
              <w:ind w:left="142" w:right="38" w:hanging="142"/>
              <w:jc w:val="both"/>
              <w:rPr>
                <w:i/>
                <w:sz w:val="24"/>
                <w:szCs w:val="24"/>
              </w:rPr>
            </w:pPr>
            <w:r w:rsidRPr="003E53F5">
              <w:rPr>
                <w:i/>
                <w:sz w:val="24"/>
                <w:szCs w:val="24"/>
              </w:rPr>
              <w:t xml:space="preserve"> Тематична дискусія </w:t>
            </w:r>
            <w:r w:rsidRPr="003E53F5">
              <w:rPr>
                <w:sz w:val="24"/>
                <w:szCs w:val="24"/>
                <w:lang w:val="ru-RU"/>
              </w:rPr>
              <w:t>«Досвід та перспективи компетентнісної суспільствознавчої та громадянської освіти»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jc w:val="center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</w:t>
            </w:r>
          </w:p>
        </w:tc>
      </w:tr>
      <w:tr w:rsidR="00F37708" w:rsidRPr="003E53F5" w:rsidTr="0022559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4"/>
          </w:tcPr>
          <w:p w:rsidR="00F37708" w:rsidRPr="003E53F5" w:rsidRDefault="00F37708" w:rsidP="00BA1BAA">
            <w:pPr>
              <w:ind w:left="174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2 кредити ЄКТС (60 год: 22 год аудит. + 38 год керована самостійна робота)</w:t>
            </w: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F37708" w:rsidRPr="003E53F5" w:rsidRDefault="00F37708" w:rsidP="0022559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4"/>
          </w:tcPr>
          <w:p w:rsidR="00F37708" w:rsidRPr="003E53F5" w:rsidRDefault="00F37708" w:rsidP="00BA1BAA">
            <w:pPr>
              <w:pStyle w:val="TableParagraph"/>
              <w:ind w:left="174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Інституційна (очно-дистанційна)</w:t>
            </w:r>
          </w:p>
        </w:tc>
      </w:tr>
      <w:tr w:rsidR="00F37708" w:rsidRPr="003E53F5" w:rsidTr="0022559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37708" w:rsidRPr="003E53F5" w:rsidRDefault="00F37708" w:rsidP="00225594">
            <w:pPr>
              <w:jc w:val="center"/>
              <w:rPr>
                <w:b/>
                <w:i/>
                <w:sz w:val="24"/>
                <w:szCs w:val="24"/>
              </w:rPr>
            </w:pPr>
            <w:r w:rsidRPr="003E53F5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F37708" w:rsidRPr="003E53F5" w:rsidRDefault="00F37708" w:rsidP="00FC0620">
            <w:pPr>
              <w:rPr>
                <w:b/>
                <w:i/>
                <w:sz w:val="24"/>
                <w:szCs w:val="24"/>
              </w:rPr>
            </w:pPr>
          </w:p>
          <w:p w:rsidR="00F37708" w:rsidRPr="003E53F5" w:rsidRDefault="00F37708" w:rsidP="0022559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4"/>
          </w:tcPr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bCs/>
                <w:i/>
                <w:sz w:val="24"/>
                <w:szCs w:val="24"/>
              </w:rPr>
            </w:pPr>
            <w:r w:rsidRPr="003E53F5">
              <w:rPr>
                <w:bCs/>
                <w:i/>
                <w:sz w:val="24"/>
                <w:szCs w:val="24"/>
                <w:lang w:val="ru-RU"/>
              </w:rPr>
              <w:t>Загальні компетентності</w:t>
            </w:r>
            <w:r w:rsidRPr="003E53F5">
              <w:rPr>
                <w:bCs/>
                <w:i/>
                <w:sz w:val="24"/>
                <w:szCs w:val="24"/>
              </w:rPr>
              <w:t>:</w:t>
            </w:r>
          </w:p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Здатність діяти відповідально і свідомо на засадах поваги до прав і свобод людини і громадянина.</w:t>
            </w:r>
          </w:p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b/>
                <w:i/>
                <w:sz w:val="24"/>
                <w:szCs w:val="24"/>
              </w:rPr>
            </w:pPr>
          </w:p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i/>
                <w:sz w:val="24"/>
                <w:szCs w:val="24"/>
              </w:rPr>
            </w:pPr>
            <w:r w:rsidRPr="003E53F5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Здатність формувати та розвивати в учнів ключові компетентності та вміння, спільні для всіх компетентностей.</w:t>
            </w:r>
          </w:p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Здатність формувати ціннісні ставлення в учнів.</w:t>
            </w:r>
          </w:p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Здатність здійснювати пошук і критично оцінювати інформацію.</w:t>
            </w:r>
          </w:p>
          <w:p w:rsidR="00F37708" w:rsidRPr="003E53F5" w:rsidRDefault="00F37708" w:rsidP="00BA1BAA">
            <w:pPr>
              <w:pStyle w:val="ListParagraph"/>
              <w:tabs>
                <w:tab w:val="left" w:pos="2160"/>
              </w:tabs>
              <w:ind w:left="174" w:firstLine="220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Здатність використовувати цифрові  технології в освітньому пр</w:t>
            </w:r>
            <w:bookmarkStart w:id="0" w:name="_GoBack"/>
            <w:bookmarkEnd w:id="0"/>
            <w:r w:rsidRPr="003E53F5">
              <w:rPr>
                <w:sz w:val="24"/>
                <w:szCs w:val="24"/>
              </w:rPr>
              <w:t>оцесі.</w:t>
            </w:r>
          </w:p>
          <w:p w:rsidR="00F37708" w:rsidRPr="003E53F5" w:rsidRDefault="00F37708" w:rsidP="00BA1BAA">
            <w:pPr>
              <w:ind w:left="174" w:firstLine="220"/>
              <w:jc w:val="both"/>
              <w:rPr>
                <w:sz w:val="24"/>
                <w:szCs w:val="24"/>
              </w:rPr>
            </w:pPr>
            <w:r w:rsidRPr="003E53F5">
              <w:rPr>
                <w:sz w:val="24"/>
                <w:szCs w:val="24"/>
              </w:rPr>
              <w:t>Здатність планувати і прогнозувати результати освітнього процесу.</w:t>
            </w:r>
          </w:p>
        </w:tc>
      </w:tr>
    </w:tbl>
    <w:p w:rsidR="00F37708" w:rsidRPr="00C248DA" w:rsidRDefault="00F37708">
      <w:pPr>
        <w:rPr>
          <w:sz w:val="16"/>
          <w:szCs w:val="16"/>
        </w:rPr>
      </w:pPr>
    </w:p>
    <w:p w:rsidR="00F37708" w:rsidRPr="001F7623" w:rsidRDefault="00F37708" w:rsidP="00F06D3D">
      <w:pPr>
        <w:tabs>
          <w:tab w:val="left" w:pos="2160"/>
        </w:tabs>
        <w:ind w:firstLine="709"/>
        <w:rPr>
          <w:sz w:val="24"/>
          <w:szCs w:val="24"/>
        </w:rPr>
      </w:pPr>
    </w:p>
    <w:sectPr w:rsidR="00F37708" w:rsidRPr="001F7623" w:rsidSect="00BA1BAA">
      <w:pgSz w:w="11910" w:h="16840"/>
      <w:pgMar w:top="1120" w:right="36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F73520"/>
    <w:multiLevelType w:val="hybridMultilevel"/>
    <w:tmpl w:val="B90C7972"/>
    <w:lvl w:ilvl="0" w:tplc="FE522A4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452DF2"/>
    <w:multiLevelType w:val="hybridMultilevel"/>
    <w:tmpl w:val="3D4280FA"/>
    <w:lvl w:ilvl="0" w:tplc="C1985F74">
      <w:start w:val="1"/>
      <w:numFmt w:val="decimal"/>
      <w:lvlText w:val="%1."/>
      <w:lvlJc w:val="left"/>
      <w:pPr>
        <w:tabs>
          <w:tab w:val="num" w:pos="153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4">
    <w:nsid w:val="358729B1"/>
    <w:multiLevelType w:val="multilevel"/>
    <w:tmpl w:val="A09ACC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7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BE0652"/>
    <w:multiLevelType w:val="multilevel"/>
    <w:tmpl w:val="BFDA8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511C54"/>
    <w:multiLevelType w:val="hybridMultilevel"/>
    <w:tmpl w:val="D8EEA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8"/>
  </w:num>
  <w:num w:numId="5">
    <w:abstractNumId w:val="15"/>
  </w:num>
  <w:num w:numId="6">
    <w:abstractNumId w:val="22"/>
  </w:num>
  <w:num w:numId="7">
    <w:abstractNumId w:val="23"/>
  </w:num>
  <w:num w:numId="8">
    <w:abstractNumId w:val="4"/>
  </w:num>
  <w:num w:numId="9">
    <w:abstractNumId w:val="17"/>
  </w:num>
  <w:num w:numId="10">
    <w:abstractNumId w:val="11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9"/>
  </w:num>
  <w:num w:numId="17">
    <w:abstractNumId w:val="9"/>
  </w:num>
  <w:num w:numId="18">
    <w:abstractNumId w:val="10"/>
  </w:num>
  <w:num w:numId="19">
    <w:abstractNumId w:val="12"/>
  </w:num>
  <w:num w:numId="20">
    <w:abstractNumId w:val="8"/>
  </w:num>
  <w:num w:numId="21">
    <w:abstractNumId w:val="24"/>
  </w:num>
  <w:num w:numId="22">
    <w:abstractNumId w:val="21"/>
  </w:num>
  <w:num w:numId="23">
    <w:abstractNumId w:val="14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52766"/>
    <w:rsid w:val="000B5204"/>
    <w:rsid w:val="000E1E02"/>
    <w:rsid w:val="000E7771"/>
    <w:rsid w:val="00105F23"/>
    <w:rsid w:val="0015199A"/>
    <w:rsid w:val="001549D7"/>
    <w:rsid w:val="00186DDE"/>
    <w:rsid w:val="00191505"/>
    <w:rsid w:val="001E6A06"/>
    <w:rsid w:val="001F05F8"/>
    <w:rsid w:val="001F7623"/>
    <w:rsid w:val="00203A7A"/>
    <w:rsid w:val="00216C73"/>
    <w:rsid w:val="00220494"/>
    <w:rsid w:val="00225594"/>
    <w:rsid w:val="00270B08"/>
    <w:rsid w:val="00273907"/>
    <w:rsid w:val="002A0B42"/>
    <w:rsid w:val="002C6C2D"/>
    <w:rsid w:val="002F18ED"/>
    <w:rsid w:val="002F5093"/>
    <w:rsid w:val="00341DA6"/>
    <w:rsid w:val="003506EC"/>
    <w:rsid w:val="0039064F"/>
    <w:rsid w:val="003A667B"/>
    <w:rsid w:val="003D592B"/>
    <w:rsid w:val="003E270D"/>
    <w:rsid w:val="003E53F5"/>
    <w:rsid w:val="004075CF"/>
    <w:rsid w:val="00413FB6"/>
    <w:rsid w:val="0041656F"/>
    <w:rsid w:val="004845F4"/>
    <w:rsid w:val="00494B60"/>
    <w:rsid w:val="004C0EA4"/>
    <w:rsid w:val="004C5628"/>
    <w:rsid w:val="004D5D18"/>
    <w:rsid w:val="00502299"/>
    <w:rsid w:val="00502CEF"/>
    <w:rsid w:val="00506E20"/>
    <w:rsid w:val="00514BEF"/>
    <w:rsid w:val="00582A71"/>
    <w:rsid w:val="0058701B"/>
    <w:rsid w:val="005B1A16"/>
    <w:rsid w:val="005C5A80"/>
    <w:rsid w:val="005D2F42"/>
    <w:rsid w:val="005E2D70"/>
    <w:rsid w:val="005E4742"/>
    <w:rsid w:val="006159DC"/>
    <w:rsid w:val="006227B5"/>
    <w:rsid w:val="00622908"/>
    <w:rsid w:val="00632C17"/>
    <w:rsid w:val="006341A1"/>
    <w:rsid w:val="00642421"/>
    <w:rsid w:val="006601FD"/>
    <w:rsid w:val="006B615C"/>
    <w:rsid w:val="006C1C62"/>
    <w:rsid w:val="006C250D"/>
    <w:rsid w:val="006C5FD2"/>
    <w:rsid w:val="00712131"/>
    <w:rsid w:val="007247E6"/>
    <w:rsid w:val="007276AE"/>
    <w:rsid w:val="007346B5"/>
    <w:rsid w:val="00737AC6"/>
    <w:rsid w:val="00745341"/>
    <w:rsid w:val="007471F7"/>
    <w:rsid w:val="00771DC9"/>
    <w:rsid w:val="00775F3D"/>
    <w:rsid w:val="00836956"/>
    <w:rsid w:val="00852860"/>
    <w:rsid w:val="00855B72"/>
    <w:rsid w:val="008B285E"/>
    <w:rsid w:val="008D17F8"/>
    <w:rsid w:val="008D7494"/>
    <w:rsid w:val="008E7BEF"/>
    <w:rsid w:val="00920C3A"/>
    <w:rsid w:val="00924DBF"/>
    <w:rsid w:val="009313AC"/>
    <w:rsid w:val="0094230E"/>
    <w:rsid w:val="009564E0"/>
    <w:rsid w:val="009C0879"/>
    <w:rsid w:val="009F6A13"/>
    <w:rsid w:val="00A447C5"/>
    <w:rsid w:val="00A710EE"/>
    <w:rsid w:val="00A81077"/>
    <w:rsid w:val="00A811EF"/>
    <w:rsid w:val="00A871FB"/>
    <w:rsid w:val="00A90926"/>
    <w:rsid w:val="00AC5EED"/>
    <w:rsid w:val="00AC6F38"/>
    <w:rsid w:val="00AE4657"/>
    <w:rsid w:val="00AE75F2"/>
    <w:rsid w:val="00B26688"/>
    <w:rsid w:val="00B407EE"/>
    <w:rsid w:val="00B4764D"/>
    <w:rsid w:val="00B565DF"/>
    <w:rsid w:val="00BA1BAA"/>
    <w:rsid w:val="00BB024E"/>
    <w:rsid w:val="00BB4244"/>
    <w:rsid w:val="00BB6C85"/>
    <w:rsid w:val="00BD5CAF"/>
    <w:rsid w:val="00BD769B"/>
    <w:rsid w:val="00BF2D5F"/>
    <w:rsid w:val="00C052C6"/>
    <w:rsid w:val="00C10AB9"/>
    <w:rsid w:val="00C15A9B"/>
    <w:rsid w:val="00C248DA"/>
    <w:rsid w:val="00C41285"/>
    <w:rsid w:val="00C433A2"/>
    <w:rsid w:val="00CB1551"/>
    <w:rsid w:val="00CC6290"/>
    <w:rsid w:val="00D15C09"/>
    <w:rsid w:val="00D57BD8"/>
    <w:rsid w:val="00D664C0"/>
    <w:rsid w:val="00D73598"/>
    <w:rsid w:val="00DD040C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25E2"/>
    <w:rsid w:val="00E86C9F"/>
    <w:rsid w:val="00EA2125"/>
    <w:rsid w:val="00EA5F16"/>
    <w:rsid w:val="00EB5143"/>
    <w:rsid w:val="00F02C00"/>
    <w:rsid w:val="00F046C9"/>
    <w:rsid w:val="00F06D3D"/>
    <w:rsid w:val="00F278C2"/>
    <w:rsid w:val="00F33463"/>
    <w:rsid w:val="00F37708"/>
    <w:rsid w:val="00F73E04"/>
    <w:rsid w:val="00F83BFC"/>
    <w:rsid w:val="00F91EB1"/>
    <w:rsid w:val="00FA6031"/>
    <w:rsid w:val="00FC0620"/>
    <w:rsid w:val="00FE2D94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E6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247E6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247E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4657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7247E6"/>
  </w:style>
  <w:style w:type="paragraph" w:customStyle="1" w:styleId="TableParagraph">
    <w:name w:val="Table Paragraph"/>
    <w:basedOn w:val="Normal"/>
    <w:uiPriority w:val="99"/>
    <w:rsid w:val="007247E6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6159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518</Words>
  <Characters>2953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18</cp:revision>
  <cp:lastPrinted>2020-01-10T08:41:00Z</cp:lastPrinted>
  <dcterms:created xsi:type="dcterms:W3CDTF">2021-06-03T07:50:00Z</dcterms:created>
  <dcterms:modified xsi:type="dcterms:W3CDTF">2021-11-23T11:35:00Z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