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83" w:rsidRPr="00E44F8B" w:rsidRDefault="003A6283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3A6283" w:rsidRDefault="003A6283">
      <w:pPr>
        <w:pStyle w:val="BodyText"/>
        <w:rPr>
          <w:b/>
          <w:i/>
          <w:sz w:val="24"/>
        </w:rPr>
      </w:pPr>
    </w:p>
    <w:p w:rsidR="003A6283" w:rsidRDefault="003A6283">
      <w:pPr>
        <w:pStyle w:val="BodyText"/>
        <w:rPr>
          <w:b/>
          <w:i/>
          <w:sz w:val="24"/>
        </w:rPr>
      </w:pPr>
    </w:p>
    <w:p w:rsidR="003A6283" w:rsidRDefault="003A6283">
      <w:pPr>
        <w:pStyle w:val="BodyText"/>
        <w:rPr>
          <w:b/>
          <w:i/>
          <w:sz w:val="24"/>
        </w:rPr>
      </w:pPr>
    </w:p>
    <w:p w:rsidR="003A6283" w:rsidRDefault="003A6283">
      <w:pPr>
        <w:pStyle w:val="BodyText"/>
        <w:spacing w:before="7"/>
        <w:rPr>
          <w:b/>
          <w:i/>
          <w:sz w:val="29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3A6283" w:rsidTr="00CC3C50">
        <w:tc>
          <w:tcPr>
            <w:tcW w:w="4077" w:type="dxa"/>
          </w:tcPr>
          <w:p w:rsidR="003A6283" w:rsidRPr="00D27C49" w:rsidRDefault="003A6283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D27C49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D27C49">
              <w:rPr>
                <w:lang w:val="ru-RU" w:eastAsia="en-US"/>
              </w:rPr>
              <w:t xml:space="preserve"> </w:t>
            </w:r>
          </w:p>
          <w:p w:rsidR="003A6283" w:rsidRPr="00D27C49" w:rsidRDefault="003A6283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D27C49">
              <w:rPr>
                <w:lang w:val="ru-RU" w:eastAsia="en-US"/>
              </w:rPr>
              <w:t>Протокол засідання</w:t>
            </w:r>
            <w:r w:rsidRPr="00D27C49">
              <w:rPr>
                <w:spacing w:val="-7"/>
                <w:lang w:val="ru-RU" w:eastAsia="en-US"/>
              </w:rPr>
              <w:t xml:space="preserve"> </w:t>
            </w:r>
            <w:r w:rsidRPr="00D27C49">
              <w:rPr>
                <w:lang w:val="ru-RU" w:eastAsia="en-US"/>
              </w:rPr>
              <w:t>вченої</w:t>
            </w:r>
            <w:r w:rsidRPr="00D27C49">
              <w:rPr>
                <w:spacing w:val="-4"/>
                <w:lang w:val="ru-RU" w:eastAsia="en-US"/>
              </w:rPr>
              <w:t xml:space="preserve"> </w:t>
            </w:r>
            <w:r w:rsidRPr="00D27C49">
              <w:rPr>
                <w:lang w:val="ru-RU" w:eastAsia="en-US"/>
              </w:rPr>
              <w:t xml:space="preserve">ради КНЗ КОР «КОІПОПК» </w:t>
            </w:r>
          </w:p>
          <w:p w:rsidR="003A6283" w:rsidRPr="00D27C49" w:rsidRDefault="003A6283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D27C49">
              <w:rPr>
                <w:lang w:val="en-US" w:eastAsia="en-US"/>
              </w:rPr>
              <w:t>від 21 січня 202</w:t>
            </w:r>
            <w:r>
              <w:rPr>
                <w:lang w:eastAsia="en-US"/>
              </w:rPr>
              <w:t>1</w:t>
            </w:r>
            <w:r w:rsidRPr="00D27C49">
              <w:rPr>
                <w:lang w:val="en-US" w:eastAsia="en-US"/>
              </w:rPr>
              <w:t xml:space="preserve"> року №1 </w:t>
            </w:r>
          </w:p>
        </w:tc>
        <w:tc>
          <w:tcPr>
            <w:tcW w:w="1985" w:type="dxa"/>
          </w:tcPr>
          <w:p w:rsidR="003A6283" w:rsidRPr="00D27C49" w:rsidRDefault="003A6283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3A6283" w:rsidRPr="00D27C49" w:rsidRDefault="003A6283" w:rsidP="00CC3C50">
            <w:pPr>
              <w:pStyle w:val="BodyText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D27C49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3A6283" w:rsidRPr="00D27C49" w:rsidRDefault="003A6283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D27C49">
              <w:rPr>
                <w:w w:val="105"/>
                <w:lang w:val="ru-RU" w:eastAsia="en-US"/>
              </w:rPr>
              <w:t xml:space="preserve">Наказ </w:t>
            </w:r>
            <w:r w:rsidRPr="00D27C49">
              <w:rPr>
                <w:lang w:val="ru-RU" w:eastAsia="en-US"/>
              </w:rPr>
              <w:t xml:space="preserve">КНЗ КОР «КОІПОПК» </w:t>
            </w:r>
          </w:p>
          <w:p w:rsidR="003A6283" w:rsidRPr="00D27C49" w:rsidRDefault="003A6283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D27C49">
              <w:rPr>
                <w:lang w:val="en-US" w:eastAsia="en-US"/>
              </w:rPr>
              <w:t>від 22 січня 202</w:t>
            </w:r>
            <w:r>
              <w:rPr>
                <w:lang w:eastAsia="en-US"/>
              </w:rPr>
              <w:t>1</w:t>
            </w:r>
            <w:r w:rsidRPr="00D27C49">
              <w:rPr>
                <w:lang w:val="en-US" w:eastAsia="en-US"/>
              </w:rPr>
              <w:t xml:space="preserve"> року №13/1</w:t>
            </w:r>
          </w:p>
        </w:tc>
      </w:tr>
    </w:tbl>
    <w:p w:rsidR="003A6283" w:rsidRDefault="003A6283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spacing w:before="4"/>
        <w:rPr>
          <w:sz w:val="32"/>
        </w:rPr>
      </w:pPr>
    </w:p>
    <w:p w:rsidR="003A6283" w:rsidRPr="001E52C5" w:rsidRDefault="003A6283" w:rsidP="00A710A9">
      <w:pPr>
        <w:spacing w:before="1"/>
        <w:jc w:val="center"/>
        <w:rPr>
          <w:b/>
          <w:w w:val="105"/>
          <w:sz w:val="28"/>
          <w:szCs w:val="28"/>
        </w:rPr>
      </w:pPr>
      <w:r w:rsidRPr="001E52C5">
        <w:rPr>
          <w:b/>
          <w:w w:val="105"/>
          <w:sz w:val="28"/>
          <w:szCs w:val="28"/>
        </w:rPr>
        <w:t>ОСВІТНЯ ПРОГРАМА</w:t>
      </w:r>
    </w:p>
    <w:p w:rsidR="003A6283" w:rsidRPr="001E52C5" w:rsidRDefault="003A6283" w:rsidP="00A710A9">
      <w:pPr>
        <w:spacing w:before="1"/>
        <w:jc w:val="center"/>
        <w:rPr>
          <w:b/>
          <w:sz w:val="28"/>
          <w:szCs w:val="28"/>
        </w:rPr>
      </w:pPr>
      <w:r w:rsidRPr="001E52C5">
        <w:rPr>
          <w:b/>
          <w:sz w:val="28"/>
          <w:szCs w:val="28"/>
        </w:rPr>
        <w:t>ПІДВИЩЕННЯ КВАЛІФІКАЦІЇ ВЧИТЕЛІВ ІСТОРІ</w:t>
      </w:r>
      <w:r>
        <w:rPr>
          <w:b/>
          <w:sz w:val="28"/>
          <w:szCs w:val="28"/>
        </w:rPr>
        <w:t>Ї</w:t>
      </w:r>
      <w:bookmarkStart w:id="0" w:name="_GoBack"/>
      <w:bookmarkEnd w:id="0"/>
      <w:r w:rsidRPr="001E52C5">
        <w:rPr>
          <w:b/>
          <w:sz w:val="28"/>
          <w:szCs w:val="28"/>
        </w:rPr>
        <w:t>, ПРАВОЗНАВСТВА, ГРОМАДЯНСЬКОЇ ОСВІТИ З ПРОБЛЕМИ</w:t>
      </w:r>
    </w:p>
    <w:p w:rsidR="003A6283" w:rsidRDefault="003A6283" w:rsidP="00A710A9">
      <w:pPr>
        <w:jc w:val="center"/>
        <w:rPr>
          <w:b/>
          <w:sz w:val="28"/>
          <w:szCs w:val="28"/>
          <w:lang w:eastAsia="ru-RU"/>
        </w:rPr>
      </w:pPr>
      <w:r w:rsidRPr="001E52C5">
        <w:rPr>
          <w:b/>
          <w:sz w:val="28"/>
          <w:szCs w:val="28"/>
        </w:rPr>
        <w:t>«</w:t>
      </w:r>
      <w:r w:rsidRPr="001E52C5">
        <w:rPr>
          <w:b/>
          <w:sz w:val="28"/>
          <w:szCs w:val="28"/>
          <w:lang w:eastAsia="ru-RU"/>
        </w:rPr>
        <w:t>КОМПЕТЕНТНІСНИЙ ПОТЕНЦІАЛ  ГРОМАДЯНСЬКОЇ ТА ІСТОРИЧНОЇ ОСВІТНЬОЇ ГАЛУЗІ  В КОНТЕКСТІ</w:t>
      </w:r>
    </w:p>
    <w:p w:rsidR="003A6283" w:rsidRDefault="003A6283" w:rsidP="00A710A9">
      <w:pPr>
        <w:jc w:val="center"/>
        <w:rPr>
          <w:b/>
          <w:sz w:val="28"/>
          <w:szCs w:val="28"/>
          <w:lang w:eastAsia="ru-RU"/>
        </w:rPr>
      </w:pPr>
      <w:r w:rsidRPr="001E52C5">
        <w:rPr>
          <w:b/>
          <w:sz w:val="28"/>
          <w:szCs w:val="28"/>
          <w:lang w:eastAsia="ru-RU"/>
        </w:rPr>
        <w:t xml:space="preserve"> РЕАЛІЗАЦІЇ  НОВОГО ДЕРЖАВНОГО СТАНДАРТУ</w:t>
      </w:r>
    </w:p>
    <w:p w:rsidR="003A6283" w:rsidRPr="001E52C5" w:rsidRDefault="003A6283" w:rsidP="00A710A9">
      <w:pPr>
        <w:jc w:val="center"/>
        <w:rPr>
          <w:b/>
          <w:sz w:val="28"/>
          <w:szCs w:val="28"/>
          <w:lang w:eastAsia="ru-RU"/>
        </w:rPr>
      </w:pPr>
      <w:r w:rsidRPr="001E52C5">
        <w:rPr>
          <w:b/>
          <w:sz w:val="28"/>
          <w:szCs w:val="28"/>
          <w:lang w:eastAsia="ru-RU"/>
        </w:rPr>
        <w:t xml:space="preserve"> БАЗОВОЇ СЕРЕДНЬОЇ ОСВІТИ»</w:t>
      </w:r>
    </w:p>
    <w:p w:rsidR="003A6283" w:rsidRPr="001E52C5" w:rsidRDefault="003A6283" w:rsidP="000541B1">
      <w:pPr>
        <w:jc w:val="center"/>
        <w:rPr>
          <w:b/>
          <w:sz w:val="28"/>
          <w:szCs w:val="28"/>
          <w:lang w:eastAsia="ru-RU"/>
        </w:rPr>
      </w:pPr>
    </w:p>
    <w:p w:rsidR="003A6283" w:rsidRDefault="003A6283" w:rsidP="00B555D3">
      <w:pPr>
        <w:pStyle w:val="BodyText"/>
        <w:spacing w:line="360" w:lineRule="auto"/>
        <w:jc w:val="center"/>
        <w:rPr>
          <w:b/>
          <w:color w:val="FF0000"/>
        </w:rPr>
      </w:pPr>
    </w:p>
    <w:p w:rsidR="003A6283" w:rsidRPr="00150ED1" w:rsidRDefault="003A6283" w:rsidP="00B555D3">
      <w:pPr>
        <w:pStyle w:val="BodyText"/>
        <w:spacing w:line="360" w:lineRule="auto"/>
        <w:jc w:val="center"/>
        <w:rPr>
          <w:b/>
          <w:color w:val="FF000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>
      <w:pPr>
        <w:pStyle w:val="BodyText"/>
        <w:rPr>
          <w:sz w:val="30"/>
        </w:rPr>
      </w:pPr>
    </w:p>
    <w:p w:rsidR="003A6283" w:rsidRDefault="003A6283" w:rsidP="00CB1551">
      <w:pPr>
        <w:pStyle w:val="BodyText"/>
        <w:ind w:right="65"/>
        <w:jc w:val="center"/>
      </w:pPr>
      <w:r>
        <w:t>Біла Церква – 2021</w:t>
      </w:r>
    </w:p>
    <w:p w:rsidR="003A6283" w:rsidRDefault="003A6283">
      <w:pPr>
        <w:jc w:val="center"/>
        <w:sectPr w:rsidR="003A6283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55"/>
        <w:gridCol w:w="5387"/>
        <w:gridCol w:w="711"/>
      </w:tblGrid>
      <w:tr w:rsidR="003A6283" w:rsidTr="00C022B3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Розробники програми</w:t>
            </w:r>
          </w:p>
        </w:tc>
        <w:tc>
          <w:tcPr>
            <w:tcW w:w="6753" w:type="dxa"/>
            <w:gridSpan w:val="3"/>
          </w:tcPr>
          <w:p w:rsidR="003A6283" w:rsidRPr="00C022B3" w:rsidRDefault="003A6283" w:rsidP="00C022B3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 w:rsidRPr="00A75EAE">
              <w:rPr>
                <w:b/>
                <w:sz w:val="24"/>
              </w:rPr>
              <w:t>Гребенчук Т.О.,</w:t>
            </w:r>
            <w:r w:rsidRPr="00C022B3">
              <w:rPr>
                <w:sz w:val="24"/>
              </w:rPr>
              <w:t xml:space="preserve"> завідувачка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3A6283" w:rsidRPr="00C022B3" w:rsidRDefault="003A6283" w:rsidP="00C022B3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 w:rsidRPr="00A75EAE">
              <w:rPr>
                <w:b/>
                <w:sz w:val="24"/>
              </w:rPr>
              <w:t>Тіщенко А.В.,</w:t>
            </w:r>
            <w:r w:rsidRPr="00C022B3">
              <w:rPr>
                <w:sz w:val="24"/>
              </w:rPr>
              <w:t xml:space="preserve"> методистка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кадрів.</w:t>
            </w:r>
          </w:p>
          <w:p w:rsidR="003A6283" w:rsidRPr="00C022B3" w:rsidRDefault="003A6283" w:rsidP="00C022B3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</w:rPr>
            </w:pPr>
            <w:r w:rsidRPr="00A75EAE">
              <w:rPr>
                <w:b/>
                <w:sz w:val="24"/>
              </w:rPr>
              <w:t>Іванченко В.В.,</w:t>
            </w:r>
            <w:r w:rsidRPr="00C022B3">
              <w:rPr>
                <w:sz w:val="24"/>
              </w:rPr>
              <w:t xml:space="preserve"> методистка відділу суспільствознавчих предметів, викладачка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кадрів.</w:t>
            </w:r>
          </w:p>
        </w:tc>
      </w:tr>
      <w:tr w:rsidR="003A6283" w:rsidTr="00C022B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3A6283" w:rsidRPr="00C022B3" w:rsidRDefault="003A6283" w:rsidP="00C022B3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 w:rsidRPr="00C022B3">
              <w:rPr>
                <w:sz w:val="24"/>
              </w:rPr>
              <w:t>Програма підвищення кваліфікації вчителів історії, правознавства, громадянської освіти, курсів духовно-морального спрямування «Компетентнісний потенціал  громадянської та історичної освітньої галузі  в контексті реалізації  нового Державного стандарту базової середньої освіти»</w:t>
            </w:r>
          </w:p>
        </w:tc>
      </w:tr>
      <w:tr w:rsidR="003A6283" w:rsidTr="00C022B3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3A6283" w:rsidRPr="00C022B3" w:rsidRDefault="003A6283" w:rsidP="00C022B3">
            <w:pPr>
              <w:pStyle w:val="TableParagraph"/>
              <w:ind w:left="107" w:right="96"/>
              <w:jc w:val="both"/>
              <w:rPr>
                <w:color w:val="FF0000"/>
                <w:sz w:val="24"/>
              </w:rPr>
            </w:pPr>
            <w:r w:rsidRPr="00C022B3">
              <w:rPr>
                <w:sz w:val="25"/>
                <w:szCs w:val="25"/>
              </w:rPr>
              <w:t>Розвивати професійну ком</w:t>
            </w:r>
            <w:r w:rsidRPr="00C022B3">
              <w:rPr>
                <w:sz w:val="25"/>
                <w:szCs w:val="25"/>
              </w:rPr>
              <w:softHyphen/>
              <w:t>пе</w:t>
            </w:r>
            <w:r w:rsidRPr="00C022B3">
              <w:rPr>
                <w:sz w:val="25"/>
                <w:szCs w:val="25"/>
              </w:rPr>
              <w:softHyphen/>
              <w:t>тентність учителів історії, правознавства, громадянської освіти щодо впровадження Державного стандарту базової середньої освіти,  модельних програм і реалізації компетентнісного підходу у вивченні предметів громадянської та історичної освітньої галузі.</w:t>
            </w:r>
          </w:p>
        </w:tc>
      </w:tr>
      <w:tr w:rsidR="003A6283" w:rsidTr="00C022B3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Зміст програми</w:t>
            </w: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9"/>
                <w:sz w:val="24"/>
              </w:rPr>
              <w:t>№</w:t>
            </w:r>
          </w:p>
          <w:p w:rsidR="003A6283" w:rsidRPr="00C022B3" w:rsidRDefault="003A6283" w:rsidP="00C022B3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з/п</w:t>
            </w:r>
          </w:p>
        </w:tc>
        <w:tc>
          <w:tcPr>
            <w:tcW w:w="5387" w:type="dxa"/>
          </w:tcPr>
          <w:p w:rsidR="003A6283" w:rsidRPr="00C022B3" w:rsidRDefault="003A6283" w:rsidP="00C022B3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sz w:val="24"/>
              </w:rPr>
              <w:t>Тема заняття</w:t>
            </w:r>
          </w:p>
        </w:tc>
        <w:tc>
          <w:tcPr>
            <w:tcW w:w="711" w:type="dxa"/>
          </w:tcPr>
          <w:p w:rsidR="003A6283" w:rsidRPr="00C022B3" w:rsidRDefault="003A6283" w:rsidP="00C022B3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</w:t>
            </w:r>
            <w:r w:rsidRPr="00C022B3">
              <w:rPr>
                <w:b/>
                <w:i/>
                <w:sz w:val="24"/>
              </w:rPr>
              <w:t>од</w:t>
            </w:r>
          </w:p>
        </w:tc>
      </w:tr>
      <w:tr w:rsidR="003A6283" w:rsidTr="00C022B3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spacing w:line="268" w:lineRule="exact"/>
              <w:ind w:left="0" w:hanging="54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387" w:type="dxa"/>
          </w:tcPr>
          <w:p w:rsidR="003A6283" w:rsidRPr="00C022B3" w:rsidRDefault="003A6283" w:rsidP="00795E2B">
            <w:pPr>
              <w:pStyle w:val="TableParagraph"/>
              <w:spacing w:before="130" w:line="240" w:lineRule="auto"/>
              <w:ind w:right="1954"/>
              <w:jc w:val="both"/>
              <w:rPr>
                <w:b/>
                <w:sz w:val="24"/>
              </w:rPr>
            </w:pPr>
            <w:r w:rsidRPr="00C022B3">
              <w:rPr>
                <w:b/>
                <w:sz w:val="24"/>
              </w:rPr>
              <w:t>Модуль І</w:t>
            </w:r>
          </w:p>
        </w:tc>
        <w:tc>
          <w:tcPr>
            <w:tcW w:w="711" w:type="dxa"/>
          </w:tcPr>
          <w:p w:rsidR="003A6283" w:rsidRPr="00C022B3" w:rsidRDefault="003A6283" w:rsidP="00C022B3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</w:rPr>
            </w:pPr>
          </w:p>
        </w:tc>
      </w:tr>
      <w:tr w:rsidR="003A6283" w:rsidTr="00C022B3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spacing w:line="268" w:lineRule="exact"/>
              <w:rPr>
                <w:w w:val="109"/>
                <w:sz w:val="24"/>
              </w:rPr>
            </w:pPr>
            <w:r w:rsidRPr="00C022B3">
              <w:rPr>
                <w:w w:val="109"/>
                <w:sz w:val="24"/>
              </w:rPr>
              <w:t xml:space="preserve">  1.</w:t>
            </w:r>
          </w:p>
        </w:tc>
        <w:tc>
          <w:tcPr>
            <w:tcW w:w="5387" w:type="dxa"/>
          </w:tcPr>
          <w:p w:rsidR="003A6283" w:rsidRPr="00C022B3" w:rsidRDefault="003A6283" w:rsidP="00795E2B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75EAE">
              <w:rPr>
                <w:i/>
                <w:sz w:val="24"/>
                <w:szCs w:val="24"/>
              </w:rPr>
              <w:t>Вступ до теми</w:t>
            </w:r>
            <w:r w:rsidRPr="00C022B3">
              <w:rPr>
                <w:sz w:val="24"/>
                <w:szCs w:val="24"/>
              </w:rPr>
              <w:t xml:space="preserve"> </w:t>
            </w:r>
            <w:r w:rsidRPr="00C022B3">
              <w:rPr>
                <w:sz w:val="24"/>
              </w:rPr>
              <w:t>«Компетентнісний потенціал  громадянської та історичної освітньої галузі  в контексті реалізації  нового Державного стандарту базової середньої освіти»</w:t>
            </w:r>
          </w:p>
        </w:tc>
        <w:tc>
          <w:tcPr>
            <w:tcW w:w="711" w:type="dxa"/>
          </w:tcPr>
          <w:p w:rsidR="003A6283" w:rsidRPr="00A710A9" w:rsidRDefault="003A6283" w:rsidP="00C022B3">
            <w:pPr>
              <w:pStyle w:val="TableParagraph"/>
              <w:spacing w:line="240" w:lineRule="auto"/>
              <w:ind w:right="108"/>
              <w:jc w:val="center"/>
              <w:rPr>
                <w:i/>
                <w:sz w:val="24"/>
              </w:rPr>
            </w:pPr>
            <w:r w:rsidRPr="00A710A9">
              <w:rPr>
                <w:i/>
                <w:sz w:val="24"/>
              </w:rPr>
              <w:t>2</w:t>
            </w:r>
          </w:p>
        </w:tc>
      </w:tr>
      <w:tr w:rsidR="003A6283" w:rsidTr="00C022B3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spacing w:line="268" w:lineRule="exact"/>
              <w:ind w:left="0" w:firstLine="232"/>
              <w:rPr>
                <w:b/>
                <w:i/>
                <w:w w:val="109"/>
                <w:sz w:val="24"/>
              </w:rPr>
            </w:pPr>
          </w:p>
        </w:tc>
        <w:tc>
          <w:tcPr>
            <w:tcW w:w="5387" w:type="dxa"/>
          </w:tcPr>
          <w:p w:rsidR="003A6283" w:rsidRPr="00C022B3" w:rsidRDefault="003A6283" w:rsidP="00795E2B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022B3">
              <w:rPr>
                <w:b/>
                <w:sz w:val="24"/>
              </w:rPr>
              <w:t>Модуль ІІ</w:t>
            </w:r>
          </w:p>
        </w:tc>
        <w:tc>
          <w:tcPr>
            <w:tcW w:w="711" w:type="dxa"/>
          </w:tcPr>
          <w:p w:rsidR="003A6283" w:rsidRPr="00A710A9" w:rsidRDefault="003A6283" w:rsidP="00C022B3">
            <w:pPr>
              <w:pStyle w:val="TableParagraph"/>
              <w:spacing w:line="240" w:lineRule="auto"/>
              <w:ind w:right="108"/>
              <w:jc w:val="center"/>
              <w:rPr>
                <w:i/>
                <w:sz w:val="24"/>
              </w:rPr>
            </w:pPr>
          </w:p>
        </w:tc>
      </w:tr>
      <w:tr w:rsidR="003A6283" w:rsidTr="00C022B3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numPr>
                <w:ilvl w:val="0"/>
                <w:numId w:val="33"/>
              </w:numPr>
              <w:spacing w:line="268" w:lineRule="exact"/>
              <w:ind w:left="0" w:firstLine="232"/>
              <w:jc w:val="center"/>
              <w:rPr>
                <w:b/>
                <w:i/>
                <w:w w:val="109"/>
                <w:sz w:val="24"/>
              </w:rPr>
            </w:pPr>
          </w:p>
        </w:tc>
        <w:tc>
          <w:tcPr>
            <w:tcW w:w="5387" w:type="dxa"/>
          </w:tcPr>
          <w:p w:rsidR="003A6283" w:rsidRPr="00C022B3" w:rsidRDefault="003A6283" w:rsidP="00795E2B">
            <w:pPr>
              <w:pStyle w:val="TableParagraph"/>
              <w:tabs>
                <w:tab w:val="left" w:pos="55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022B3">
              <w:rPr>
                <w:bCs/>
                <w:sz w:val="24"/>
                <w:szCs w:val="24"/>
              </w:rPr>
              <w:t xml:space="preserve">Актуальні зміни законодавства як основа освітнього процесу Нової української школи </w:t>
            </w:r>
          </w:p>
        </w:tc>
        <w:tc>
          <w:tcPr>
            <w:tcW w:w="711" w:type="dxa"/>
          </w:tcPr>
          <w:p w:rsidR="003A6283" w:rsidRPr="00A710A9" w:rsidRDefault="003A6283" w:rsidP="00C022B3">
            <w:pPr>
              <w:pStyle w:val="TableParagraph"/>
              <w:spacing w:line="240" w:lineRule="auto"/>
              <w:ind w:right="108"/>
              <w:jc w:val="center"/>
              <w:rPr>
                <w:i/>
                <w:sz w:val="24"/>
              </w:rPr>
            </w:pPr>
            <w:r w:rsidRPr="00A710A9">
              <w:rPr>
                <w:i/>
                <w:sz w:val="24"/>
              </w:rPr>
              <w:t>2</w:t>
            </w:r>
          </w:p>
        </w:tc>
      </w:tr>
      <w:tr w:rsidR="003A6283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numPr>
                <w:ilvl w:val="0"/>
                <w:numId w:val="33"/>
              </w:numPr>
              <w:ind w:left="0" w:firstLine="232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A6283" w:rsidRPr="00C022B3" w:rsidRDefault="003A6283" w:rsidP="00795E2B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C022B3">
              <w:rPr>
                <w:sz w:val="24"/>
                <w:szCs w:val="24"/>
              </w:rPr>
              <w:t xml:space="preserve">Новий Державний стандарт базової середньої освіти: концептуальні положення 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6283" w:rsidTr="00A710A9">
        <w:trPr>
          <w:trHeight w:val="269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ind w:left="0" w:firstLine="232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A6283" w:rsidRPr="00C022B3" w:rsidRDefault="003A6283" w:rsidP="00795E2B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C022B3">
              <w:rPr>
                <w:b/>
                <w:sz w:val="24"/>
              </w:rPr>
              <w:t>Модуль ІІІ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3A6283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ind w:left="0" w:firstLine="232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1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A6283" w:rsidRPr="00C022B3" w:rsidRDefault="003A6283" w:rsidP="00795E2B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C022B3">
              <w:rPr>
                <w:bCs/>
                <w:iCs/>
                <w:sz w:val="24"/>
                <w:szCs w:val="24"/>
              </w:rPr>
              <w:t xml:space="preserve">Компетентнісний потенціал шкільних суспільствознавчих предметів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ind w:left="6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2</w:t>
            </w:r>
          </w:p>
        </w:tc>
      </w:tr>
      <w:tr w:rsidR="003A6283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ind w:left="0" w:firstLine="232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2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A6283" w:rsidRPr="00C022B3" w:rsidRDefault="003A6283" w:rsidP="00795E2B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bCs/>
                <w:iCs/>
                <w:sz w:val="24"/>
                <w:szCs w:val="24"/>
              </w:rPr>
            </w:pPr>
            <w:r w:rsidRPr="00C022B3">
              <w:rPr>
                <w:bCs/>
                <w:iCs/>
                <w:sz w:val="24"/>
                <w:szCs w:val="24"/>
              </w:rPr>
              <w:t xml:space="preserve">Особливості вивчення історії в контексті реалізації модельних програм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ind w:left="6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4</w:t>
            </w:r>
          </w:p>
        </w:tc>
      </w:tr>
      <w:tr w:rsidR="003A6283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3A6283" w:rsidRPr="00C022B3" w:rsidRDefault="003A6283" w:rsidP="00C022B3">
            <w:pPr>
              <w:pStyle w:val="TableParagraph"/>
              <w:ind w:left="0" w:firstLine="232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tabs>
                <w:tab w:val="left" w:pos="5529"/>
              </w:tabs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C022B3">
              <w:rPr>
                <w:sz w:val="24"/>
                <w:szCs w:val="24"/>
              </w:rPr>
              <w:t xml:space="preserve">Реалізація наскрізної змістової лінії «Громадянська відповідальність» у модельних програмах суспільствознавчих предметів 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4" w:space="0" w:color="auto"/>
            </w:tcBorders>
          </w:tcPr>
          <w:p w:rsidR="003A6283" w:rsidRPr="00C022B3" w:rsidRDefault="003A6283" w:rsidP="00C022B3">
            <w:pPr>
              <w:pStyle w:val="TableParagraph"/>
              <w:ind w:left="6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4</w:t>
            </w:r>
          </w:p>
        </w:tc>
      </w:tr>
      <w:tr w:rsidR="003A6283" w:rsidTr="00C022B3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ind w:left="0" w:firstLine="232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4</w:t>
            </w:r>
          </w:p>
        </w:tc>
        <w:tc>
          <w:tcPr>
            <w:tcW w:w="5387" w:type="dxa"/>
            <w:tcBorders>
              <w:top w:val="nil"/>
              <w:righ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tabs>
                <w:tab w:val="left" w:pos="5529"/>
              </w:tabs>
              <w:ind w:right="142"/>
              <w:jc w:val="both"/>
              <w:rPr>
                <w:sz w:val="24"/>
                <w:szCs w:val="24"/>
              </w:rPr>
            </w:pPr>
            <w:r w:rsidRPr="00C022B3">
              <w:rPr>
                <w:sz w:val="24"/>
                <w:szCs w:val="24"/>
              </w:rPr>
              <w:t xml:space="preserve">Методичні прийоми ефективного навчання: традиції та інновації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A6283" w:rsidRPr="00AD1522" w:rsidRDefault="003A6283" w:rsidP="00C022B3">
            <w:pPr>
              <w:jc w:val="center"/>
            </w:pPr>
            <w:r w:rsidRPr="00C022B3">
              <w:rPr>
                <w:sz w:val="24"/>
              </w:rPr>
              <w:t>2</w:t>
            </w:r>
          </w:p>
        </w:tc>
      </w:tr>
      <w:tr w:rsidR="003A6283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ind w:left="0" w:firstLine="232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5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A6283" w:rsidRPr="00C022B3" w:rsidRDefault="003A6283" w:rsidP="00C022B3">
            <w:pPr>
              <w:tabs>
                <w:tab w:val="left" w:pos="5529"/>
              </w:tabs>
              <w:ind w:left="108"/>
              <w:rPr>
                <w:sz w:val="24"/>
                <w:szCs w:val="24"/>
              </w:rPr>
            </w:pPr>
            <w:r w:rsidRPr="00C022B3">
              <w:rPr>
                <w:sz w:val="24"/>
                <w:szCs w:val="24"/>
              </w:rPr>
              <w:t xml:space="preserve">Формувальне оцінювання: мета, умови проведення, інструментарій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A6283" w:rsidRPr="00AD1522" w:rsidRDefault="003A6283" w:rsidP="00C022B3">
            <w:pPr>
              <w:jc w:val="center"/>
            </w:pPr>
            <w:r>
              <w:rPr>
                <w:sz w:val="24"/>
              </w:rPr>
              <w:t>4</w:t>
            </w:r>
          </w:p>
        </w:tc>
      </w:tr>
      <w:tr w:rsidR="003A6283" w:rsidTr="00795E2B">
        <w:trPr>
          <w:trHeight w:val="352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ind w:left="0" w:firstLine="232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6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A6283" w:rsidRPr="00C022B3" w:rsidRDefault="003A6283" w:rsidP="00C022B3">
            <w:pPr>
              <w:tabs>
                <w:tab w:val="left" w:pos="5529"/>
              </w:tabs>
              <w:ind w:left="108"/>
              <w:rPr>
                <w:sz w:val="24"/>
                <w:szCs w:val="24"/>
              </w:rPr>
            </w:pPr>
            <w:r w:rsidRPr="00C022B3">
              <w:rPr>
                <w:bCs/>
                <w:sz w:val="24"/>
                <w:szCs w:val="24"/>
              </w:rPr>
              <w:t>Профілактика правопорушень серед підлітків як важлива складова процесу</w:t>
            </w:r>
            <w:r w:rsidRPr="00C022B3">
              <w:rPr>
                <w:sz w:val="24"/>
                <w:szCs w:val="24"/>
              </w:rPr>
              <w:t xml:space="preserve"> формування громадянської компетентності учнів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ListParagraph"/>
              <w:numPr>
                <w:ilvl w:val="0"/>
                <w:numId w:val="34"/>
              </w:numPr>
              <w:jc w:val="center"/>
              <w:rPr>
                <w:sz w:val="24"/>
              </w:rPr>
            </w:pPr>
          </w:p>
        </w:tc>
      </w:tr>
      <w:tr w:rsidR="003A6283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ind w:left="0" w:firstLine="232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7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A6283" w:rsidRPr="00C022B3" w:rsidRDefault="003A6283" w:rsidP="00C022B3">
            <w:pPr>
              <w:tabs>
                <w:tab w:val="left" w:pos="5529"/>
              </w:tabs>
              <w:ind w:left="108"/>
              <w:contextualSpacing/>
              <w:jc w:val="both"/>
              <w:rPr>
                <w:sz w:val="24"/>
                <w:szCs w:val="24"/>
              </w:rPr>
            </w:pPr>
            <w:r w:rsidRPr="00C022B3">
              <w:rPr>
                <w:sz w:val="24"/>
                <w:szCs w:val="24"/>
              </w:rPr>
              <w:t xml:space="preserve">Медіаграмотність як сучасна потреба суб’єктів освітнього процесу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jc w:val="center"/>
              <w:rPr>
                <w:sz w:val="24"/>
                <w:szCs w:val="24"/>
              </w:rPr>
            </w:pPr>
            <w:r w:rsidRPr="00C022B3">
              <w:rPr>
                <w:sz w:val="24"/>
                <w:szCs w:val="24"/>
              </w:rPr>
              <w:t>2</w:t>
            </w:r>
          </w:p>
        </w:tc>
      </w:tr>
      <w:tr w:rsidR="003A6283" w:rsidTr="00C022B3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ind w:left="0" w:firstLine="232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8</w:t>
            </w: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C022B3">
              <w:rPr>
                <w:sz w:val="24"/>
                <w:szCs w:val="24"/>
              </w:rPr>
              <w:t>Інтеграція інфомедійної грамотності у зміст навчання предметів освітньої галузі «Громадянська та історична освіта»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A6283" w:rsidRPr="00AD1522" w:rsidRDefault="003A6283" w:rsidP="00C022B3">
            <w:pPr>
              <w:jc w:val="center"/>
            </w:pPr>
            <w:r w:rsidRPr="00C022B3">
              <w:rPr>
                <w:sz w:val="24"/>
              </w:rPr>
              <w:t>2</w:t>
            </w:r>
          </w:p>
        </w:tc>
      </w:tr>
      <w:tr w:rsidR="003A6283" w:rsidTr="00A710A9">
        <w:trPr>
          <w:trHeight w:val="27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 w:rsidP="005E2D7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ind w:left="0" w:firstLine="232"/>
              <w:jc w:val="center"/>
              <w:rPr>
                <w:sz w:val="24"/>
              </w:rPr>
            </w:pPr>
          </w:p>
        </w:tc>
        <w:tc>
          <w:tcPr>
            <w:tcW w:w="5387" w:type="dxa"/>
            <w:tcBorders>
              <w:righ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tabs>
                <w:tab w:val="left" w:pos="5529"/>
              </w:tabs>
              <w:spacing w:line="240" w:lineRule="auto"/>
              <w:ind w:right="142"/>
              <w:jc w:val="both"/>
              <w:rPr>
                <w:sz w:val="24"/>
                <w:szCs w:val="24"/>
              </w:rPr>
            </w:pPr>
            <w:r w:rsidRPr="00C022B3">
              <w:rPr>
                <w:b/>
                <w:sz w:val="24"/>
                <w:szCs w:val="24"/>
              </w:rPr>
              <w:t>Модуль І</w:t>
            </w:r>
            <w:r w:rsidRPr="00C022B3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jc w:val="center"/>
              <w:rPr>
                <w:sz w:val="24"/>
              </w:rPr>
            </w:pPr>
          </w:p>
        </w:tc>
      </w:tr>
      <w:tr w:rsidR="003A6283" w:rsidTr="00C022B3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3A6283" w:rsidRPr="00C022B3" w:rsidRDefault="003A6283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6283" w:rsidRPr="00C022B3" w:rsidRDefault="003A6283" w:rsidP="00C022B3">
            <w:pPr>
              <w:pStyle w:val="TableParagraph"/>
              <w:spacing w:line="256" w:lineRule="exact"/>
              <w:ind w:left="0" w:hanging="54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3A6283" w:rsidRPr="00C022B3" w:rsidRDefault="003A6283" w:rsidP="00C022B3">
            <w:pPr>
              <w:jc w:val="both"/>
              <w:rPr>
                <w:sz w:val="24"/>
                <w:szCs w:val="24"/>
                <w:lang w:eastAsia="ru-RU"/>
              </w:rPr>
            </w:pPr>
            <w:r w:rsidRPr="00A75EAE">
              <w:rPr>
                <w:i/>
                <w:sz w:val="24"/>
                <w:szCs w:val="24"/>
                <w:lang w:eastAsia="ru-RU"/>
              </w:rPr>
              <w:t>Тематична дискусія</w:t>
            </w:r>
            <w:r w:rsidRPr="00C022B3">
              <w:rPr>
                <w:sz w:val="24"/>
                <w:szCs w:val="24"/>
                <w:lang w:eastAsia="ru-RU"/>
              </w:rPr>
              <w:t xml:space="preserve"> «Громадянська та історична освіта: нові орієнтири, нові підходи, нова якість» </w:t>
            </w:r>
          </w:p>
        </w:tc>
        <w:tc>
          <w:tcPr>
            <w:tcW w:w="711" w:type="dxa"/>
          </w:tcPr>
          <w:p w:rsidR="003A6283" w:rsidRPr="00C022B3" w:rsidRDefault="003A6283" w:rsidP="00C022B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C022B3">
              <w:rPr>
                <w:sz w:val="24"/>
              </w:rPr>
              <w:t>4</w:t>
            </w:r>
          </w:p>
        </w:tc>
      </w:tr>
      <w:tr w:rsidR="003A6283" w:rsidTr="00C022B3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3A6283" w:rsidRPr="00C022B3" w:rsidRDefault="003A6283" w:rsidP="00C022B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C022B3">
              <w:rPr>
                <w:sz w:val="24"/>
              </w:rPr>
              <w:t>1 кредит ЄКТС (26 аудиторні год, 4 год – самостійна робота)</w:t>
            </w:r>
          </w:p>
        </w:tc>
      </w:tr>
      <w:tr w:rsidR="003A6283" w:rsidTr="00C022B3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A6283" w:rsidRPr="00C022B3" w:rsidRDefault="003A6283" w:rsidP="00C022B3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Форма підвищення</w:t>
            </w:r>
          </w:p>
          <w:p w:rsidR="003A6283" w:rsidRPr="00C022B3" w:rsidRDefault="003A6283" w:rsidP="00C022B3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</w:rPr>
            </w:pPr>
            <w:r w:rsidRPr="00C022B3">
              <w:rPr>
                <w:b/>
                <w:i/>
                <w:w w:val="105"/>
                <w:sz w:val="24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3A6283" w:rsidRPr="00C022B3" w:rsidRDefault="003A6283" w:rsidP="00C022B3">
            <w:pPr>
              <w:pStyle w:val="TableParagraph"/>
              <w:ind w:left="107"/>
              <w:rPr>
                <w:sz w:val="24"/>
              </w:rPr>
            </w:pPr>
            <w:r w:rsidRPr="00C022B3">
              <w:rPr>
                <w:sz w:val="24"/>
              </w:rPr>
              <w:t>Інституційна (денна)</w:t>
            </w:r>
          </w:p>
        </w:tc>
      </w:tr>
    </w:tbl>
    <w:p w:rsidR="003A6283" w:rsidRDefault="003A6283" w:rsidP="007A5C3C">
      <w:pPr>
        <w:tabs>
          <w:tab w:val="left" w:pos="191"/>
          <w:tab w:val="left" w:pos="2160"/>
        </w:tabs>
        <w:rPr>
          <w:b/>
          <w:sz w:val="28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3A6283" w:rsidTr="001007F1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A6283" w:rsidRPr="00097234" w:rsidRDefault="003A6283" w:rsidP="001007F1">
            <w:pPr>
              <w:jc w:val="center"/>
              <w:rPr>
                <w:b/>
                <w:i/>
                <w:sz w:val="24"/>
                <w:szCs w:val="24"/>
              </w:rPr>
            </w:pPr>
            <w:r w:rsidRPr="00097234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3A6283" w:rsidRPr="00097234" w:rsidRDefault="003A6283" w:rsidP="001007F1">
            <w:pPr>
              <w:rPr>
                <w:b/>
                <w:i/>
                <w:sz w:val="24"/>
                <w:szCs w:val="24"/>
              </w:rPr>
            </w:pPr>
          </w:p>
          <w:p w:rsidR="003A6283" w:rsidRPr="00097234" w:rsidRDefault="003A6283" w:rsidP="001007F1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</w:rPr>
            </w:pPr>
          </w:p>
        </w:tc>
        <w:tc>
          <w:tcPr>
            <w:tcW w:w="6753" w:type="dxa"/>
          </w:tcPr>
          <w:p w:rsidR="003A6283" w:rsidRPr="00097234" w:rsidRDefault="003A6283" w:rsidP="00A710A9">
            <w:pPr>
              <w:pStyle w:val="Default"/>
              <w:ind w:left="64" w:right="89" w:firstLine="330"/>
              <w:rPr>
                <w:bCs/>
                <w:i/>
                <w:lang w:val="uk-UA"/>
              </w:rPr>
            </w:pPr>
            <w:r w:rsidRPr="00097234">
              <w:rPr>
                <w:bCs/>
                <w:i/>
              </w:rPr>
              <w:t>Загальні компетентності</w:t>
            </w:r>
            <w:r w:rsidRPr="00097234">
              <w:rPr>
                <w:bCs/>
                <w:i/>
                <w:lang w:val="uk-UA"/>
              </w:rPr>
              <w:t>:</w:t>
            </w:r>
          </w:p>
          <w:p w:rsidR="003A6283" w:rsidRPr="00097234" w:rsidRDefault="003A6283" w:rsidP="00A710A9">
            <w:pPr>
              <w:pStyle w:val="Default"/>
              <w:ind w:left="64" w:right="89" w:firstLine="330"/>
              <w:jc w:val="both"/>
              <w:rPr>
                <w:spacing w:val="-6"/>
                <w:lang w:val="uk-UA"/>
              </w:rPr>
            </w:pPr>
            <w:r w:rsidRPr="00097234">
              <w:rPr>
                <w:spacing w:val="-6"/>
                <w:lang w:val="uk-UA"/>
              </w:rPr>
              <w:t xml:space="preserve">Здатність </w:t>
            </w:r>
            <w:r>
              <w:rPr>
                <w:spacing w:val="-6"/>
                <w:lang w:val="uk-UA"/>
              </w:rPr>
              <w:t>діяти відповідально і свідомо на засадах поваги до прав і свобод людини і громадянина</w:t>
            </w:r>
          </w:p>
          <w:p w:rsidR="003A6283" w:rsidRPr="00097234" w:rsidRDefault="003A6283" w:rsidP="00A710A9">
            <w:pPr>
              <w:pStyle w:val="Default"/>
              <w:ind w:left="64" w:right="89" w:firstLine="330"/>
              <w:jc w:val="both"/>
              <w:rPr>
                <w:spacing w:val="-6"/>
                <w:lang w:val="uk-UA"/>
              </w:rPr>
            </w:pPr>
            <w:r w:rsidRPr="00097234">
              <w:rPr>
                <w:spacing w:val="-6"/>
                <w:lang w:val="uk-UA"/>
              </w:rPr>
              <w:t xml:space="preserve">Здатність </w:t>
            </w:r>
            <w:r>
              <w:rPr>
                <w:spacing w:val="-6"/>
                <w:lang w:val="uk-UA"/>
              </w:rPr>
              <w:t>до прийняття ефективних рішень у професійній діяльності</w:t>
            </w:r>
          </w:p>
          <w:p w:rsidR="003A6283" w:rsidRPr="00097234" w:rsidRDefault="003A6283" w:rsidP="00A710A9">
            <w:pPr>
              <w:pStyle w:val="Default"/>
              <w:ind w:left="64" w:right="89" w:firstLine="330"/>
              <w:jc w:val="both"/>
              <w:rPr>
                <w:spacing w:val="-6"/>
                <w:lang w:val="uk-UA"/>
              </w:rPr>
            </w:pPr>
            <w:r w:rsidRPr="00097234"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3A6283" w:rsidRPr="00097234" w:rsidRDefault="003A6283" w:rsidP="00A710A9">
            <w:pPr>
              <w:ind w:left="64" w:right="89" w:firstLine="330"/>
              <w:jc w:val="both"/>
              <w:rPr>
                <w:i/>
                <w:sz w:val="16"/>
                <w:szCs w:val="16"/>
              </w:rPr>
            </w:pPr>
          </w:p>
          <w:p w:rsidR="003A6283" w:rsidRPr="00097234" w:rsidRDefault="003A6283" w:rsidP="00A710A9">
            <w:pPr>
              <w:ind w:left="64" w:right="89" w:firstLine="33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Професійні</w:t>
            </w:r>
            <w:r w:rsidRPr="00097234">
              <w:rPr>
                <w:i/>
                <w:sz w:val="24"/>
                <w:szCs w:val="24"/>
              </w:rPr>
              <w:t xml:space="preserve"> компетентності:</w:t>
            </w:r>
          </w:p>
          <w:p w:rsidR="003A6283" w:rsidRPr="006F3858" w:rsidRDefault="003A6283" w:rsidP="00A710A9">
            <w:pPr>
              <w:pStyle w:val="ListParagraph"/>
              <w:ind w:left="64" w:right="89" w:firstLine="330"/>
              <w:jc w:val="both"/>
              <w:rPr>
                <w:sz w:val="24"/>
                <w:szCs w:val="24"/>
              </w:rPr>
            </w:pPr>
            <w:r w:rsidRPr="00097234">
              <w:rPr>
                <w:sz w:val="24"/>
                <w:szCs w:val="24"/>
              </w:rPr>
              <w:t xml:space="preserve">Здатність </w:t>
            </w:r>
            <w:r>
              <w:rPr>
                <w:sz w:val="24"/>
                <w:szCs w:val="24"/>
              </w:rPr>
              <w:t xml:space="preserve"> формувати і розвивати мовно-комунікативні вміння та навички учнів.</w:t>
            </w:r>
          </w:p>
          <w:p w:rsidR="003A6283" w:rsidRDefault="003A6283" w:rsidP="00A710A9">
            <w:pPr>
              <w:pStyle w:val="ListParagraph"/>
              <w:ind w:left="64" w:right="89" w:firstLine="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обирати та використовувати сучасні та ефективні методики і технології навчання, виховання і розвитку учнів.</w:t>
            </w:r>
          </w:p>
          <w:p w:rsidR="003A6283" w:rsidRDefault="003A6283" w:rsidP="00A710A9">
            <w:pPr>
              <w:pStyle w:val="ListParagraph"/>
              <w:ind w:left="64" w:right="89" w:firstLine="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здійснювати оцінювання та моніторинг навчання учнів на засадах компетентнісного підходу.</w:t>
            </w:r>
          </w:p>
          <w:p w:rsidR="003A6283" w:rsidRDefault="003A6283" w:rsidP="00A710A9">
            <w:pPr>
              <w:pStyle w:val="ListParagraph"/>
              <w:ind w:left="64" w:right="89" w:firstLine="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здійснювати пошук і критично оцінювати інформацію.</w:t>
            </w:r>
          </w:p>
          <w:p w:rsidR="003A6283" w:rsidRPr="006134C1" w:rsidRDefault="003A6283" w:rsidP="00A710A9">
            <w:pPr>
              <w:pStyle w:val="ListParagraph"/>
              <w:ind w:left="64" w:right="89" w:firstLine="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Здатність планувати і прогнозувати результати освітнього процесу.</w:t>
            </w:r>
          </w:p>
        </w:tc>
      </w:tr>
    </w:tbl>
    <w:p w:rsidR="003A6283" w:rsidRPr="00C248DA" w:rsidRDefault="003A6283" w:rsidP="007A5C3C">
      <w:pPr>
        <w:rPr>
          <w:sz w:val="16"/>
          <w:szCs w:val="16"/>
        </w:rPr>
      </w:pPr>
    </w:p>
    <w:p w:rsidR="003A6283" w:rsidRDefault="003A6283" w:rsidP="007A5C3C">
      <w:pPr>
        <w:tabs>
          <w:tab w:val="left" w:pos="191"/>
          <w:tab w:val="left" w:pos="2160"/>
        </w:tabs>
        <w:rPr>
          <w:b/>
          <w:sz w:val="28"/>
        </w:rPr>
      </w:pPr>
    </w:p>
    <w:p w:rsidR="003A6283" w:rsidRDefault="003A6283" w:rsidP="00E11DFA">
      <w:pPr>
        <w:tabs>
          <w:tab w:val="left" w:pos="2160"/>
        </w:tabs>
        <w:jc w:val="center"/>
        <w:rPr>
          <w:b/>
          <w:sz w:val="28"/>
        </w:rPr>
      </w:pPr>
    </w:p>
    <w:p w:rsidR="003A6283" w:rsidRDefault="003A6283" w:rsidP="00E11DFA">
      <w:pPr>
        <w:tabs>
          <w:tab w:val="left" w:pos="2160"/>
        </w:tabs>
        <w:jc w:val="center"/>
        <w:rPr>
          <w:b/>
          <w:sz w:val="28"/>
        </w:rPr>
      </w:pPr>
    </w:p>
    <w:p w:rsidR="003A6283" w:rsidRDefault="003A6283" w:rsidP="000B5204">
      <w:pPr>
        <w:tabs>
          <w:tab w:val="left" w:pos="2160"/>
        </w:tabs>
        <w:jc w:val="center"/>
        <w:rPr>
          <w:b/>
          <w:sz w:val="28"/>
        </w:rPr>
      </w:pPr>
    </w:p>
    <w:p w:rsidR="003A6283" w:rsidRDefault="003A6283" w:rsidP="000B5204">
      <w:pPr>
        <w:tabs>
          <w:tab w:val="left" w:pos="2160"/>
        </w:tabs>
        <w:jc w:val="center"/>
        <w:rPr>
          <w:b/>
          <w:sz w:val="28"/>
        </w:rPr>
      </w:pPr>
    </w:p>
    <w:sectPr w:rsidR="003A6283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BB0"/>
    <w:multiLevelType w:val="hybridMultilevel"/>
    <w:tmpl w:val="C672A6D4"/>
    <w:lvl w:ilvl="0" w:tplc="CC3A6DE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B636C6"/>
    <w:multiLevelType w:val="hybridMultilevel"/>
    <w:tmpl w:val="532A0BA0"/>
    <w:lvl w:ilvl="0" w:tplc="93328508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3270B5"/>
    <w:multiLevelType w:val="multilevel"/>
    <w:tmpl w:val="FD08B2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F6D122D"/>
    <w:multiLevelType w:val="hybridMultilevel"/>
    <w:tmpl w:val="202490B8"/>
    <w:lvl w:ilvl="0" w:tplc="5DC24C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1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16">
    <w:nsid w:val="44454CB0"/>
    <w:multiLevelType w:val="multilevel"/>
    <w:tmpl w:val="99C8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782875"/>
    <w:multiLevelType w:val="hybridMultilevel"/>
    <w:tmpl w:val="99F61F7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FBB4DC3"/>
    <w:multiLevelType w:val="hybridMultilevel"/>
    <w:tmpl w:val="FF1EC65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672BC9"/>
    <w:multiLevelType w:val="multilevel"/>
    <w:tmpl w:val="CE3A42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ECE1955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E7F2333"/>
    <w:multiLevelType w:val="hybridMultilevel"/>
    <w:tmpl w:val="495CA3CE"/>
    <w:lvl w:ilvl="0" w:tplc="F176E2F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1C39E0"/>
    <w:multiLevelType w:val="hybridMultilevel"/>
    <w:tmpl w:val="0BC4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9"/>
  </w:num>
  <w:num w:numId="5">
    <w:abstractNumId w:val="14"/>
  </w:num>
  <w:num w:numId="6">
    <w:abstractNumId w:val="26"/>
  </w:num>
  <w:num w:numId="7">
    <w:abstractNumId w:val="28"/>
  </w:num>
  <w:num w:numId="8">
    <w:abstractNumId w:val="6"/>
  </w:num>
  <w:num w:numId="9">
    <w:abstractNumId w:val="18"/>
  </w:num>
  <w:num w:numId="10">
    <w:abstractNumId w:val="23"/>
  </w:num>
  <w:num w:numId="11">
    <w:abstractNumId w:val="23"/>
  </w:num>
  <w:num w:numId="12">
    <w:abstractNumId w:val="30"/>
  </w:num>
  <w:num w:numId="13">
    <w:abstractNumId w:val="27"/>
  </w:num>
  <w:num w:numId="14">
    <w:abstractNumId w:val="11"/>
  </w:num>
  <w:num w:numId="15">
    <w:abstractNumId w:val="33"/>
  </w:num>
  <w:num w:numId="16">
    <w:abstractNumId w:val="29"/>
  </w:num>
  <w:num w:numId="17">
    <w:abstractNumId w:val="8"/>
  </w:num>
  <w:num w:numId="18">
    <w:abstractNumId w:val="13"/>
  </w:num>
  <w:num w:numId="19">
    <w:abstractNumId w:val="31"/>
  </w:num>
  <w:num w:numId="20">
    <w:abstractNumId w:val="4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0"/>
  </w:num>
  <w:num w:numId="29">
    <w:abstractNumId w:val="7"/>
  </w:num>
  <w:num w:numId="30">
    <w:abstractNumId w:val="17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9"/>
  </w:num>
  <w:num w:numId="34">
    <w:abstractNumId w:val="0"/>
  </w:num>
  <w:num w:numId="35">
    <w:abstractNumId w:val="2"/>
  </w:num>
  <w:num w:numId="36">
    <w:abstractNumId w:val="2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25164"/>
    <w:rsid w:val="00052766"/>
    <w:rsid w:val="000541B1"/>
    <w:rsid w:val="00097234"/>
    <w:rsid w:val="000B4734"/>
    <w:rsid w:val="000B5204"/>
    <w:rsid w:val="001007F1"/>
    <w:rsid w:val="00136969"/>
    <w:rsid w:val="00150ED1"/>
    <w:rsid w:val="0015199A"/>
    <w:rsid w:val="001678EF"/>
    <w:rsid w:val="00171BC2"/>
    <w:rsid w:val="00191505"/>
    <w:rsid w:val="001A048D"/>
    <w:rsid w:val="001A31E1"/>
    <w:rsid w:val="001B2E1E"/>
    <w:rsid w:val="001E52C5"/>
    <w:rsid w:val="001E6A06"/>
    <w:rsid w:val="002163D9"/>
    <w:rsid w:val="00220494"/>
    <w:rsid w:val="002527FC"/>
    <w:rsid w:val="002B3A78"/>
    <w:rsid w:val="002C6ACE"/>
    <w:rsid w:val="003132A3"/>
    <w:rsid w:val="00315681"/>
    <w:rsid w:val="00357979"/>
    <w:rsid w:val="003A6283"/>
    <w:rsid w:val="003D592B"/>
    <w:rsid w:val="003E508D"/>
    <w:rsid w:val="003F7E39"/>
    <w:rsid w:val="00413FB6"/>
    <w:rsid w:val="0041436A"/>
    <w:rsid w:val="004845F4"/>
    <w:rsid w:val="00493C34"/>
    <w:rsid w:val="004D13AB"/>
    <w:rsid w:val="004D1EA2"/>
    <w:rsid w:val="004E33E1"/>
    <w:rsid w:val="004E7B89"/>
    <w:rsid w:val="00502299"/>
    <w:rsid w:val="005244ED"/>
    <w:rsid w:val="00536798"/>
    <w:rsid w:val="005534EA"/>
    <w:rsid w:val="00562656"/>
    <w:rsid w:val="00583A2B"/>
    <w:rsid w:val="0058701B"/>
    <w:rsid w:val="005A1FC6"/>
    <w:rsid w:val="005C5A80"/>
    <w:rsid w:val="005D2F42"/>
    <w:rsid w:val="005E0672"/>
    <w:rsid w:val="005E2D70"/>
    <w:rsid w:val="005E3309"/>
    <w:rsid w:val="005F5297"/>
    <w:rsid w:val="006134C1"/>
    <w:rsid w:val="006227B5"/>
    <w:rsid w:val="00622908"/>
    <w:rsid w:val="00625DD2"/>
    <w:rsid w:val="00631D68"/>
    <w:rsid w:val="0063633A"/>
    <w:rsid w:val="006771F2"/>
    <w:rsid w:val="00681D23"/>
    <w:rsid w:val="00695AB5"/>
    <w:rsid w:val="006A6774"/>
    <w:rsid w:val="006B1ECC"/>
    <w:rsid w:val="006C1228"/>
    <w:rsid w:val="006F3858"/>
    <w:rsid w:val="006F5BF1"/>
    <w:rsid w:val="007276AE"/>
    <w:rsid w:val="00771DC9"/>
    <w:rsid w:val="00775F3D"/>
    <w:rsid w:val="00795E2B"/>
    <w:rsid w:val="007A5C3C"/>
    <w:rsid w:val="007B2603"/>
    <w:rsid w:val="007D5CE5"/>
    <w:rsid w:val="008329F7"/>
    <w:rsid w:val="00836956"/>
    <w:rsid w:val="00855B72"/>
    <w:rsid w:val="008E3E90"/>
    <w:rsid w:val="008E7BEF"/>
    <w:rsid w:val="0091628A"/>
    <w:rsid w:val="00916E4D"/>
    <w:rsid w:val="0098410A"/>
    <w:rsid w:val="009A380B"/>
    <w:rsid w:val="009B47DD"/>
    <w:rsid w:val="009C3C58"/>
    <w:rsid w:val="009C4D5A"/>
    <w:rsid w:val="009F59B7"/>
    <w:rsid w:val="009F6A13"/>
    <w:rsid w:val="00A025A6"/>
    <w:rsid w:val="00A24699"/>
    <w:rsid w:val="00A447C5"/>
    <w:rsid w:val="00A710A9"/>
    <w:rsid w:val="00A75EAE"/>
    <w:rsid w:val="00AB60CE"/>
    <w:rsid w:val="00AD1522"/>
    <w:rsid w:val="00AE75F2"/>
    <w:rsid w:val="00B26688"/>
    <w:rsid w:val="00B555D3"/>
    <w:rsid w:val="00B71CF8"/>
    <w:rsid w:val="00B75EDC"/>
    <w:rsid w:val="00B81693"/>
    <w:rsid w:val="00BA65AD"/>
    <w:rsid w:val="00BD769B"/>
    <w:rsid w:val="00C022B3"/>
    <w:rsid w:val="00C10D82"/>
    <w:rsid w:val="00C15A9B"/>
    <w:rsid w:val="00C1670F"/>
    <w:rsid w:val="00C248DA"/>
    <w:rsid w:val="00C41285"/>
    <w:rsid w:val="00C433A2"/>
    <w:rsid w:val="00C66802"/>
    <w:rsid w:val="00C77171"/>
    <w:rsid w:val="00C9049E"/>
    <w:rsid w:val="00C9144C"/>
    <w:rsid w:val="00CB1551"/>
    <w:rsid w:val="00CC2C2E"/>
    <w:rsid w:val="00CC3A78"/>
    <w:rsid w:val="00CC3C50"/>
    <w:rsid w:val="00CE0335"/>
    <w:rsid w:val="00D01F0D"/>
    <w:rsid w:val="00D25045"/>
    <w:rsid w:val="00D26A27"/>
    <w:rsid w:val="00D27C49"/>
    <w:rsid w:val="00D307F1"/>
    <w:rsid w:val="00D57BD8"/>
    <w:rsid w:val="00D664C0"/>
    <w:rsid w:val="00D7101C"/>
    <w:rsid w:val="00D73598"/>
    <w:rsid w:val="00D9052A"/>
    <w:rsid w:val="00DA31A6"/>
    <w:rsid w:val="00DE508D"/>
    <w:rsid w:val="00E00B44"/>
    <w:rsid w:val="00E01E3F"/>
    <w:rsid w:val="00E11DFA"/>
    <w:rsid w:val="00E375D6"/>
    <w:rsid w:val="00E44F8B"/>
    <w:rsid w:val="00E5090C"/>
    <w:rsid w:val="00E56562"/>
    <w:rsid w:val="00E763CF"/>
    <w:rsid w:val="00EA2125"/>
    <w:rsid w:val="00EC3925"/>
    <w:rsid w:val="00F13464"/>
    <w:rsid w:val="00F15D7A"/>
    <w:rsid w:val="00F25849"/>
    <w:rsid w:val="00F278C2"/>
    <w:rsid w:val="00F375EE"/>
    <w:rsid w:val="00F53B8F"/>
    <w:rsid w:val="00F73E04"/>
    <w:rsid w:val="00F9269F"/>
    <w:rsid w:val="00F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B7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F59B7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F59B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3A78"/>
    <w:rPr>
      <w:rFonts w:ascii="Times New Roman" w:hAnsi="Times New Roman" w:cs="Times New Roman"/>
      <w:sz w:val="28"/>
      <w:szCs w:val="28"/>
      <w:lang w:val="uk-UA" w:eastAsia="uk-UA"/>
    </w:rPr>
  </w:style>
  <w:style w:type="paragraph" w:styleId="ListParagraph">
    <w:name w:val="List Paragraph"/>
    <w:basedOn w:val="Normal"/>
    <w:uiPriority w:val="99"/>
    <w:qFormat/>
    <w:rsid w:val="009F59B7"/>
  </w:style>
  <w:style w:type="paragraph" w:customStyle="1" w:styleId="TableParagraph">
    <w:name w:val="Table Paragraph"/>
    <w:basedOn w:val="Normal"/>
    <w:uiPriority w:val="99"/>
    <w:rsid w:val="009F59B7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character" w:customStyle="1" w:styleId="Bodytext0">
    <w:name w:val="Body text_"/>
    <w:basedOn w:val="DefaultParagraphFont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Bodytext0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="Calibri" w:eastAsia="Calibri" w:hAnsi="Calibri"/>
      <w:sz w:val="27"/>
      <w:szCs w:val="27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">
    <w:name w:val="Основной текст_"/>
    <w:link w:val="5"/>
    <w:uiPriority w:val="99"/>
    <w:locked/>
    <w:rsid w:val="00B555D3"/>
    <w:rPr>
      <w:sz w:val="3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B555D3"/>
    <w:pPr>
      <w:shd w:val="clear" w:color="auto" w:fill="FFFFFF"/>
      <w:autoSpaceDE/>
      <w:autoSpaceDN/>
      <w:spacing w:before="5460" w:after="120" w:line="240" w:lineRule="atLeast"/>
      <w:ind w:hanging="2060"/>
      <w:jc w:val="center"/>
    </w:pPr>
    <w:rPr>
      <w:rFonts w:ascii="Calibri" w:eastAsia="Calibri" w:hAnsi="Calibri"/>
      <w:sz w:val="31"/>
      <w:szCs w:val="20"/>
      <w:lang w:val="en-US" w:eastAsia="ru-RU"/>
    </w:rPr>
  </w:style>
  <w:style w:type="character" w:customStyle="1" w:styleId="2">
    <w:name w:val="Основной текст (2) + Курсив"/>
    <w:basedOn w:val="DefaultParagraphFont"/>
    <w:uiPriority w:val="99"/>
    <w:rsid w:val="00B555D3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0">
    <w:name w:val="Основной текст (2)"/>
    <w:basedOn w:val="DefaultParagraphFont"/>
    <w:uiPriority w:val="99"/>
    <w:rsid w:val="00B555D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customStyle="1" w:styleId="215pt">
    <w:name w:val="Основной текст (2) + 15 pt"/>
    <w:aliases w:val="Полужирный,Курсив"/>
    <w:basedOn w:val="DefaultParagraphFont"/>
    <w:uiPriority w:val="99"/>
    <w:rsid w:val="00B555D3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effect w:val="none"/>
      <w:lang w:val="uk-UA" w:eastAsia="uk-UA"/>
    </w:rPr>
  </w:style>
  <w:style w:type="character" w:styleId="Hyperlink">
    <w:name w:val="Hyperlink"/>
    <w:basedOn w:val="DefaultParagraphFont"/>
    <w:uiPriority w:val="99"/>
    <w:rsid w:val="00984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8410A"/>
    <w:rPr>
      <w:rFonts w:cs="Times New Roman"/>
      <w:b/>
      <w:bCs/>
    </w:rPr>
  </w:style>
  <w:style w:type="paragraph" w:customStyle="1" w:styleId="10">
    <w:name w:val="Абзац списка1"/>
    <w:basedOn w:val="Normal"/>
    <w:uiPriority w:val="99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7A5C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41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39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800</TotalTime>
  <Pages>3</Pages>
  <Words>607</Words>
  <Characters>3463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76</cp:revision>
  <cp:lastPrinted>2020-03-02T13:07:00Z</cp:lastPrinted>
  <dcterms:created xsi:type="dcterms:W3CDTF">2020-01-13T08:11:00Z</dcterms:created>
  <dcterms:modified xsi:type="dcterms:W3CDTF">2021-11-23T11:26:00Z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