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24" w:rsidRDefault="00790124">
      <w:pPr>
        <w:spacing w:before="73" w:line="278" w:lineRule="auto"/>
        <w:ind w:right="38"/>
        <w:jc w:val="center"/>
        <w:rPr>
          <w:b/>
        </w:rPr>
      </w:pPr>
      <w:r>
        <w:rPr>
          <w:b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790124" w:rsidRDefault="00790124">
      <w:pPr>
        <w:rPr>
          <w:b/>
          <w:i/>
          <w:color w:val="000000"/>
          <w:sz w:val="24"/>
          <w:szCs w:val="24"/>
        </w:rPr>
      </w:pPr>
    </w:p>
    <w:p w:rsidR="00790124" w:rsidRDefault="00790124">
      <w:pPr>
        <w:rPr>
          <w:b/>
          <w:i/>
          <w:color w:val="000000"/>
          <w:sz w:val="24"/>
          <w:szCs w:val="24"/>
        </w:rPr>
      </w:pPr>
    </w:p>
    <w:p w:rsidR="00790124" w:rsidRDefault="00790124">
      <w:pPr>
        <w:rPr>
          <w:b/>
          <w:i/>
          <w:color w:val="000000"/>
          <w:sz w:val="24"/>
          <w:szCs w:val="24"/>
        </w:rPr>
      </w:pPr>
    </w:p>
    <w:p w:rsidR="00790124" w:rsidRDefault="00790124">
      <w:pPr>
        <w:spacing w:before="7"/>
        <w:rPr>
          <w:b/>
          <w:i/>
          <w:color w:val="000000"/>
          <w:sz w:val="29"/>
          <w:szCs w:val="29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790124" w:rsidRPr="00ED6098" w:rsidTr="00267C30">
        <w:tc>
          <w:tcPr>
            <w:tcW w:w="4077" w:type="dxa"/>
          </w:tcPr>
          <w:p w:rsidR="00790124" w:rsidRPr="00ED6098" w:rsidRDefault="00790124" w:rsidP="00267C30">
            <w:pPr>
              <w:pStyle w:val="BodyText"/>
              <w:spacing w:before="7"/>
            </w:pPr>
            <w:r w:rsidRPr="00ED6098">
              <w:rPr>
                <w:b/>
                <w:i/>
                <w:w w:val="105"/>
              </w:rPr>
              <w:t>СХВАЛЕНО</w:t>
            </w:r>
            <w:r w:rsidRPr="00ED6098">
              <w:t xml:space="preserve"> </w:t>
            </w:r>
          </w:p>
          <w:p w:rsidR="00790124" w:rsidRPr="00ED6098" w:rsidRDefault="00790124" w:rsidP="00267C30">
            <w:pPr>
              <w:pStyle w:val="BodyText"/>
              <w:spacing w:before="7"/>
            </w:pPr>
            <w:r w:rsidRPr="00ED6098">
              <w:t>Протокол засідання</w:t>
            </w:r>
            <w:r w:rsidRPr="00ED6098">
              <w:rPr>
                <w:spacing w:val="-7"/>
              </w:rPr>
              <w:t xml:space="preserve"> </w:t>
            </w:r>
            <w:r w:rsidRPr="00ED6098">
              <w:t>вченої</w:t>
            </w:r>
            <w:r w:rsidRPr="00ED6098">
              <w:rPr>
                <w:spacing w:val="-4"/>
              </w:rPr>
              <w:t xml:space="preserve"> </w:t>
            </w:r>
            <w:r w:rsidRPr="00ED6098">
              <w:t xml:space="preserve">ради КНЗ КОР «КОІПОПК» </w:t>
            </w:r>
          </w:p>
          <w:p w:rsidR="00790124" w:rsidRPr="00ED6098" w:rsidRDefault="00790124" w:rsidP="00267C30">
            <w:pPr>
              <w:pStyle w:val="BodyText"/>
              <w:spacing w:before="7"/>
              <w:rPr>
                <w:b/>
                <w:i/>
              </w:rPr>
            </w:pPr>
            <w:r w:rsidRPr="00ED6098">
              <w:rPr>
                <w:color w:val="000000"/>
              </w:rPr>
              <w:t>від</w:t>
            </w:r>
            <w:r w:rsidRPr="00ED6098">
              <w:t xml:space="preserve"> 21 </w:t>
            </w:r>
            <w:r w:rsidRPr="00ED6098">
              <w:rPr>
                <w:color w:val="000000"/>
              </w:rPr>
              <w:t>січня 2021 року №</w:t>
            </w:r>
            <w:r w:rsidRPr="00ED6098">
              <w:t>1</w:t>
            </w:r>
          </w:p>
        </w:tc>
        <w:tc>
          <w:tcPr>
            <w:tcW w:w="1985" w:type="dxa"/>
          </w:tcPr>
          <w:p w:rsidR="00790124" w:rsidRPr="00ED6098" w:rsidRDefault="00790124" w:rsidP="00267C30">
            <w:pPr>
              <w:pStyle w:val="BodyText"/>
              <w:spacing w:before="7"/>
              <w:rPr>
                <w:b/>
                <w:i/>
              </w:rPr>
            </w:pPr>
          </w:p>
        </w:tc>
        <w:tc>
          <w:tcPr>
            <w:tcW w:w="3969" w:type="dxa"/>
          </w:tcPr>
          <w:p w:rsidR="00790124" w:rsidRPr="00ED6098" w:rsidRDefault="00790124" w:rsidP="00267C30">
            <w:pPr>
              <w:pStyle w:val="BodyText"/>
              <w:spacing w:before="7"/>
              <w:rPr>
                <w:b/>
                <w:i/>
                <w:w w:val="105"/>
              </w:rPr>
            </w:pPr>
            <w:r w:rsidRPr="00ED6098">
              <w:rPr>
                <w:b/>
                <w:i/>
                <w:w w:val="105"/>
              </w:rPr>
              <w:t>ЗАТВЕРДЖЕНО</w:t>
            </w:r>
          </w:p>
          <w:p w:rsidR="00790124" w:rsidRPr="00ED6098" w:rsidRDefault="00790124" w:rsidP="00267C30">
            <w:pPr>
              <w:pStyle w:val="BodyText"/>
              <w:spacing w:before="7"/>
            </w:pPr>
            <w:r w:rsidRPr="00ED6098">
              <w:rPr>
                <w:w w:val="105"/>
              </w:rPr>
              <w:t xml:space="preserve">Наказ </w:t>
            </w:r>
            <w:r w:rsidRPr="00ED6098">
              <w:t xml:space="preserve">КНЗ КОР «КОІПОПК» </w:t>
            </w:r>
          </w:p>
          <w:p w:rsidR="00790124" w:rsidRPr="00ED6098" w:rsidRDefault="00790124" w:rsidP="00267C30">
            <w:pPr>
              <w:pStyle w:val="BodyText"/>
              <w:spacing w:before="7"/>
              <w:rPr>
                <w:b/>
                <w:i/>
              </w:rPr>
            </w:pPr>
            <w:r w:rsidRPr="00ED6098">
              <w:rPr>
                <w:color w:val="000000"/>
              </w:rPr>
              <w:t xml:space="preserve">від </w:t>
            </w:r>
            <w:r w:rsidRPr="00ED6098">
              <w:t>22</w:t>
            </w:r>
            <w:r w:rsidRPr="00ED6098">
              <w:rPr>
                <w:color w:val="000000"/>
              </w:rPr>
              <w:t xml:space="preserve"> січня 2021 року №</w:t>
            </w:r>
            <w:r w:rsidRPr="00ED6098">
              <w:t>13/1</w:t>
            </w:r>
          </w:p>
        </w:tc>
      </w:tr>
    </w:tbl>
    <w:p w:rsidR="00790124" w:rsidRDefault="00790124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790124" w:rsidRDefault="00790124">
      <w:pPr>
        <w:rPr>
          <w:color w:val="000000"/>
          <w:sz w:val="30"/>
          <w:szCs w:val="30"/>
        </w:rPr>
      </w:pPr>
    </w:p>
    <w:p w:rsidR="00790124" w:rsidRDefault="00790124">
      <w:pPr>
        <w:rPr>
          <w:color w:val="000000"/>
          <w:sz w:val="30"/>
          <w:szCs w:val="30"/>
        </w:rPr>
      </w:pPr>
    </w:p>
    <w:p w:rsidR="00790124" w:rsidRDefault="00790124">
      <w:pPr>
        <w:rPr>
          <w:color w:val="000000"/>
          <w:sz w:val="30"/>
          <w:szCs w:val="30"/>
        </w:rPr>
      </w:pPr>
    </w:p>
    <w:p w:rsidR="00790124" w:rsidRDefault="00790124">
      <w:pPr>
        <w:rPr>
          <w:color w:val="000000"/>
          <w:sz w:val="30"/>
          <w:szCs w:val="30"/>
        </w:rPr>
      </w:pPr>
    </w:p>
    <w:p w:rsidR="00790124" w:rsidRDefault="00790124">
      <w:pPr>
        <w:spacing w:before="4"/>
        <w:rPr>
          <w:color w:val="000000"/>
          <w:sz w:val="32"/>
          <w:szCs w:val="32"/>
        </w:rPr>
      </w:pPr>
    </w:p>
    <w:p w:rsidR="00790124" w:rsidRDefault="00790124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790124" w:rsidRDefault="00790124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ПІДВИЩЕННЯ ФАХОВОЇ КВАЛІФІКАЦІЇ</w:t>
      </w:r>
      <w:r>
        <w:rPr>
          <w:b/>
          <w:sz w:val="28"/>
          <w:szCs w:val="28"/>
        </w:rPr>
        <w:br/>
        <w:t xml:space="preserve">БІБЛІОТЕКАРІВ ЗАКЛАДІВ ОСВІТИ </w:t>
      </w:r>
    </w:p>
    <w:p w:rsidR="00790124" w:rsidRPr="003748DC" w:rsidRDefault="00790124">
      <w:pPr>
        <w:spacing w:before="1"/>
        <w:jc w:val="center"/>
        <w:rPr>
          <w:b/>
          <w:sz w:val="28"/>
          <w:szCs w:val="28"/>
        </w:rPr>
      </w:pPr>
      <w:r w:rsidRPr="003748DC">
        <w:rPr>
          <w:b/>
          <w:sz w:val="28"/>
          <w:szCs w:val="28"/>
        </w:rPr>
        <w:t>ІЗ ПРОБЛЕМИ «БІБЛІОТЕЧНО-ІНФОРМАЦІЙНА ДІЯЛЬНІСТЬ І ПРАКТИЧНА МЕДІАГРАМОТНІСТЬ БІБЛІОТЕКАРІВ ЗАКЛАДІВ ОСВІТИ»</w:t>
      </w:r>
    </w:p>
    <w:p w:rsidR="00790124" w:rsidRDefault="00790124">
      <w:pPr>
        <w:rPr>
          <w:color w:val="000000"/>
          <w:sz w:val="30"/>
          <w:szCs w:val="30"/>
        </w:rPr>
      </w:pPr>
    </w:p>
    <w:p w:rsidR="00790124" w:rsidRDefault="00790124">
      <w:pPr>
        <w:rPr>
          <w:color w:val="000000"/>
          <w:sz w:val="30"/>
          <w:szCs w:val="30"/>
        </w:rPr>
      </w:pPr>
    </w:p>
    <w:p w:rsidR="00790124" w:rsidRDefault="00790124">
      <w:pPr>
        <w:rPr>
          <w:color w:val="000000"/>
          <w:sz w:val="30"/>
          <w:szCs w:val="30"/>
        </w:rPr>
      </w:pPr>
    </w:p>
    <w:p w:rsidR="00790124" w:rsidRDefault="00790124">
      <w:pPr>
        <w:rPr>
          <w:color w:val="000000"/>
          <w:sz w:val="30"/>
          <w:szCs w:val="30"/>
        </w:rPr>
      </w:pPr>
    </w:p>
    <w:p w:rsidR="00790124" w:rsidRDefault="00790124">
      <w:pPr>
        <w:rPr>
          <w:color w:val="000000"/>
          <w:sz w:val="30"/>
          <w:szCs w:val="30"/>
        </w:rPr>
      </w:pPr>
    </w:p>
    <w:p w:rsidR="00790124" w:rsidRDefault="00790124">
      <w:pPr>
        <w:rPr>
          <w:color w:val="000000"/>
          <w:sz w:val="30"/>
          <w:szCs w:val="30"/>
        </w:rPr>
      </w:pPr>
    </w:p>
    <w:p w:rsidR="00790124" w:rsidRDefault="00790124">
      <w:pPr>
        <w:rPr>
          <w:color w:val="000000"/>
          <w:sz w:val="30"/>
          <w:szCs w:val="30"/>
        </w:rPr>
      </w:pPr>
    </w:p>
    <w:p w:rsidR="00790124" w:rsidRDefault="00790124">
      <w:pPr>
        <w:rPr>
          <w:color w:val="000000"/>
          <w:sz w:val="30"/>
          <w:szCs w:val="30"/>
        </w:rPr>
      </w:pPr>
    </w:p>
    <w:p w:rsidR="00790124" w:rsidRDefault="00790124">
      <w:pPr>
        <w:rPr>
          <w:color w:val="000000"/>
          <w:sz w:val="30"/>
          <w:szCs w:val="30"/>
        </w:rPr>
      </w:pPr>
    </w:p>
    <w:p w:rsidR="00790124" w:rsidRDefault="00790124">
      <w:pPr>
        <w:rPr>
          <w:color w:val="000000"/>
          <w:sz w:val="30"/>
          <w:szCs w:val="30"/>
        </w:rPr>
      </w:pPr>
    </w:p>
    <w:p w:rsidR="00790124" w:rsidRDefault="00790124">
      <w:pPr>
        <w:rPr>
          <w:color w:val="000000"/>
          <w:sz w:val="30"/>
          <w:szCs w:val="30"/>
        </w:rPr>
      </w:pPr>
    </w:p>
    <w:p w:rsidR="00790124" w:rsidRDefault="00790124">
      <w:pPr>
        <w:rPr>
          <w:color w:val="000000"/>
          <w:sz w:val="30"/>
          <w:szCs w:val="30"/>
        </w:rPr>
      </w:pPr>
    </w:p>
    <w:p w:rsidR="00790124" w:rsidRDefault="00790124">
      <w:pPr>
        <w:rPr>
          <w:color w:val="000000"/>
          <w:sz w:val="30"/>
          <w:szCs w:val="30"/>
        </w:rPr>
      </w:pPr>
    </w:p>
    <w:p w:rsidR="00790124" w:rsidRDefault="00790124">
      <w:pPr>
        <w:rPr>
          <w:color w:val="000000"/>
          <w:sz w:val="30"/>
          <w:szCs w:val="30"/>
        </w:rPr>
      </w:pPr>
    </w:p>
    <w:p w:rsidR="00790124" w:rsidRDefault="00790124">
      <w:pPr>
        <w:rPr>
          <w:color w:val="000000"/>
          <w:sz w:val="30"/>
          <w:szCs w:val="30"/>
        </w:rPr>
      </w:pPr>
    </w:p>
    <w:p w:rsidR="00790124" w:rsidRDefault="00790124">
      <w:pPr>
        <w:rPr>
          <w:color w:val="000000"/>
          <w:sz w:val="30"/>
          <w:szCs w:val="30"/>
        </w:rPr>
      </w:pPr>
    </w:p>
    <w:p w:rsidR="00790124" w:rsidRDefault="00790124">
      <w:pPr>
        <w:rPr>
          <w:color w:val="000000"/>
          <w:sz w:val="30"/>
          <w:szCs w:val="30"/>
        </w:rPr>
      </w:pPr>
    </w:p>
    <w:p w:rsidR="00790124" w:rsidRDefault="00790124">
      <w:pPr>
        <w:ind w:right="65"/>
        <w:jc w:val="center"/>
        <w:rPr>
          <w:color w:val="000000"/>
          <w:sz w:val="28"/>
          <w:szCs w:val="28"/>
        </w:rPr>
      </w:pPr>
    </w:p>
    <w:p w:rsidR="00790124" w:rsidRDefault="00790124">
      <w:pPr>
        <w:ind w:right="65"/>
        <w:jc w:val="center"/>
        <w:rPr>
          <w:color w:val="000000"/>
          <w:sz w:val="28"/>
          <w:szCs w:val="28"/>
        </w:rPr>
      </w:pPr>
    </w:p>
    <w:p w:rsidR="00790124" w:rsidRDefault="00790124">
      <w:pPr>
        <w:ind w:right="65"/>
        <w:jc w:val="center"/>
        <w:rPr>
          <w:color w:val="000000"/>
          <w:sz w:val="28"/>
          <w:szCs w:val="28"/>
        </w:rPr>
      </w:pPr>
    </w:p>
    <w:p w:rsidR="00790124" w:rsidRDefault="00790124">
      <w:pPr>
        <w:ind w:right="65"/>
        <w:jc w:val="center"/>
        <w:rPr>
          <w:color w:val="000000"/>
          <w:sz w:val="28"/>
          <w:szCs w:val="28"/>
        </w:rPr>
      </w:pPr>
    </w:p>
    <w:p w:rsidR="00790124" w:rsidRPr="00E25E7F" w:rsidRDefault="00790124">
      <w:pPr>
        <w:ind w:right="65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Біла Церква – 202</w:t>
      </w:r>
      <w:r>
        <w:rPr>
          <w:color w:val="000000"/>
          <w:sz w:val="28"/>
          <w:szCs w:val="28"/>
          <w:lang w:val="ru-RU"/>
        </w:rPr>
        <w:t>1</w:t>
      </w:r>
    </w:p>
    <w:p w:rsidR="00790124" w:rsidRDefault="00790124">
      <w:pPr>
        <w:ind w:right="65"/>
        <w:jc w:val="center"/>
        <w:rPr>
          <w:sz w:val="28"/>
          <w:szCs w:val="28"/>
        </w:rPr>
      </w:pPr>
    </w:p>
    <w:p w:rsidR="00790124" w:rsidRDefault="00790124">
      <w:pPr>
        <w:ind w:right="65"/>
        <w:jc w:val="center"/>
        <w:rPr>
          <w:sz w:val="28"/>
          <w:szCs w:val="28"/>
        </w:rPr>
      </w:pPr>
    </w:p>
    <w:p w:rsidR="00790124" w:rsidRDefault="00790124">
      <w:pPr>
        <w:spacing w:line="276" w:lineRule="auto"/>
        <w:rPr>
          <w:sz w:val="24"/>
          <w:szCs w:val="24"/>
        </w:rPr>
      </w:pPr>
    </w:p>
    <w:tbl>
      <w:tblPr>
        <w:tblW w:w="10013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0"/>
        <w:gridCol w:w="6753"/>
      </w:tblGrid>
      <w:tr w:rsidR="00790124" w:rsidTr="00C77F61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790124" w:rsidRPr="00C77F61" w:rsidRDefault="00790124" w:rsidP="00C77F61">
            <w:pPr>
              <w:spacing w:line="269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Укладач</w:t>
            </w:r>
            <w:r w:rsidRPr="00C77F61">
              <w:rPr>
                <w:b/>
                <w:i/>
                <w:sz w:val="24"/>
                <w:szCs w:val="24"/>
              </w:rPr>
              <w:t xml:space="preserve"> програми</w:t>
            </w:r>
          </w:p>
        </w:tc>
        <w:tc>
          <w:tcPr>
            <w:tcW w:w="6753" w:type="dxa"/>
          </w:tcPr>
          <w:p w:rsidR="00790124" w:rsidRPr="001D5BF4" w:rsidRDefault="00790124" w:rsidP="00C77F61">
            <w:pPr>
              <w:spacing w:line="265" w:lineRule="auto"/>
              <w:ind w:left="107" w:hanging="19"/>
              <w:jc w:val="both"/>
              <w:rPr>
                <w:sz w:val="24"/>
                <w:szCs w:val="24"/>
              </w:rPr>
            </w:pPr>
            <w:r w:rsidRPr="00C522DA">
              <w:rPr>
                <w:b/>
                <w:sz w:val="24"/>
                <w:szCs w:val="24"/>
              </w:rPr>
              <w:t>Зініченко Л. В.,</w:t>
            </w:r>
            <w:r w:rsidRPr="001D5BF4">
              <w:rPr>
                <w:b/>
                <w:i/>
                <w:sz w:val="24"/>
                <w:szCs w:val="24"/>
              </w:rPr>
              <w:t xml:space="preserve"> </w:t>
            </w:r>
            <w:r w:rsidRPr="001D5BF4">
              <w:rPr>
                <w:sz w:val="24"/>
                <w:szCs w:val="24"/>
              </w:rPr>
              <w:t>завідувач відділом</w:t>
            </w:r>
            <w:r w:rsidRPr="001D5BF4">
              <w:rPr>
                <w:b/>
                <w:sz w:val="24"/>
                <w:szCs w:val="24"/>
              </w:rPr>
              <w:t xml:space="preserve"> </w:t>
            </w:r>
            <w:hyperlink r:id="rId5">
              <w:r w:rsidRPr="001D5BF4">
                <w:rPr>
                  <w:sz w:val="24"/>
                  <w:szCs w:val="24"/>
                  <w:highlight w:val="white"/>
                </w:rPr>
                <w:t>музейної</w:t>
              </w:r>
            </w:hyperlink>
            <w:r w:rsidRPr="001D5BF4">
              <w:rPr>
                <w:sz w:val="24"/>
                <w:szCs w:val="24"/>
                <w:highlight w:val="white"/>
              </w:rPr>
              <w:t xml:space="preserve"> освіти та бібліотечної справи</w:t>
            </w:r>
            <w:r w:rsidRPr="001D5BF4">
              <w:rPr>
                <w:sz w:val="24"/>
                <w:szCs w:val="24"/>
              </w:rPr>
              <w:t xml:space="preserve">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790124" w:rsidTr="00C77F61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90124" w:rsidRPr="00C77F61" w:rsidRDefault="00790124" w:rsidP="00C77F61">
            <w:pPr>
              <w:spacing w:line="267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 w:rsidRPr="00C77F61">
              <w:rPr>
                <w:b/>
                <w:i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790124" w:rsidRPr="001D5BF4" w:rsidRDefault="00790124" w:rsidP="00C77F61">
            <w:pPr>
              <w:ind w:hanging="19"/>
              <w:jc w:val="both"/>
              <w:rPr>
                <w:sz w:val="24"/>
                <w:szCs w:val="24"/>
              </w:rPr>
            </w:pPr>
            <w:r w:rsidRPr="001D5BF4">
              <w:rPr>
                <w:sz w:val="24"/>
                <w:szCs w:val="24"/>
              </w:rPr>
              <w:t>Освітня програма підвищення фахової бібліотекарів закладів освіти</w:t>
            </w:r>
          </w:p>
        </w:tc>
      </w:tr>
      <w:tr w:rsidR="00790124" w:rsidTr="00C77F61">
        <w:trPr>
          <w:trHeight w:val="711"/>
        </w:trPr>
        <w:tc>
          <w:tcPr>
            <w:tcW w:w="3260" w:type="dxa"/>
            <w:tcBorders>
              <w:left w:val="single" w:sz="6" w:space="0" w:color="000000"/>
            </w:tcBorders>
          </w:tcPr>
          <w:p w:rsidR="00790124" w:rsidRPr="00C77F61" w:rsidRDefault="00790124" w:rsidP="00C77F61">
            <w:pPr>
              <w:spacing w:line="267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 w:rsidRPr="00C77F61">
              <w:rPr>
                <w:b/>
                <w:i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790124" w:rsidRPr="00C522DA" w:rsidRDefault="00790124" w:rsidP="00C77F61">
            <w:pPr>
              <w:spacing w:line="261" w:lineRule="auto"/>
              <w:ind w:hanging="19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F7BF7">
              <w:rPr>
                <w:sz w:val="24"/>
                <w:szCs w:val="24"/>
              </w:rPr>
              <w:t>ідвищ</w:t>
            </w:r>
            <w:r>
              <w:rPr>
                <w:sz w:val="24"/>
                <w:szCs w:val="24"/>
              </w:rPr>
              <w:t>ення</w:t>
            </w:r>
            <w:r w:rsidRPr="009F7BF7">
              <w:rPr>
                <w:sz w:val="24"/>
                <w:szCs w:val="24"/>
              </w:rPr>
              <w:t xml:space="preserve"> рівн</w:t>
            </w:r>
            <w:r>
              <w:rPr>
                <w:sz w:val="24"/>
                <w:szCs w:val="24"/>
              </w:rPr>
              <w:t>я</w:t>
            </w:r>
            <w:r w:rsidRPr="009F7BF7">
              <w:rPr>
                <w:sz w:val="24"/>
                <w:szCs w:val="24"/>
              </w:rPr>
              <w:t xml:space="preserve"> професійної компетентності бібліотечних працівників з урахуванням основних напрямів державної політики у бібліотечній галузі, запитів громадянського суспільства, освітніх потреб споживачів освітніх послуг та для забезпечення якості освіти</w:t>
            </w:r>
          </w:p>
        </w:tc>
      </w:tr>
      <w:tr w:rsidR="00790124" w:rsidTr="00C77F61">
        <w:trPr>
          <w:trHeight w:val="513"/>
        </w:trPr>
        <w:tc>
          <w:tcPr>
            <w:tcW w:w="3260" w:type="dxa"/>
            <w:tcBorders>
              <w:left w:val="single" w:sz="6" w:space="0" w:color="000000"/>
            </w:tcBorders>
          </w:tcPr>
          <w:p w:rsidR="00790124" w:rsidRPr="00C77F61" w:rsidRDefault="00790124" w:rsidP="00C77F61">
            <w:pPr>
              <w:jc w:val="center"/>
              <w:rPr>
                <w:b/>
                <w:i/>
                <w:sz w:val="24"/>
                <w:szCs w:val="24"/>
              </w:rPr>
            </w:pPr>
            <w:r w:rsidRPr="00C77F61">
              <w:rPr>
                <w:b/>
                <w:i/>
                <w:sz w:val="24"/>
                <w:szCs w:val="24"/>
              </w:rPr>
              <w:t>Напрям підвищення кваліфікації</w:t>
            </w:r>
          </w:p>
        </w:tc>
        <w:tc>
          <w:tcPr>
            <w:tcW w:w="6753" w:type="dxa"/>
          </w:tcPr>
          <w:p w:rsidR="00790124" w:rsidRPr="00C522DA" w:rsidRDefault="00790124" w:rsidP="00C77F61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</w:t>
            </w:r>
            <w:r w:rsidRPr="009F7BF7">
              <w:rPr>
                <w:sz w:val="24"/>
                <w:szCs w:val="24"/>
              </w:rPr>
              <w:t xml:space="preserve"> професійної компетентності бібліотечного працівника (знання бібліотечної справи, фахових методик, технологій)</w:t>
            </w:r>
          </w:p>
        </w:tc>
      </w:tr>
    </w:tbl>
    <w:p w:rsidR="00790124" w:rsidRDefault="00790124">
      <w:pPr>
        <w:ind w:right="65"/>
        <w:jc w:val="center"/>
        <w:rPr>
          <w:b/>
          <w:color w:val="000000"/>
          <w:sz w:val="28"/>
          <w:szCs w:val="28"/>
        </w:rPr>
      </w:pPr>
    </w:p>
    <w:p w:rsidR="00790124" w:rsidRDefault="00790124" w:rsidP="00F83E9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Зміст програми</w:t>
      </w:r>
    </w:p>
    <w:p w:rsidR="00790124" w:rsidRDefault="00790124">
      <w:pPr>
        <w:ind w:right="65"/>
        <w:jc w:val="center"/>
        <w:rPr>
          <w:sz w:val="28"/>
          <w:szCs w:val="28"/>
        </w:rPr>
      </w:pPr>
    </w:p>
    <w:tbl>
      <w:tblPr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5"/>
        <w:gridCol w:w="62"/>
        <w:gridCol w:w="6524"/>
        <w:gridCol w:w="516"/>
        <w:gridCol w:w="41"/>
        <w:gridCol w:w="542"/>
        <w:gridCol w:w="15"/>
        <w:gridCol w:w="493"/>
        <w:gridCol w:w="13"/>
        <w:gridCol w:w="51"/>
        <w:gridCol w:w="562"/>
      </w:tblGrid>
      <w:tr w:rsidR="00790124" w:rsidTr="00055BF9">
        <w:tc>
          <w:tcPr>
            <w:tcW w:w="755" w:type="dxa"/>
            <w:vMerge w:val="restart"/>
          </w:tcPr>
          <w:p w:rsidR="00790124" w:rsidRPr="00C77F61" w:rsidRDefault="00790124" w:rsidP="00C77F61">
            <w:pPr>
              <w:jc w:val="center"/>
              <w:rPr>
                <w:b/>
                <w:sz w:val="24"/>
                <w:szCs w:val="24"/>
              </w:rPr>
            </w:pPr>
            <w:r w:rsidRPr="00C77F61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6586" w:type="dxa"/>
            <w:gridSpan w:val="2"/>
            <w:vMerge w:val="restart"/>
          </w:tcPr>
          <w:p w:rsidR="00790124" w:rsidRPr="00C77F61" w:rsidRDefault="00790124" w:rsidP="00C77F61">
            <w:pPr>
              <w:jc w:val="center"/>
              <w:rPr>
                <w:b/>
                <w:sz w:val="24"/>
                <w:szCs w:val="24"/>
              </w:rPr>
            </w:pPr>
          </w:p>
          <w:p w:rsidR="00790124" w:rsidRPr="00C77F61" w:rsidRDefault="00790124" w:rsidP="00C77F61">
            <w:pPr>
              <w:jc w:val="center"/>
              <w:rPr>
                <w:b/>
                <w:sz w:val="24"/>
                <w:szCs w:val="24"/>
              </w:rPr>
            </w:pPr>
            <w:r w:rsidRPr="00C77F61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  <w:tc>
          <w:tcPr>
            <w:tcW w:w="516" w:type="dxa"/>
            <w:vMerge w:val="restart"/>
          </w:tcPr>
          <w:p w:rsidR="00790124" w:rsidRPr="00C77F61" w:rsidRDefault="00790124" w:rsidP="00C77F6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7F61">
              <w:rPr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717" w:type="dxa"/>
            <w:gridSpan w:val="7"/>
          </w:tcPr>
          <w:p w:rsidR="00790124" w:rsidRPr="00C77F61" w:rsidRDefault="00790124" w:rsidP="00C77F61">
            <w:pPr>
              <w:jc w:val="center"/>
              <w:rPr>
                <w:b/>
                <w:sz w:val="24"/>
                <w:szCs w:val="24"/>
              </w:rPr>
            </w:pPr>
            <w:r w:rsidRPr="00C77F61">
              <w:rPr>
                <w:b/>
                <w:sz w:val="24"/>
                <w:szCs w:val="24"/>
              </w:rPr>
              <w:t>Аудиторні</w:t>
            </w:r>
          </w:p>
        </w:tc>
      </w:tr>
      <w:tr w:rsidR="00790124" w:rsidTr="00055BF9">
        <w:trPr>
          <w:trHeight w:val="1389"/>
        </w:trPr>
        <w:tc>
          <w:tcPr>
            <w:tcW w:w="755" w:type="dxa"/>
            <w:vMerge/>
          </w:tcPr>
          <w:p w:rsidR="00790124" w:rsidRPr="00C77F61" w:rsidRDefault="00790124" w:rsidP="00C77F6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86" w:type="dxa"/>
            <w:gridSpan w:val="2"/>
            <w:vMerge/>
          </w:tcPr>
          <w:p w:rsidR="00790124" w:rsidRPr="00C77F61" w:rsidRDefault="00790124" w:rsidP="00C77F6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790124" w:rsidRPr="00C77F61" w:rsidRDefault="00790124" w:rsidP="00C77F6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vAlign w:val="center"/>
          </w:tcPr>
          <w:p w:rsidR="00790124" w:rsidRPr="00C77F61" w:rsidRDefault="00790124" w:rsidP="00C77F61">
            <w:pPr>
              <w:jc w:val="center"/>
              <w:rPr>
                <w:b/>
                <w:sz w:val="24"/>
                <w:szCs w:val="24"/>
              </w:rPr>
            </w:pPr>
            <w:r w:rsidRPr="00C77F61">
              <w:rPr>
                <w:b/>
                <w:sz w:val="24"/>
                <w:szCs w:val="24"/>
              </w:rPr>
              <w:t>Лекції</w:t>
            </w:r>
          </w:p>
        </w:tc>
        <w:tc>
          <w:tcPr>
            <w:tcW w:w="506" w:type="dxa"/>
            <w:gridSpan w:val="2"/>
            <w:vAlign w:val="center"/>
          </w:tcPr>
          <w:p w:rsidR="00790124" w:rsidRPr="00C77F61" w:rsidRDefault="00790124" w:rsidP="00C77F61">
            <w:pPr>
              <w:jc w:val="center"/>
              <w:rPr>
                <w:b/>
                <w:sz w:val="24"/>
                <w:szCs w:val="24"/>
              </w:rPr>
            </w:pPr>
            <w:r w:rsidRPr="00C77F61">
              <w:rPr>
                <w:b/>
                <w:sz w:val="24"/>
                <w:szCs w:val="24"/>
              </w:rPr>
              <w:t>Семінари</w:t>
            </w:r>
          </w:p>
        </w:tc>
        <w:tc>
          <w:tcPr>
            <w:tcW w:w="613" w:type="dxa"/>
            <w:gridSpan w:val="2"/>
            <w:vAlign w:val="center"/>
          </w:tcPr>
          <w:p w:rsidR="00790124" w:rsidRPr="00C77F61" w:rsidRDefault="00790124" w:rsidP="00C77F61">
            <w:pPr>
              <w:jc w:val="center"/>
              <w:rPr>
                <w:b/>
                <w:sz w:val="24"/>
                <w:szCs w:val="24"/>
              </w:rPr>
            </w:pPr>
            <w:r w:rsidRPr="00C77F61">
              <w:rPr>
                <w:b/>
                <w:sz w:val="24"/>
                <w:szCs w:val="24"/>
              </w:rPr>
              <w:t>Практичні</w:t>
            </w:r>
          </w:p>
        </w:tc>
      </w:tr>
      <w:tr w:rsidR="00790124" w:rsidTr="00055BF9">
        <w:tc>
          <w:tcPr>
            <w:tcW w:w="7341" w:type="dxa"/>
            <w:gridSpan w:val="3"/>
            <w:shd w:val="clear" w:color="auto" w:fill="FBD5B5"/>
          </w:tcPr>
          <w:p w:rsidR="00790124" w:rsidRPr="00C77F61" w:rsidRDefault="00790124" w:rsidP="00C77F61">
            <w:pPr>
              <w:jc w:val="both"/>
              <w:rPr>
                <w:b/>
                <w:sz w:val="24"/>
                <w:szCs w:val="24"/>
              </w:rPr>
            </w:pPr>
            <w:r w:rsidRPr="00C77F61">
              <w:rPr>
                <w:b/>
                <w:sz w:val="24"/>
                <w:szCs w:val="24"/>
              </w:rPr>
              <w:t>Модуль І. Філософія освіти XXІ століття</w:t>
            </w:r>
          </w:p>
        </w:tc>
        <w:tc>
          <w:tcPr>
            <w:tcW w:w="516" w:type="dxa"/>
            <w:shd w:val="clear" w:color="auto" w:fill="FBD5B5"/>
          </w:tcPr>
          <w:p w:rsidR="00790124" w:rsidRPr="00C77F61" w:rsidRDefault="00790124" w:rsidP="00C77F61">
            <w:pPr>
              <w:jc w:val="center"/>
              <w:rPr>
                <w:b/>
                <w:sz w:val="24"/>
                <w:szCs w:val="24"/>
              </w:rPr>
            </w:pPr>
            <w:r w:rsidRPr="00C77F6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  <w:gridSpan w:val="2"/>
            <w:shd w:val="clear" w:color="auto" w:fill="FBD5B5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FBD5B5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626" w:type="dxa"/>
            <w:gridSpan w:val="3"/>
            <w:shd w:val="clear" w:color="auto" w:fill="FBD5B5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</w:tr>
      <w:tr w:rsidR="00790124" w:rsidTr="00055BF9">
        <w:tc>
          <w:tcPr>
            <w:tcW w:w="7341" w:type="dxa"/>
            <w:gridSpan w:val="3"/>
            <w:shd w:val="clear" w:color="auto" w:fill="FBD5B5"/>
          </w:tcPr>
          <w:p w:rsidR="00790124" w:rsidRPr="00C77F61" w:rsidRDefault="00790124" w:rsidP="00C77F61">
            <w:pPr>
              <w:jc w:val="both"/>
              <w:rPr>
                <w:b/>
                <w:sz w:val="24"/>
                <w:szCs w:val="24"/>
              </w:rPr>
            </w:pPr>
            <w:r w:rsidRPr="00C77F61">
              <w:rPr>
                <w:b/>
                <w:sz w:val="24"/>
                <w:szCs w:val="24"/>
              </w:rPr>
              <w:t xml:space="preserve">Модуль ІІ. Професійний розвиток бібліотечних працівників в умовах реформування освіти </w:t>
            </w:r>
          </w:p>
        </w:tc>
        <w:tc>
          <w:tcPr>
            <w:tcW w:w="516" w:type="dxa"/>
            <w:shd w:val="clear" w:color="auto" w:fill="FBD5B5"/>
          </w:tcPr>
          <w:p w:rsidR="00790124" w:rsidRPr="00C77F61" w:rsidRDefault="00790124" w:rsidP="00C77F61">
            <w:pPr>
              <w:jc w:val="center"/>
              <w:rPr>
                <w:b/>
                <w:sz w:val="24"/>
                <w:szCs w:val="24"/>
              </w:rPr>
            </w:pPr>
            <w:r w:rsidRPr="00C77F6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FBD5B5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4</w:t>
            </w:r>
          </w:p>
        </w:tc>
        <w:tc>
          <w:tcPr>
            <w:tcW w:w="508" w:type="dxa"/>
            <w:gridSpan w:val="2"/>
            <w:shd w:val="clear" w:color="auto" w:fill="FBD5B5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626" w:type="dxa"/>
            <w:gridSpan w:val="3"/>
            <w:shd w:val="clear" w:color="auto" w:fill="FBD5B5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6</w:t>
            </w:r>
          </w:p>
        </w:tc>
      </w:tr>
      <w:tr w:rsidR="00790124" w:rsidTr="00055BF9">
        <w:tc>
          <w:tcPr>
            <w:tcW w:w="7341" w:type="dxa"/>
            <w:gridSpan w:val="3"/>
            <w:shd w:val="clear" w:color="auto" w:fill="FBD5B5"/>
          </w:tcPr>
          <w:p w:rsidR="00790124" w:rsidRPr="00C77F61" w:rsidRDefault="00790124" w:rsidP="00DA6B7D">
            <w:pPr>
              <w:spacing w:before="1"/>
              <w:jc w:val="both"/>
              <w:rPr>
                <w:b/>
                <w:sz w:val="24"/>
                <w:szCs w:val="24"/>
              </w:rPr>
            </w:pPr>
            <w:r w:rsidRPr="00C77F61">
              <w:rPr>
                <w:b/>
                <w:sz w:val="24"/>
                <w:szCs w:val="24"/>
              </w:rPr>
              <w:t xml:space="preserve">Модуль ІІІ. </w:t>
            </w:r>
            <w:r w:rsidRPr="00055BF9">
              <w:rPr>
                <w:b/>
                <w:sz w:val="24"/>
                <w:szCs w:val="24"/>
              </w:rPr>
              <w:t>Бібліотечно-інформаційна діяльність та практична медіаграмотність бібліотекарів закладів освіти</w:t>
            </w:r>
          </w:p>
        </w:tc>
        <w:tc>
          <w:tcPr>
            <w:tcW w:w="516" w:type="dxa"/>
            <w:shd w:val="clear" w:color="auto" w:fill="FBD5B5"/>
          </w:tcPr>
          <w:p w:rsidR="00790124" w:rsidRPr="00C77F61" w:rsidRDefault="00790124" w:rsidP="00C77F61">
            <w:pPr>
              <w:jc w:val="center"/>
              <w:rPr>
                <w:b/>
                <w:sz w:val="24"/>
                <w:szCs w:val="24"/>
              </w:rPr>
            </w:pPr>
            <w:r w:rsidRPr="00C77F61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83" w:type="dxa"/>
            <w:gridSpan w:val="2"/>
            <w:shd w:val="clear" w:color="auto" w:fill="FBD5B5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FBD5B5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626" w:type="dxa"/>
            <w:gridSpan w:val="3"/>
            <w:shd w:val="clear" w:color="auto" w:fill="FBD5B5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40</w:t>
            </w:r>
          </w:p>
        </w:tc>
      </w:tr>
      <w:tr w:rsidR="00790124" w:rsidTr="00055BF9">
        <w:tc>
          <w:tcPr>
            <w:tcW w:w="7341" w:type="dxa"/>
            <w:gridSpan w:val="3"/>
            <w:shd w:val="clear" w:color="auto" w:fill="F2F2F2"/>
          </w:tcPr>
          <w:p w:rsidR="00790124" w:rsidRPr="00C77F61" w:rsidRDefault="00790124" w:rsidP="00C77F61">
            <w:pPr>
              <w:jc w:val="both"/>
              <w:rPr>
                <w:b/>
                <w:i/>
                <w:sz w:val="24"/>
                <w:szCs w:val="24"/>
              </w:rPr>
            </w:pPr>
            <w:r w:rsidRPr="00C77F61">
              <w:rPr>
                <w:b/>
                <w:i/>
                <w:sz w:val="24"/>
                <w:szCs w:val="24"/>
              </w:rPr>
              <w:t>Інваріантна частина</w:t>
            </w:r>
          </w:p>
        </w:tc>
        <w:tc>
          <w:tcPr>
            <w:tcW w:w="516" w:type="dxa"/>
            <w:shd w:val="clear" w:color="auto" w:fill="F2F2F2"/>
          </w:tcPr>
          <w:p w:rsidR="00790124" w:rsidRPr="00C77F61" w:rsidRDefault="00790124" w:rsidP="00C77F61">
            <w:pPr>
              <w:jc w:val="center"/>
              <w:rPr>
                <w:b/>
                <w:sz w:val="24"/>
                <w:szCs w:val="24"/>
              </w:rPr>
            </w:pPr>
            <w:r w:rsidRPr="00C77F6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83" w:type="dxa"/>
            <w:gridSpan w:val="2"/>
            <w:shd w:val="clear" w:color="auto" w:fill="F2F2F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F2F2F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626" w:type="dxa"/>
            <w:gridSpan w:val="3"/>
            <w:shd w:val="clear" w:color="auto" w:fill="F2F2F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16</w:t>
            </w:r>
          </w:p>
        </w:tc>
      </w:tr>
      <w:tr w:rsidR="00790124" w:rsidTr="00055BF9">
        <w:tc>
          <w:tcPr>
            <w:tcW w:w="7341" w:type="dxa"/>
            <w:gridSpan w:val="3"/>
          </w:tcPr>
          <w:p w:rsidR="00790124" w:rsidRPr="00C77F61" w:rsidRDefault="00790124" w:rsidP="00C77F61">
            <w:pPr>
              <w:jc w:val="both"/>
              <w:rPr>
                <w:i/>
                <w:sz w:val="24"/>
                <w:szCs w:val="24"/>
              </w:rPr>
            </w:pPr>
            <w:r w:rsidRPr="00C77F61">
              <w:rPr>
                <w:i/>
                <w:color w:val="010101"/>
                <w:sz w:val="24"/>
                <w:szCs w:val="24"/>
              </w:rPr>
              <w:t>Створення простору інформаційної взаємодії в бібліотеці закладу освіти</w:t>
            </w:r>
          </w:p>
        </w:tc>
        <w:tc>
          <w:tcPr>
            <w:tcW w:w="516" w:type="dxa"/>
            <w:shd w:val="clear" w:color="auto" w:fill="F2F2F2"/>
          </w:tcPr>
          <w:p w:rsidR="00790124" w:rsidRPr="00C77F61" w:rsidRDefault="00790124" w:rsidP="00C77F61">
            <w:pPr>
              <w:jc w:val="center"/>
              <w:rPr>
                <w:b/>
                <w:sz w:val="24"/>
                <w:szCs w:val="24"/>
              </w:rPr>
            </w:pPr>
            <w:r w:rsidRPr="00C77F6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83" w:type="dxa"/>
            <w:gridSpan w:val="2"/>
            <w:shd w:val="clear" w:color="auto" w:fill="F2F2F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shd w:val="clear" w:color="auto" w:fill="F2F2F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626" w:type="dxa"/>
            <w:gridSpan w:val="3"/>
            <w:shd w:val="clear" w:color="auto" w:fill="F2F2F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12</w:t>
            </w:r>
          </w:p>
        </w:tc>
      </w:tr>
      <w:tr w:rsidR="00790124" w:rsidTr="00055BF9">
        <w:tc>
          <w:tcPr>
            <w:tcW w:w="755" w:type="dxa"/>
          </w:tcPr>
          <w:p w:rsidR="00790124" w:rsidRPr="00C77F61" w:rsidRDefault="00790124" w:rsidP="00DA6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586" w:type="dxa"/>
            <w:gridSpan w:val="2"/>
          </w:tcPr>
          <w:p w:rsidR="00790124" w:rsidRPr="00C77F61" w:rsidRDefault="00790124" w:rsidP="00C77F61">
            <w:pPr>
              <w:jc w:val="both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 xml:space="preserve">Нормативно-правове забезпечення </w:t>
            </w:r>
            <w:r>
              <w:rPr>
                <w:sz w:val="24"/>
                <w:szCs w:val="24"/>
              </w:rPr>
              <w:t xml:space="preserve">бібліотечно-інформаційної </w:t>
            </w:r>
            <w:r w:rsidRPr="00C77F61">
              <w:rPr>
                <w:sz w:val="24"/>
                <w:szCs w:val="24"/>
              </w:rPr>
              <w:t>діяльності освітянських бібліотек України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626" w:type="dxa"/>
            <w:gridSpan w:val="3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</w:tr>
      <w:tr w:rsidR="00790124" w:rsidTr="00055BF9">
        <w:tc>
          <w:tcPr>
            <w:tcW w:w="755" w:type="dxa"/>
          </w:tcPr>
          <w:p w:rsidR="00790124" w:rsidRPr="00C77F61" w:rsidRDefault="00790124" w:rsidP="00C77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586" w:type="dxa"/>
            <w:gridSpan w:val="2"/>
          </w:tcPr>
          <w:p w:rsidR="00790124" w:rsidRPr="00C77F61" w:rsidRDefault="00790124" w:rsidP="00C77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Медіаосвіта та медіаграмотність бібліотекаря </w:t>
            </w:r>
          </w:p>
        </w:tc>
        <w:tc>
          <w:tcPr>
            <w:tcW w:w="516" w:type="dxa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626" w:type="dxa"/>
            <w:gridSpan w:val="3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0124" w:rsidTr="00055BF9">
        <w:tc>
          <w:tcPr>
            <w:tcW w:w="755" w:type="dxa"/>
          </w:tcPr>
          <w:p w:rsidR="00790124" w:rsidRPr="00C77F61" w:rsidRDefault="00790124" w:rsidP="00C77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C77F61">
              <w:rPr>
                <w:sz w:val="24"/>
                <w:szCs w:val="24"/>
              </w:rPr>
              <w:t>3</w:t>
            </w:r>
          </w:p>
        </w:tc>
        <w:tc>
          <w:tcPr>
            <w:tcW w:w="6586" w:type="dxa"/>
            <w:gridSpan w:val="2"/>
          </w:tcPr>
          <w:p w:rsidR="00790124" w:rsidRPr="00E27F2F" w:rsidRDefault="00790124" w:rsidP="00431CCB">
            <w:pPr>
              <w:jc w:val="both"/>
              <w:rPr>
                <w:color w:val="008000"/>
                <w:sz w:val="24"/>
                <w:szCs w:val="24"/>
              </w:rPr>
            </w:pPr>
            <w:r w:rsidRPr="00F360EE">
              <w:t>Особливості мережевого етикету</w:t>
            </w:r>
            <w:r w:rsidRPr="00431CCB">
              <w:rPr>
                <w:rStyle w:val="Strong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(цифровий етикет ХХІ століття</w:t>
            </w:r>
          </w:p>
        </w:tc>
        <w:tc>
          <w:tcPr>
            <w:tcW w:w="516" w:type="dxa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gridSpan w:val="2"/>
          </w:tcPr>
          <w:p w:rsidR="00790124" w:rsidRDefault="00790124">
            <w:r>
              <w:t>–</w:t>
            </w:r>
          </w:p>
        </w:tc>
        <w:tc>
          <w:tcPr>
            <w:tcW w:w="508" w:type="dxa"/>
            <w:gridSpan w:val="2"/>
          </w:tcPr>
          <w:p w:rsidR="00790124" w:rsidRDefault="00790124">
            <w:r>
              <w:t>–</w:t>
            </w:r>
          </w:p>
        </w:tc>
        <w:tc>
          <w:tcPr>
            <w:tcW w:w="626" w:type="dxa"/>
            <w:gridSpan w:val="3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</w:tr>
      <w:tr w:rsidR="00790124" w:rsidTr="00055BF9">
        <w:tc>
          <w:tcPr>
            <w:tcW w:w="755" w:type="dxa"/>
          </w:tcPr>
          <w:p w:rsidR="00790124" w:rsidRPr="00C77F61" w:rsidRDefault="00790124" w:rsidP="00615926">
            <w:pPr>
              <w:jc w:val="both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</w:rPr>
              <w:t>3.</w:t>
            </w:r>
            <w:r w:rsidRPr="00C77F61">
              <w:rPr>
                <w:sz w:val="24"/>
                <w:szCs w:val="24"/>
              </w:rPr>
              <w:t>4</w:t>
            </w:r>
          </w:p>
        </w:tc>
        <w:tc>
          <w:tcPr>
            <w:tcW w:w="6586" w:type="dxa"/>
            <w:gridSpan w:val="2"/>
          </w:tcPr>
          <w:p w:rsidR="00790124" w:rsidRPr="00E27F2F" w:rsidRDefault="00790124" w:rsidP="00C77F61">
            <w:pPr>
              <w:jc w:val="both"/>
              <w:rPr>
                <w:color w:val="008000"/>
                <w:sz w:val="24"/>
                <w:szCs w:val="24"/>
              </w:rPr>
            </w:pPr>
            <w:r w:rsidRPr="002F5AEC">
              <w:rPr>
                <w:sz w:val="24"/>
                <w:szCs w:val="24"/>
              </w:rPr>
              <w:t>Формування інформаційної культури учнів закладів загальної середньої освіти</w:t>
            </w:r>
            <w:r>
              <w:rPr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gridSpan w:val="2"/>
          </w:tcPr>
          <w:p w:rsidR="00790124" w:rsidRDefault="00790124">
            <w:r>
              <w:t>–</w:t>
            </w:r>
          </w:p>
        </w:tc>
        <w:tc>
          <w:tcPr>
            <w:tcW w:w="508" w:type="dxa"/>
            <w:gridSpan w:val="2"/>
          </w:tcPr>
          <w:p w:rsidR="00790124" w:rsidRDefault="00790124">
            <w:r>
              <w:t>–</w:t>
            </w:r>
          </w:p>
        </w:tc>
        <w:tc>
          <w:tcPr>
            <w:tcW w:w="626" w:type="dxa"/>
            <w:gridSpan w:val="3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</w:tr>
      <w:tr w:rsidR="00790124" w:rsidTr="00055BF9">
        <w:tc>
          <w:tcPr>
            <w:tcW w:w="755" w:type="dxa"/>
          </w:tcPr>
          <w:p w:rsidR="00790124" w:rsidRPr="00C77F61" w:rsidRDefault="00790124" w:rsidP="00615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77F61">
              <w:rPr>
                <w:sz w:val="24"/>
                <w:szCs w:val="24"/>
              </w:rPr>
              <w:t>.5</w:t>
            </w:r>
          </w:p>
        </w:tc>
        <w:tc>
          <w:tcPr>
            <w:tcW w:w="6586" w:type="dxa"/>
            <w:gridSpan w:val="2"/>
          </w:tcPr>
          <w:p w:rsidR="00790124" w:rsidRPr="00C77F61" w:rsidRDefault="00790124" w:rsidP="00C77F61">
            <w:pPr>
              <w:jc w:val="both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Розвиток загальнокультурної компетентності  особистості  в контексті ціннісного потенціалу Нової української школи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gridSpan w:val="2"/>
          </w:tcPr>
          <w:p w:rsidR="00790124" w:rsidRDefault="00790124">
            <w:r>
              <w:t>–</w:t>
            </w:r>
          </w:p>
        </w:tc>
        <w:tc>
          <w:tcPr>
            <w:tcW w:w="508" w:type="dxa"/>
            <w:gridSpan w:val="2"/>
          </w:tcPr>
          <w:p w:rsidR="00790124" w:rsidRDefault="00790124">
            <w:r>
              <w:t>–</w:t>
            </w:r>
          </w:p>
        </w:tc>
        <w:tc>
          <w:tcPr>
            <w:tcW w:w="626" w:type="dxa"/>
            <w:gridSpan w:val="3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</w:tr>
      <w:tr w:rsidR="00790124" w:rsidTr="00055BF9">
        <w:tc>
          <w:tcPr>
            <w:tcW w:w="7341" w:type="dxa"/>
            <w:gridSpan w:val="3"/>
          </w:tcPr>
          <w:p w:rsidR="00790124" w:rsidRPr="00C77F61" w:rsidRDefault="00790124" w:rsidP="00C77F61">
            <w:pPr>
              <w:jc w:val="both"/>
              <w:rPr>
                <w:i/>
                <w:sz w:val="24"/>
                <w:szCs w:val="24"/>
              </w:rPr>
            </w:pPr>
            <w:r w:rsidRPr="00C77F61">
              <w:rPr>
                <w:i/>
                <w:sz w:val="24"/>
                <w:szCs w:val="24"/>
              </w:rPr>
              <w:t xml:space="preserve">  Організація інформаційно-бібліографічного обслуговування користувачів бібліотеки</w:t>
            </w:r>
          </w:p>
        </w:tc>
        <w:tc>
          <w:tcPr>
            <w:tcW w:w="516" w:type="dxa"/>
          </w:tcPr>
          <w:p w:rsidR="00790124" w:rsidRPr="00C77F61" w:rsidRDefault="00790124" w:rsidP="00C77F61">
            <w:pPr>
              <w:jc w:val="center"/>
              <w:rPr>
                <w:b/>
                <w:sz w:val="24"/>
                <w:szCs w:val="24"/>
              </w:rPr>
            </w:pPr>
            <w:r w:rsidRPr="00C77F6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626" w:type="dxa"/>
            <w:gridSpan w:val="3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6</w:t>
            </w:r>
          </w:p>
        </w:tc>
      </w:tr>
      <w:tr w:rsidR="00790124" w:rsidTr="00055BF9">
        <w:tc>
          <w:tcPr>
            <w:tcW w:w="755" w:type="dxa"/>
          </w:tcPr>
          <w:p w:rsidR="00790124" w:rsidRPr="00615926" w:rsidRDefault="00790124" w:rsidP="00C77F6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6586" w:type="dxa"/>
            <w:gridSpan w:val="2"/>
          </w:tcPr>
          <w:p w:rsidR="00790124" w:rsidRPr="00C77F61" w:rsidRDefault="00790124" w:rsidP="00C77F61">
            <w:pPr>
              <w:jc w:val="both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Інформаційно-бібліографічне обслуговування користувачів освітянських бібліотек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626" w:type="dxa"/>
            <w:gridSpan w:val="3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</w:tr>
      <w:tr w:rsidR="00790124" w:rsidTr="00055BF9">
        <w:tc>
          <w:tcPr>
            <w:tcW w:w="755" w:type="dxa"/>
          </w:tcPr>
          <w:p w:rsidR="00790124" w:rsidRPr="00C77F61" w:rsidRDefault="00790124" w:rsidP="00615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6586" w:type="dxa"/>
            <w:gridSpan w:val="2"/>
          </w:tcPr>
          <w:p w:rsidR="00790124" w:rsidRPr="00C77F61" w:rsidRDefault="00790124" w:rsidP="00C77F61">
            <w:pPr>
              <w:tabs>
                <w:tab w:val="left" w:pos="1870"/>
              </w:tabs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Сучасні методи замовлення та обробки документів, новітні форми обслуговування користувачів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626" w:type="dxa"/>
            <w:gridSpan w:val="3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</w:tr>
      <w:tr w:rsidR="00790124" w:rsidTr="00055BF9">
        <w:tc>
          <w:tcPr>
            <w:tcW w:w="755" w:type="dxa"/>
          </w:tcPr>
          <w:p w:rsidR="00790124" w:rsidRPr="00C77F61" w:rsidRDefault="00790124" w:rsidP="00615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6586" w:type="dxa"/>
            <w:gridSpan w:val="2"/>
          </w:tcPr>
          <w:p w:rsidR="00790124" w:rsidRPr="00C77F61" w:rsidRDefault="00790124" w:rsidP="00C77F61">
            <w:pPr>
              <w:keepNext/>
              <w:spacing w:line="228" w:lineRule="auto"/>
              <w:jc w:val="both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Використання Універсальної десяткової класифікації у бібліотечній практиці</w:t>
            </w:r>
            <w:r>
              <w:rPr>
                <w:sz w:val="24"/>
                <w:szCs w:val="24"/>
              </w:rPr>
              <w:t xml:space="preserve"> (</w:t>
            </w:r>
          </w:p>
        </w:tc>
        <w:tc>
          <w:tcPr>
            <w:tcW w:w="516" w:type="dxa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626" w:type="dxa"/>
            <w:gridSpan w:val="3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</w:tr>
      <w:tr w:rsidR="00790124" w:rsidTr="00055BF9">
        <w:tc>
          <w:tcPr>
            <w:tcW w:w="755" w:type="dxa"/>
          </w:tcPr>
          <w:p w:rsidR="00790124" w:rsidRPr="00C77F61" w:rsidRDefault="00790124" w:rsidP="00615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  <w:r w:rsidRPr="00C77F61">
              <w:rPr>
                <w:sz w:val="24"/>
                <w:szCs w:val="24"/>
              </w:rPr>
              <w:t>.</w:t>
            </w:r>
          </w:p>
        </w:tc>
        <w:tc>
          <w:tcPr>
            <w:tcW w:w="6586" w:type="dxa"/>
            <w:gridSpan w:val="2"/>
          </w:tcPr>
          <w:p w:rsidR="00790124" w:rsidRPr="00C77F61" w:rsidRDefault="00790124" w:rsidP="00C77F61">
            <w:pPr>
              <w:keepNext/>
              <w:spacing w:line="228" w:lineRule="auto"/>
              <w:jc w:val="both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Використання освітніх онлайн-сервісів бібліотечними працівниками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  <w:gridSpan w:val="3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</w:tr>
      <w:tr w:rsidR="00790124" w:rsidTr="00055BF9">
        <w:tc>
          <w:tcPr>
            <w:tcW w:w="7341" w:type="dxa"/>
            <w:gridSpan w:val="3"/>
            <w:shd w:val="clear" w:color="auto" w:fill="F2F2F2"/>
          </w:tcPr>
          <w:p w:rsidR="00790124" w:rsidRPr="00C77F61" w:rsidRDefault="00790124" w:rsidP="00C77F61">
            <w:pPr>
              <w:jc w:val="both"/>
              <w:rPr>
                <w:b/>
                <w:i/>
                <w:sz w:val="24"/>
                <w:szCs w:val="24"/>
              </w:rPr>
            </w:pPr>
            <w:r w:rsidRPr="00C77F61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  <w:tc>
          <w:tcPr>
            <w:tcW w:w="516" w:type="dxa"/>
            <w:shd w:val="clear" w:color="auto" w:fill="F2F2F2"/>
          </w:tcPr>
          <w:p w:rsidR="00790124" w:rsidRPr="00C77F61" w:rsidRDefault="00790124" w:rsidP="00C77F61">
            <w:pPr>
              <w:jc w:val="center"/>
              <w:rPr>
                <w:b/>
                <w:sz w:val="24"/>
                <w:szCs w:val="24"/>
              </w:rPr>
            </w:pPr>
            <w:r w:rsidRPr="00C77F6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83" w:type="dxa"/>
            <w:gridSpan w:val="2"/>
            <w:shd w:val="clear" w:color="auto" w:fill="F2F2F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shd w:val="clear" w:color="auto" w:fill="F2F2F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626" w:type="dxa"/>
            <w:gridSpan w:val="3"/>
            <w:shd w:val="clear" w:color="auto" w:fill="F2F2F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18</w:t>
            </w:r>
          </w:p>
        </w:tc>
      </w:tr>
      <w:tr w:rsidR="00790124" w:rsidTr="00055BF9">
        <w:tc>
          <w:tcPr>
            <w:tcW w:w="7341" w:type="dxa"/>
            <w:gridSpan w:val="3"/>
          </w:tcPr>
          <w:p w:rsidR="00790124" w:rsidRPr="00C77F61" w:rsidRDefault="00790124" w:rsidP="00013E08">
            <w:pPr>
              <w:jc w:val="both"/>
              <w:rPr>
                <w:i/>
                <w:sz w:val="24"/>
                <w:szCs w:val="24"/>
              </w:rPr>
            </w:pPr>
            <w:r w:rsidRPr="00C77F61">
              <w:rPr>
                <w:i/>
                <w:sz w:val="24"/>
                <w:szCs w:val="24"/>
              </w:rPr>
              <w:t>Використання засобів інформаційно-комунікаційних технологій в бібліотечній практиці</w:t>
            </w:r>
          </w:p>
        </w:tc>
        <w:tc>
          <w:tcPr>
            <w:tcW w:w="516" w:type="dxa"/>
          </w:tcPr>
          <w:p w:rsidR="00790124" w:rsidRPr="00C77F61" w:rsidRDefault="00790124" w:rsidP="00C77F61">
            <w:pPr>
              <w:jc w:val="center"/>
              <w:rPr>
                <w:b/>
                <w:sz w:val="24"/>
                <w:szCs w:val="24"/>
              </w:rPr>
            </w:pPr>
            <w:r w:rsidRPr="00C77F6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83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626" w:type="dxa"/>
            <w:gridSpan w:val="3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12</w:t>
            </w:r>
          </w:p>
        </w:tc>
      </w:tr>
      <w:tr w:rsidR="00790124" w:rsidTr="00055BF9">
        <w:tc>
          <w:tcPr>
            <w:tcW w:w="755" w:type="dxa"/>
          </w:tcPr>
          <w:p w:rsidR="00790124" w:rsidRPr="00C77F61" w:rsidRDefault="00790124" w:rsidP="00431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6586" w:type="dxa"/>
            <w:gridSpan w:val="2"/>
          </w:tcPr>
          <w:p w:rsidR="00790124" w:rsidRPr="00C77F61" w:rsidRDefault="00790124" w:rsidP="00013E08">
            <w:pPr>
              <w:jc w:val="both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Розробка веб-сайтів з використанням «хмарних технологій»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626" w:type="dxa"/>
            <w:gridSpan w:val="3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0124" w:rsidTr="00055BF9">
        <w:tc>
          <w:tcPr>
            <w:tcW w:w="755" w:type="dxa"/>
          </w:tcPr>
          <w:p w:rsidR="00790124" w:rsidRPr="00C77F61" w:rsidRDefault="00790124" w:rsidP="00431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6586" w:type="dxa"/>
            <w:gridSpan w:val="2"/>
          </w:tcPr>
          <w:p w:rsidR="00790124" w:rsidRPr="00C77F61" w:rsidRDefault="00790124" w:rsidP="00B54CBB">
            <w:pPr>
              <w:jc w:val="both"/>
              <w:rPr>
                <w:sz w:val="24"/>
                <w:szCs w:val="24"/>
              </w:rPr>
            </w:pPr>
            <w:r w:rsidRPr="00C522DA">
              <w:rPr>
                <w:bCs/>
                <w:sz w:val="24"/>
                <w:szCs w:val="24"/>
              </w:rPr>
              <w:t>Хмарні сервіси в освіті</w:t>
            </w:r>
            <w:r>
              <w:rPr>
                <w:bCs/>
              </w:rPr>
              <w:t xml:space="preserve"> </w:t>
            </w:r>
          </w:p>
        </w:tc>
        <w:tc>
          <w:tcPr>
            <w:tcW w:w="516" w:type="dxa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626" w:type="dxa"/>
            <w:gridSpan w:val="3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0124" w:rsidTr="00055BF9">
        <w:tc>
          <w:tcPr>
            <w:tcW w:w="755" w:type="dxa"/>
          </w:tcPr>
          <w:p w:rsidR="00790124" w:rsidRPr="00C77F61" w:rsidRDefault="00790124" w:rsidP="00431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6586" w:type="dxa"/>
            <w:gridSpan w:val="2"/>
          </w:tcPr>
          <w:p w:rsidR="00790124" w:rsidRPr="00C77F61" w:rsidRDefault="00790124" w:rsidP="00013E08">
            <w:pPr>
              <w:jc w:val="both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Технологія створення інтерактивних навчальних ігор за допомогою онлайн-сервісу Kahoot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  <w:gridSpan w:val="3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</w:tr>
      <w:tr w:rsidR="00790124" w:rsidTr="00055BF9">
        <w:tc>
          <w:tcPr>
            <w:tcW w:w="755" w:type="dxa"/>
          </w:tcPr>
          <w:p w:rsidR="00790124" w:rsidRPr="00C77F61" w:rsidRDefault="00790124" w:rsidP="00431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6586" w:type="dxa"/>
            <w:gridSpan w:val="2"/>
          </w:tcPr>
          <w:p w:rsidR="00790124" w:rsidRPr="00C77F61" w:rsidRDefault="00790124" w:rsidP="00013E08">
            <w:pPr>
              <w:keepNext/>
              <w:spacing w:line="228" w:lineRule="auto"/>
              <w:jc w:val="both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Cтворення інтерактивної вправи за допомогою мультимедійної навчальної програми Learning Apps.org</w:t>
            </w:r>
            <w:r>
              <w:t xml:space="preserve">. </w:t>
            </w:r>
          </w:p>
        </w:tc>
        <w:tc>
          <w:tcPr>
            <w:tcW w:w="516" w:type="dxa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626" w:type="dxa"/>
            <w:gridSpan w:val="3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4</w:t>
            </w:r>
          </w:p>
        </w:tc>
      </w:tr>
      <w:tr w:rsidR="00790124" w:rsidTr="00055BF9">
        <w:tc>
          <w:tcPr>
            <w:tcW w:w="7341" w:type="dxa"/>
            <w:gridSpan w:val="3"/>
          </w:tcPr>
          <w:p w:rsidR="00790124" w:rsidRPr="00C77F61" w:rsidRDefault="00790124" w:rsidP="00013E08">
            <w:pPr>
              <w:jc w:val="both"/>
              <w:rPr>
                <w:i/>
                <w:sz w:val="24"/>
                <w:szCs w:val="24"/>
              </w:rPr>
            </w:pPr>
            <w:r w:rsidRPr="00C77F61">
              <w:rPr>
                <w:i/>
                <w:sz w:val="24"/>
                <w:szCs w:val="24"/>
              </w:rPr>
              <w:t xml:space="preserve"> Соціально-культурна комунікація учасників освітнього процесу</w:t>
            </w:r>
          </w:p>
        </w:tc>
        <w:tc>
          <w:tcPr>
            <w:tcW w:w="516" w:type="dxa"/>
          </w:tcPr>
          <w:p w:rsidR="00790124" w:rsidRPr="00C77F61" w:rsidRDefault="00790124" w:rsidP="00C77F61">
            <w:pPr>
              <w:jc w:val="center"/>
              <w:rPr>
                <w:b/>
                <w:sz w:val="24"/>
                <w:szCs w:val="24"/>
              </w:rPr>
            </w:pPr>
            <w:r w:rsidRPr="00C77F6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626" w:type="dxa"/>
            <w:gridSpan w:val="3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8</w:t>
            </w:r>
          </w:p>
        </w:tc>
      </w:tr>
      <w:tr w:rsidR="00790124" w:rsidTr="00055BF9">
        <w:tc>
          <w:tcPr>
            <w:tcW w:w="755" w:type="dxa"/>
          </w:tcPr>
          <w:p w:rsidR="00790124" w:rsidRDefault="00790124" w:rsidP="00431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6586" w:type="dxa"/>
            <w:gridSpan w:val="2"/>
          </w:tcPr>
          <w:p w:rsidR="00790124" w:rsidRDefault="00790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Історія парафіяльного шкільництва та шкільних бібліотек Київщини ХІХ – поч. ХХ ст.</w:t>
            </w:r>
          </w:p>
        </w:tc>
        <w:tc>
          <w:tcPr>
            <w:tcW w:w="516" w:type="dxa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626" w:type="dxa"/>
            <w:gridSpan w:val="3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4</w:t>
            </w:r>
          </w:p>
        </w:tc>
      </w:tr>
      <w:tr w:rsidR="00790124" w:rsidTr="00055BF9">
        <w:tc>
          <w:tcPr>
            <w:tcW w:w="755" w:type="dxa"/>
          </w:tcPr>
          <w:p w:rsidR="00790124" w:rsidRDefault="00790124" w:rsidP="00431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6586" w:type="dxa"/>
            <w:gridSpan w:val="2"/>
          </w:tcPr>
          <w:p w:rsidR="00790124" w:rsidRDefault="007901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Сучасна українська література: історико-культурна картина </w:t>
            </w:r>
          </w:p>
        </w:tc>
        <w:tc>
          <w:tcPr>
            <w:tcW w:w="516" w:type="dxa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626" w:type="dxa"/>
            <w:gridSpan w:val="3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0124" w:rsidTr="00055BF9">
        <w:tc>
          <w:tcPr>
            <w:tcW w:w="7341" w:type="dxa"/>
            <w:gridSpan w:val="3"/>
            <w:shd w:val="clear" w:color="auto" w:fill="FBD5B5"/>
          </w:tcPr>
          <w:p w:rsidR="00790124" w:rsidRPr="00C77F61" w:rsidRDefault="00790124" w:rsidP="00C77F61">
            <w:pPr>
              <w:jc w:val="both"/>
              <w:rPr>
                <w:b/>
                <w:i/>
                <w:sz w:val="24"/>
                <w:szCs w:val="24"/>
              </w:rPr>
            </w:pPr>
            <w:r w:rsidRPr="00C77F61">
              <w:rPr>
                <w:b/>
                <w:i/>
                <w:sz w:val="24"/>
                <w:szCs w:val="24"/>
              </w:rPr>
              <w:t>Спецкурси (спецпрактикуми)за вибором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BD5B5"/>
          </w:tcPr>
          <w:p w:rsidR="00790124" w:rsidRPr="00C77F61" w:rsidRDefault="00790124" w:rsidP="00C77F61">
            <w:pPr>
              <w:jc w:val="center"/>
              <w:rPr>
                <w:b/>
                <w:sz w:val="24"/>
                <w:szCs w:val="24"/>
              </w:rPr>
            </w:pPr>
            <w:r w:rsidRPr="00C77F6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BD5B5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FBD5B5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626" w:type="dxa"/>
            <w:gridSpan w:val="3"/>
            <w:tcBorders>
              <w:bottom w:val="single" w:sz="4" w:space="0" w:color="auto"/>
            </w:tcBorders>
            <w:shd w:val="clear" w:color="auto" w:fill="FBD5B5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6</w:t>
            </w:r>
          </w:p>
        </w:tc>
      </w:tr>
      <w:tr w:rsidR="00790124" w:rsidTr="00055BF9">
        <w:trPr>
          <w:trHeight w:val="135"/>
        </w:trPr>
        <w:tc>
          <w:tcPr>
            <w:tcW w:w="817" w:type="dxa"/>
            <w:gridSpan w:val="2"/>
            <w:shd w:val="clear" w:color="auto" w:fill="FFFFFF"/>
          </w:tcPr>
          <w:p w:rsidR="00790124" w:rsidRPr="00055BF9" w:rsidRDefault="00790124" w:rsidP="00431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6524" w:type="dxa"/>
            <w:tcBorders>
              <w:right w:val="single" w:sz="4" w:space="0" w:color="auto"/>
            </w:tcBorders>
            <w:shd w:val="clear" w:color="auto" w:fill="FFFFFF"/>
          </w:tcPr>
          <w:p w:rsidR="00790124" w:rsidRPr="00C522DA" w:rsidRDefault="00790124" w:rsidP="00C77F61">
            <w:pPr>
              <w:jc w:val="both"/>
              <w:rPr>
                <w:b/>
                <w:i/>
                <w:sz w:val="24"/>
                <w:szCs w:val="24"/>
              </w:rPr>
            </w:pPr>
            <w:r w:rsidRPr="00C522DA">
              <w:rPr>
                <w:sz w:val="24"/>
                <w:szCs w:val="24"/>
              </w:rPr>
              <w:t xml:space="preserve">Основи сучасного ділового мовлення </w:t>
            </w:r>
          </w:p>
        </w:tc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124" w:rsidRDefault="00790124">
            <w:r w:rsidRPr="001376AA">
              <w:rPr>
                <w:sz w:val="24"/>
                <w:szCs w:val="24"/>
              </w:rPr>
              <w:t>–</w:t>
            </w:r>
          </w:p>
        </w:tc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124" w:rsidRDefault="00790124">
            <w:r w:rsidRPr="001376AA">
              <w:rPr>
                <w:sz w:val="24"/>
                <w:szCs w:val="24"/>
              </w:rPr>
              <w:t>–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0124" w:rsidTr="00055BF9">
        <w:trPr>
          <w:trHeight w:val="135"/>
        </w:trPr>
        <w:tc>
          <w:tcPr>
            <w:tcW w:w="817" w:type="dxa"/>
            <w:gridSpan w:val="2"/>
            <w:shd w:val="clear" w:color="auto" w:fill="FFFFFF"/>
          </w:tcPr>
          <w:p w:rsidR="00790124" w:rsidRDefault="00790124" w:rsidP="00431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6524" w:type="dxa"/>
            <w:tcBorders>
              <w:right w:val="single" w:sz="4" w:space="0" w:color="auto"/>
            </w:tcBorders>
            <w:shd w:val="clear" w:color="auto" w:fill="FFFFFF"/>
          </w:tcPr>
          <w:p w:rsidR="00790124" w:rsidRPr="00C522DA" w:rsidRDefault="00790124" w:rsidP="00C77F61">
            <w:pPr>
              <w:jc w:val="both"/>
              <w:rPr>
                <w:sz w:val="24"/>
                <w:szCs w:val="24"/>
              </w:rPr>
            </w:pPr>
            <w:r w:rsidRPr="00C522DA">
              <w:rPr>
                <w:sz w:val="24"/>
                <w:szCs w:val="24"/>
              </w:rPr>
              <w:t xml:space="preserve">Парк «Олександрія» в історії України </w:t>
            </w:r>
          </w:p>
        </w:tc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124" w:rsidRDefault="00790124">
            <w:r w:rsidRPr="001376AA">
              <w:rPr>
                <w:sz w:val="24"/>
                <w:szCs w:val="24"/>
              </w:rPr>
              <w:t>–</w:t>
            </w:r>
          </w:p>
        </w:tc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124" w:rsidRDefault="00790124">
            <w:r w:rsidRPr="001376AA">
              <w:rPr>
                <w:sz w:val="24"/>
                <w:szCs w:val="24"/>
              </w:rPr>
              <w:t>–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0124" w:rsidTr="00055BF9">
        <w:tc>
          <w:tcPr>
            <w:tcW w:w="7341" w:type="dxa"/>
            <w:gridSpan w:val="3"/>
            <w:shd w:val="clear" w:color="auto" w:fill="FBD5B5"/>
          </w:tcPr>
          <w:p w:rsidR="00790124" w:rsidRPr="00C77F61" w:rsidRDefault="00790124" w:rsidP="00C77F61">
            <w:pPr>
              <w:jc w:val="both"/>
              <w:rPr>
                <w:b/>
                <w:sz w:val="24"/>
                <w:szCs w:val="24"/>
              </w:rPr>
            </w:pPr>
            <w:r w:rsidRPr="00C77F61"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FBD5B5"/>
          </w:tcPr>
          <w:p w:rsidR="00790124" w:rsidRPr="00C77F61" w:rsidRDefault="00790124" w:rsidP="00C77F61">
            <w:pPr>
              <w:jc w:val="center"/>
              <w:rPr>
                <w:b/>
                <w:sz w:val="24"/>
                <w:szCs w:val="24"/>
              </w:rPr>
            </w:pPr>
            <w:r w:rsidRPr="00C77F6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</w:tcBorders>
            <w:shd w:val="clear" w:color="auto" w:fill="FBD5B5"/>
          </w:tcPr>
          <w:p w:rsidR="00790124" w:rsidRDefault="00790124">
            <w: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</w:tcBorders>
            <w:shd w:val="clear" w:color="auto" w:fill="FBD5B5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</w:tcBorders>
            <w:shd w:val="clear" w:color="auto" w:fill="FBD5B5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6</w:t>
            </w:r>
          </w:p>
        </w:tc>
      </w:tr>
      <w:tr w:rsidR="00790124" w:rsidTr="00055BF9">
        <w:tc>
          <w:tcPr>
            <w:tcW w:w="755" w:type="dxa"/>
          </w:tcPr>
          <w:p w:rsidR="00790124" w:rsidRPr="00C77F61" w:rsidRDefault="00790124" w:rsidP="00C77F61">
            <w:pPr>
              <w:jc w:val="both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4.1.</w:t>
            </w:r>
          </w:p>
        </w:tc>
        <w:tc>
          <w:tcPr>
            <w:tcW w:w="6586" w:type="dxa"/>
            <w:gridSpan w:val="2"/>
          </w:tcPr>
          <w:p w:rsidR="00790124" w:rsidRPr="00C77F61" w:rsidRDefault="00790124" w:rsidP="00C77F61">
            <w:pPr>
              <w:jc w:val="both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 xml:space="preserve">Настановче заняття. Вхідне діагностування </w:t>
            </w:r>
          </w:p>
        </w:tc>
        <w:tc>
          <w:tcPr>
            <w:tcW w:w="516" w:type="dxa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  <w:tc>
          <w:tcPr>
            <w:tcW w:w="626" w:type="dxa"/>
            <w:gridSpan w:val="3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–</w:t>
            </w:r>
          </w:p>
        </w:tc>
      </w:tr>
      <w:tr w:rsidR="00790124" w:rsidTr="00055BF9">
        <w:tc>
          <w:tcPr>
            <w:tcW w:w="755" w:type="dxa"/>
          </w:tcPr>
          <w:p w:rsidR="00790124" w:rsidRPr="00C77F61" w:rsidRDefault="00790124" w:rsidP="00C77F61">
            <w:pPr>
              <w:jc w:val="both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4.2.</w:t>
            </w:r>
          </w:p>
        </w:tc>
        <w:tc>
          <w:tcPr>
            <w:tcW w:w="6586" w:type="dxa"/>
            <w:gridSpan w:val="2"/>
          </w:tcPr>
          <w:p w:rsidR="00790124" w:rsidRPr="00C77F61" w:rsidRDefault="00790124" w:rsidP="00C77F61">
            <w:pPr>
              <w:spacing w:before="1"/>
              <w:jc w:val="both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Тематична дискусія «</w:t>
            </w:r>
            <w:r w:rsidRPr="00C77F61">
              <w:rPr>
                <w:i/>
                <w:sz w:val="24"/>
                <w:szCs w:val="24"/>
              </w:rPr>
              <w:t>Створення інформаційної взаємодії учасників освітнього процесу</w:t>
            </w:r>
            <w:r w:rsidRPr="00C77F6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516" w:type="dxa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  <w:gridSpan w:val="2"/>
          </w:tcPr>
          <w:p w:rsidR="00790124" w:rsidRDefault="00790124" w:rsidP="00C77F61">
            <w:pPr>
              <w:jc w:val="center"/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90124" w:rsidRDefault="00790124" w:rsidP="00C77F61">
            <w:pPr>
              <w:jc w:val="center"/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626" w:type="dxa"/>
            <w:gridSpan w:val="3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4</w:t>
            </w:r>
          </w:p>
        </w:tc>
      </w:tr>
      <w:tr w:rsidR="00790124" w:rsidTr="00055BF9">
        <w:tc>
          <w:tcPr>
            <w:tcW w:w="755" w:type="dxa"/>
          </w:tcPr>
          <w:p w:rsidR="00790124" w:rsidRPr="00C77F61" w:rsidRDefault="00790124" w:rsidP="00C77F61">
            <w:pPr>
              <w:jc w:val="both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4.3.</w:t>
            </w:r>
          </w:p>
        </w:tc>
        <w:tc>
          <w:tcPr>
            <w:tcW w:w="6586" w:type="dxa"/>
            <w:gridSpan w:val="2"/>
          </w:tcPr>
          <w:p w:rsidR="00790124" w:rsidRPr="00C77F61" w:rsidRDefault="00790124" w:rsidP="00C77F61">
            <w:pPr>
              <w:jc w:val="both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 xml:space="preserve">Вихідне діагностування </w:t>
            </w:r>
          </w:p>
        </w:tc>
        <w:tc>
          <w:tcPr>
            <w:tcW w:w="516" w:type="dxa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gridSpan w:val="2"/>
          </w:tcPr>
          <w:p w:rsidR="00790124" w:rsidRDefault="00790124" w:rsidP="00C77F61">
            <w:pPr>
              <w:jc w:val="center"/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90124" w:rsidRDefault="00790124" w:rsidP="00C77F61">
            <w:pPr>
              <w:jc w:val="center"/>
            </w:pPr>
            <w:r w:rsidRPr="00C77F61">
              <w:rPr>
                <w:sz w:val="24"/>
                <w:szCs w:val="24"/>
              </w:rPr>
              <w:t>–</w:t>
            </w:r>
          </w:p>
        </w:tc>
        <w:tc>
          <w:tcPr>
            <w:tcW w:w="626" w:type="dxa"/>
            <w:gridSpan w:val="3"/>
          </w:tcPr>
          <w:p w:rsidR="00790124" w:rsidRPr="00C77F61" w:rsidRDefault="00790124" w:rsidP="00C77F61">
            <w:pPr>
              <w:jc w:val="center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2</w:t>
            </w:r>
          </w:p>
        </w:tc>
      </w:tr>
    </w:tbl>
    <w:p w:rsidR="00790124" w:rsidRDefault="00790124">
      <w:pPr>
        <w:jc w:val="center"/>
      </w:pPr>
    </w:p>
    <w:p w:rsidR="00790124" w:rsidRDefault="00790124">
      <w:pPr>
        <w:jc w:val="center"/>
      </w:pPr>
    </w:p>
    <w:p w:rsidR="00790124" w:rsidRDefault="00790124">
      <w:pPr>
        <w:jc w:val="center"/>
      </w:pPr>
    </w:p>
    <w:tbl>
      <w:tblPr>
        <w:tblW w:w="10013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0"/>
        <w:gridCol w:w="6753"/>
      </w:tblGrid>
      <w:tr w:rsidR="00790124" w:rsidRPr="009E6013" w:rsidTr="00C77F61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90124" w:rsidRPr="009E6013" w:rsidRDefault="00790124" w:rsidP="00C77F61">
            <w:pPr>
              <w:spacing w:line="267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 w:rsidRPr="009E6013">
              <w:rPr>
                <w:b/>
                <w:i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790124" w:rsidRPr="009E6013" w:rsidRDefault="00790124" w:rsidP="00EC7390">
            <w:pPr>
              <w:ind w:firstLine="88"/>
              <w:jc w:val="both"/>
              <w:rPr>
                <w:sz w:val="24"/>
                <w:szCs w:val="24"/>
              </w:rPr>
            </w:pPr>
            <w:r w:rsidRPr="009E6013">
              <w:rPr>
                <w:color w:val="000000"/>
                <w:sz w:val="24"/>
                <w:szCs w:val="24"/>
              </w:rPr>
              <w:t>4 кредити ЄКТС (72 аудиторних год, 48 год – самостійна робота)</w:t>
            </w:r>
          </w:p>
        </w:tc>
      </w:tr>
      <w:tr w:rsidR="00790124" w:rsidRPr="009E6013" w:rsidTr="00C77F61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90124" w:rsidRPr="009E6013" w:rsidRDefault="00790124" w:rsidP="00C77F61">
            <w:pPr>
              <w:spacing w:line="267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 w:rsidRPr="009E6013">
              <w:rPr>
                <w:b/>
                <w:i/>
                <w:sz w:val="24"/>
                <w:szCs w:val="24"/>
              </w:rPr>
              <w:t>Форма підвищення кваліцікації</w:t>
            </w:r>
          </w:p>
        </w:tc>
        <w:tc>
          <w:tcPr>
            <w:tcW w:w="6753" w:type="dxa"/>
          </w:tcPr>
          <w:p w:rsidR="00790124" w:rsidRPr="009E6013" w:rsidRDefault="00790124" w:rsidP="00C83860">
            <w:pPr>
              <w:ind w:firstLine="88"/>
              <w:rPr>
                <w:color w:val="000000"/>
                <w:sz w:val="24"/>
                <w:szCs w:val="24"/>
              </w:rPr>
            </w:pPr>
            <w:r w:rsidRPr="009E6013"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790124" w:rsidRPr="009E6013" w:rsidTr="00C77F61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90124" w:rsidRPr="009E6013" w:rsidRDefault="00790124" w:rsidP="00C77F61">
            <w:pPr>
              <w:jc w:val="center"/>
              <w:rPr>
                <w:b/>
                <w:i/>
                <w:sz w:val="24"/>
                <w:szCs w:val="24"/>
              </w:rPr>
            </w:pPr>
            <w:r w:rsidRPr="009E6013">
              <w:rPr>
                <w:b/>
                <w:i/>
                <w:sz w:val="24"/>
                <w:szCs w:val="24"/>
              </w:rPr>
              <w:t xml:space="preserve">Результати навчання </w:t>
            </w:r>
          </w:p>
          <w:p w:rsidR="00790124" w:rsidRPr="009E6013" w:rsidRDefault="00790124" w:rsidP="00C77F61">
            <w:pPr>
              <w:tabs>
                <w:tab w:val="left" w:pos="21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790124" w:rsidRPr="009E6013" w:rsidRDefault="00790124" w:rsidP="00C77F61">
            <w:pPr>
              <w:spacing w:line="267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753" w:type="dxa"/>
          </w:tcPr>
          <w:p w:rsidR="00790124" w:rsidRPr="009E6013" w:rsidRDefault="00790124" w:rsidP="00431CCB">
            <w:pPr>
              <w:widowControl/>
              <w:autoSpaceDE w:val="0"/>
              <w:autoSpaceDN w:val="0"/>
              <w:adjustRightInd w:val="0"/>
              <w:ind w:right="89" w:firstLine="220"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9E6013">
              <w:rPr>
                <w:i/>
                <w:color w:val="000000"/>
                <w:sz w:val="24"/>
                <w:szCs w:val="24"/>
                <w:lang w:eastAsia="en-US"/>
              </w:rPr>
              <w:t>Загальні компетентності:</w:t>
            </w:r>
          </w:p>
          <w:p w:rsidR="00790124" w:rsidRPr="009E6013" w:rsidRDefault="00790124" w:rsidP="00431CCB">
            <w:pPr>
              <w:autoSpaceDE w:val="0"/>
              <w:autoSpaceDN w:val="0"/>
              <w:rPr>
                <w:sz w:val="24"/>
                <w:szCs w:val="24"/>
              </w:rPr>
            </w:pPr>
            <w:r w:rsidRPr="009E6013">
              <w:rPr>
                <w:color w:val="000000"/>
                <w:sz w:val="24"/>
                <w:szCs w:val="24"/>
                <w:lang w:eastAsia="en-US"/>
              </w:rPr>
              <w:t>Здатність</w:t>
            </w:r>
            <w:r w:rsidRPr="009E6013">
              <w:rPr>
                <w:sz w:val="24"/>
                <w:szCs w:val="24"/>
              </w:rPr>
              <w:t xml:space="preserve"> виявляти повагу та цінувати українську національну</w:t>
            </w:r>
          </w:p>
          <w:p w:rsidR="00790124" w:rsidRPr="009E6013" w:rsidRDefault="00790124" w:rsidP="00431CCB">
            <w:pPr>
              <w:autoSpaceDE w:val="0"/>
              <w:autoSpaceDN w:val="0"/>
              <w:rPr>
                <w:sz w:val="24"/>
                <w:szCs w:val="24"/>
              </w:rPr>
            </w:pPr>
            <w:r w:rsidRPr="009E6013">
              <w:rPr>
                <w:sz w:val="24"/>
                <w:szCs w:val="24"/>
              </w:rPr>
              <w:t>культуру, багатоманітність і мультикультурність у суспільстві;</w:t>
            </w:r>
          </w:p>
          <w:p w:rsidR="00790124" w:rsidRPr="009E6013" w:rsidRDefault="00790124" w:rsidP="00431CCB">
            <w:pPr>
              <w:autoSpaceDE w:val="0"/>
              <w:autoSpaceDN w:val="0"/>
              <w:rPr>
                <w:sz w:val="24"/>
                <w:szCs w:val="24"/>
              </w:rPr>
            </w:pPr>
            <w:r w:rsidRPr="009E6013">
              <w:rPr>
                <w:sz w:val="24"/>
                <w:szCs w:val="24"/>
              </w:rPr>
              <w:t>здатність до вираження національної культурної ідентичності,</w:t>
            </w:r>
          </w:p>
          <w:p w:rsidR="00790124" w:rsidRPr="009E6013" w:rsidRDefault="00790124" w:rsidP="00431CCB">
            <w:pPr>
              <w:autoSpaceDE w:val="0"/>
              <w:autoSpaceDN w:val="0"/>
              <w:rPr>
                <w:sz w:val="24"/>
                <w:szCs w:val="24"/>
              </w:rPr>
            </w:pPr>
            <w:r w:rsidRPr="009E6013">
              <w:rPr>
                <w:sz w:val="24"/>
                <w:szCs w:val="24"/>
              </w:rPr>
              <w:t xml:space="preserve">творчого самовираження. </w:t>
            </w:r>
          </w:p>
          <w:p w:rsidR="00790124" w:rsidRPr="009E6013" w:rsidRDefault="00790124" w:rsidP="00431CCB">
            <w:pPr>
              <w:widowControl/>
              <w:autoSpaceDE w:val="0"/>
              <w:autoSpaceDN w:val="0"/>
              <w:adjustRightInd w:val="0"/>
              <w:ind w:right="89" w:firstLine="220"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</w:p>
          <w:p w:rsidR="00790124" w:rsidRPr="009E6013" w:rsidRDefault="00790124" w:rsidP="00431CCB">
            <w:pPr>
              <w:widowControl/>
              <w:autoSpaceDE w:val="0"/>
              <w:autoSpaceDN w:val="0"/>
              <w:adjustRightInd w:val="0"/>
              <w:ind w:right="89" w:firstLine="220"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9E6013">
              <w:rPr>
                <w:i/>
                <w:color w:val="000000"/>
                <w:sz w:val="24"/>
                <w:szCs w:val="24"/>
                <w:lang w:eastAsia="en-US"/>
              </w:rPr>
              <w:t>Професійні компетентності:</w:t>
            </w:r>
          </w:p>
          <w:p w:rsidR="00790124" w:rsidRPr="009E6013" w:rsidRDefault="00790124" w:rsidP="00431CCB">
            <w:pPr>
              <w:autoSpaceDE w:val="0"/>
              <w:autoSpaceDN w:val="0"/>
              <w:ind w:right="89" w:firstLine="22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E6013">
              <w:rPr>
                <w:color w:val="000000"/>
                <w:sz w:val="24"/>
                <w:szCs w:val="24"/>
                <w:lang w:eastAsia="en-US"/>
              </w:rPr>
              <w:t>Здатність формувати та розвивати в учнів ключові компетентності та вміння, спільні для всіх компетентностей.</w:t>
            </w:r>
          </w:p>
          <w:p w:rsidR="00790124" w:rsidRPr="009E6013" w:rsidRDefault="00790124" w:rsidP="00431CCB">
            <w:pPr>
              <w:autoSpaceDE w:val="0"/>
              <w:autoSpaceDN w:val="0"/>
              <w:ind w:right="89" w:firstLine="22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E6013">
              <w:rPr>
                <w:color w:val="000000"/>
                <w:sz w:val="24"/>
                <w:szCs w:val="24"/>
                <w:lang w:eastAsia="en-US"/>
              </w:rPr>
              <w:t xml:space="preserve">Здатність розвивати у користувачів бібліотеки критичне мислення. </w:t>
            </w:r>
          </w:p>
          <w:p w:rsidR="00790124" w:rsidRPr="009E6013" w:rsidRDefault="00790124" w:rsidP="00E61D58">
            <w:pPr>
              <w:autoSpaceDE w:val="0"/>
              <w:autoSpaceDN w:val="0"/>
              <w:ind w:right="89" w:firstLine="22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E6013">
              <w:rPr>
                <w:color w:val="000000"/>
                <w:sz w:val="24"/>
                <w:szCs w:val="24"/>
                <w:lang w:eastAsia="en-US"/>
              </w:rPr>
              <w:t>Здатність орієнтуватися в інформаційному просторі, здійснювати пошук і критично осмислювати інформацію, оперувати нею у професійній діяльності.</w:t>
            </w:r>
          </w:p>
          <w:p w:rsidR="00790124" w:rsidRPr="009E6013" w:rsidRDefault="00790124" w:rsidP="00431CCB">
            <w:pPr>
              <w:jc w:val="both"/>
              <w:rPr>
                <w:sz w:val="24"/>
                <w:szCs w:val="24"/>
              </w:rPr>
            </w:pPr>
            <w:r w:rsidRPr="009E6013">
              <w:rPr>
                <w:sz w:val="24"/>
                <w:szCs w:val="24"/>
              </w:rPr>
              <w:t xml:space="preserve">   Здатність формувати ціннісні ставлення в учнів</w:t>
            </w:r>
            <w:bookmarkStart w:id="1" w:name="_GoBack"/>
            <w:bookmarkEnd w:id="1"/>
          </w:p>
        </w:tc>
      </w:tr>
    </w:tbl>
    <w:p w:rsidR="00790124" w:rsidRDefault="00790124" w:rsidP="00355BF7">
      <w:pPr>
        <w:tabs>
          <w:tab w:val="left" w:pos="2160"/>
        </w:tabs>
        <w:rPr>
          <w:b/>
          <w:sz w:val="24"/>
          <w:szCs w:val="24"/>
        </w:rPr>
      </w:pPr>
    </w:p>
    <w:p w:rsidR="00790124" w:rsidRDefault="00790124" w:rsidP="00E61D58">
      <w:pPr>
        <w:tabs>
          <w:tab w:val="left" w:pos="2160"/>
        </w:tabs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Питання для самостійної роботи:</w:t>
      </w:r>
    </w:p>
    <w:p w:rsidR="00790124" w:rsidRPr="00355BF7" w:rsidRDefault="00790124" w:rsidP="00E61D58">
      <w:pPr>
        <w:numPr>
          <w:ilvl w:val="0"/>
          <w:numId w:val="14"/>
        </w:numPr>
        <w:jc w:val="both"/>
        <w:rPr>
          <w:sz w:val="24"/>
          <w:szCs w:val="24"/>
        </w:rPr>
      </w:pPr>
      <w:r w:rsidRPr="00355BF7">
        <w:rPr>
          <w:sz w:val="24"/>
          <w:szCs w:val="24"/>
        </w:rPr>
        <w:t>Модернізація змісту діяльності бібліотек в умовах реформування освіти</w:t>
      </w:r>
    </w:p>
    <w:p w:rsidR="00790124" w:rsidRPr="00355BF7" w:rsidRDefault="00790124" w:rsidP="00E61D58">
      <w:pPr>
        <w:numPr>
          <w:ilvl w:val="0"/>
          <w:numId w:val="14"/>
        </w:numPr>
        <w:jc w:val="both"/>
        <w:rPr>
          <w:sz w:val="24"/>
          <w:szCs w:val="24"/>
        </w:rPr>
      </w:pPr>
      <w:r w:rsidRPr="00355BF7">
        <w:rPr>
          <w:sz w:val="24"/>
          <w:szCs w:val="24"/>
        </w:rPr>
        <w:t>Робота в автоматизованих інформаційно-бібліотечних системах.</w:t>
      </w:r>
    </w:p>
    <w:p w:rsidR="00790124" w:rsidRPr="00355BF7" w:rsidRDefault="00790124" w:rsidP="00E61D58">
      <w:pPr>
        <w:numPr>
          <w:ilvl w:val="0"/>
          <w:numId w:val="14"/>
        </w:numPr>
        <w:jc w:val="both"/>
        <w:rPr>
          <w:sz w:val="24"/>
          <w:szCs w:val="24"/>
        </w:rPr>
      </w:pPr>
      <w:r w:rsidRPr="00355BF7">
        <w:rPr>
          <w:sz w:val="24"/>
          <w:szCs w:val="24"/>
        </w:rPr>
        <w:t>Професійна культура спілкування.</w:t>
      </w:r>
    </w:p>
    <w:p w:rsidR="00790124" w:rsidRPr="00355BF7" w:rsidRDefault="00790124" w:rsidP="00E61D58">
      <w:pPr>
        <w:numPr>
          <w:ilvl w:val="0"/>
          <w:numId w:val="14"/>
        </w:numPr>
        <w:jc w:val="both"/>
        <w:rPr>
          <w:sz w:val="24"/>
          <w:szCs w:val="24"/>
        </w:rPr>
      </w:pPr>
      <w:r w:rsidRPr="00355BF7">
        <w:rPr>
          <w:sz w:val="24"/>
          <w:szCs w:val="24"/>
        </w:rPr>
        <w:t>Технологія роботи шкільного бібліотекаря щодо забезпечення літературою.</w:t>
      </w:r>
    </w:p>
    <w:p w:rsidR="00790124" w:rsidRPr="00355BF7" w:rsidRDefault="00790124" w:rsidP="00E61D58">
      <w:pPr>
        <w:numPr>
          <w:ilvl w:val="0"/>
          <w:numId w:val="14"/>
        </w:numPr>
        <w:jc w:val="both"/>
        <w:rPr>
          <w:sz w:val="24"/>
          <w:szCs w:val="24"/>
        </w:rPr>
      </w:pPr>
      <w:r w:rsidRPr="00355BF7">
        <w:rPr>
          <w:sz w:val="24"/>
          <w:szCs w:val="24"/>
        </w:rPr>
        <w:t>Бібліотека як краєзнавчий інформаційний центр</w:t>
      </w:r>
    </w:p>
    <w:p w:rsidR="00790124" w:rsidRPr="00355BF7" w:rsidRDefault="00790124" w:rsidP="00E61D58">
      <w:pPr>
        <w:numPr>
          <w:ilvl w:val="0"/>
          <w:numId w:val="14"/>
        </w:numPr>
        <w:jc w:val="both"/>
        <w:rPr>
          <w:sz w:val="24"/>
          <w:szCs w:val="24"/>
        </w:rPr>
      </w:pPr>
      <w:r w:rsidRPr="00355BF7">
        <w:rPr>
          <w:sz w:val="24"/>
          <w:szCs w:val="24"/>
        </w:rPr>
        <w:t>Облік і переоблік бібліотечних фондів.</w:t>
      </w:r>
    </w:p>
    <w:p w:rsidR="00790124" w:rsidRPr="00355BF7" w:rsidRDefault="00790124" w:rsidP="00355BF7">
      <w:pPr>
        <w:rPr>
          <w:rFonts w:eastAsia="TimesNewRomanPSMT"/>
        </w:rPr>
      </w:pPr>
    </w:p>
    <w:p w:rsidR="00790124" w:rsidRDefault="00790124">
      <w:pPr>
        <w:jc w:val="center"/>
      </w:pPr>
    </w:p>
    <w:p w:rsidR="00790124" w:rsidRPr="00355BF7" w:rsidRDefault="00790124" w:rsidP="00355BF7">
      <w:pPr>
        <w:tabs>
          <w:tab w:val="left" w:pos="1080"/>
          <w:tab w:val="left" w:pos="2160"/>
        </w:tabs>
        <w:ind w:firstLine="540"/>
        <w:jc w:val="both"/>
        <w:rPr>
          <w:b/>
          <w:sz w:val="24"/>
          <w:szCs w:val="24"/>
        </w:rPr>
      </w:pPr>
      <w:r w:rsidRPr="00355BF7">
        <w:rPr>
          <w:b/>
          <w:sz w:val="24"/>
          <w:szCs w:val="24"/>
        </w:rPr>
        <w:t xml:space="preserve">Список джерел </w:t>
      </w:r>
    </w:p>
    <w:p w:rsidR="00790124" w:rsidRPr="00C522DA" w:rsidRDefault="00790124" w:rsidP="00E61D58">
      <w:pPr>
        <w:numPr>
          <w:ilvl w:val="0"/>
          <w:numId w:val="15"/>
        </w:numPr>
        <w:tabs>
          <w:tab w:val="left" w:pos="1080"/>
        </w:tabs>
        <w:ind w:left="0" w:right="594" w:firstLine="540"/>
        <w:jc w:val="both"/>
        <w:rPr>
          <w:sz w:val="24"/>
          <w:szCs w:val="24"/>
          <w:lang w:val="ru-RU"/>
        </w:rPr>
      </w:pPr>
      <w:r w:rsidRPr="00C522DA">
        <w:rPr>
          <w:sz w:val="24"/>
          <w:szCs w:val="24"/>
        </w:rPr>
        <w:t xml:space="preserve">Про затвердження Плану заходів щодо посилення національно-патріотичного виховання дітей та учнівської молоді : наказ М-ва освіти і науки України від 27 жовт. 2014 р. № 1232 // Інформ. зб. для директора шк. та завідуючого дит. садочком. – 2015. – № 3/4. – С. 82–85. – Додаток: План заходів щодо посилення національно-патріотичного виховання дітей та учнівської молоді: с. 83–85. – Текст документа доступний також в інтернеті: </w:t>
      </w:r>
      <w:hyperlink r:id="rId6" w:history="1">
        <w:r w:rsidRPr="00C522DA">
          <w:rPr>
            <w:rStyle w:val="Hyperlink"/>
            <w:sz w:val="24"/>
            <w:szCs w:val="24"/>
          </w:rPr>
          <w:t>http://osvita.ua/legislation/pozashk_osv/43521/</w:t>
        </w:r>
      </w:hyperlink>
      <w:r w:rsidRPr="00C522DA">
        <w:rPr>
          <w:sz w:val="24"/>
          <w:szCs w:val="24"/>
        </w:rPr>
        <w:t>.</w:t>
      </w:r>
    </w:p>
    <w:p w:rsidR="00790124" w:rsidRPr="00C522DA" w:rsidRDefault="00790124" w:rsidP="00E61D58">
      <w:pPr>
        <w:numPr>
          <w:ilvl w:val="0"/>
          <w:numId w:val="15"/>
        </w:numPr>
        <w:tabs>
          <w:tab w:val="left" w:pos="1080"/>
        </w:tabs>
        <w:ind w:left="0" w:right="594" w:firstLine="540"/>
        <w:jc w:val="both"/>
        <w:rPr>
          <w:sz w:val="24"/>
          <w:szCs w:val="24"/>
        </w:rPr>
      </w:pPr>
      <w:r w:rsidRPr="00C522DA">
        <w:rPr>
          <w:sz w:val="24"/>
          <w:szCs w:val="24"/>
        </w:rPr>
        <w:t>Про схвалення Концепції державної політики щодо розвитку національної видавничої справи та популяризації читання на період до 202</w:t>
      </w:r>
      <w:r w:rsidRPr="00C522DA">
        <w:rPr>
          <w:sz w:val="24"/>
          <w:szCs w:val="24"/>
          <w:lang w:val="ru-RU"/>
        </w:rPr>
        <w:t>1</w:t>
      </w:r>
      <w:r w:rsidRPr="00C522DA">
        <w:rPr>
          <w:sz w:val="24"/>
          <w:szCs w:val="24"/>
        </w:rPr>
        <w:t xml:space="preserve"> року : розпорядж. Каб. Міністрів України від 24 лют. 2016 р. № 111-р // Офіц. вісн. України. – 2016. – № 18. – С. 490. – Ст. 747. Те саме [Електронний ресурс]. – Режим доступу: </w:t>
      </w:r>
      <w:hyperlink r:id="rId7" w:history="1">
        <w:r w:rsidRPr="00C522DA">
          <w:rPr>
            <w:rStyle w:val="Hyperlink"/>
            <w:sz w:val="24"/>
            <w:szCs w:val="24"/>
          </w:rPr>
          <w:t>http://zakon0.rada.gov.ua/laws/show/111-2016-%D1%80</w:t>
        </w:r>
      </w:hyperlink>
      <w:r w:rsidRPr="00C522DA">
        <w:rPr>
          <w:sz w:val="24"/>
          <w:szCs w:val="24"/>
        </w:rPr>
        <w:t>.</w:t>
      </w:r>
    </w:p>
    <w:p w:rsidR="00790124" w:rsidRPr="00C522DA" w:rsidRDefault="00790124" w:rsidP="00E61D58">
      <w:pPr>
        <w:numPr>
          <w:ilvl w:val="0"/>
          <w:numId w:val="15"/>
        </w:numPr>
        <w:tabs>
          <w:tab w:val="left" w:pos="1080"/>
        </w:tabs>
        <w:ind w:left="0" w:right="594" w:firstLine="540"/>
        <w:jc w:val="both"/>
        <w:rPr>
          <w:rStyle w:val="Hyperlink"/>
          <w:color w:val="auto"/>
          <w:sz w:val="24"/>
          <w:szCs w:val="24"/>
          <w:u w:val="none"/>
        </w:rPr>
      </w:pPr>
      <w:r w:rsidRPr="00C522DA">
        <w:rPr>
          <w:color w:val="000000"/>
          <w:sz w:val="24"/>
          <w:szCs w:val="24"/>
        </w:rPr>
        <w:t xml:space="preserve">Положення про дистанційне навчання від 25.04.2013. [Електронний ресурс]. – Режим доступу : </w:t>
      </w:r>
      <w:hyperlink r:id="rId8" w:history="1">
        <w:r w:rsidRPr="00C522DA">
          <w:rPr>
            <w:rStyle w:val="Hyperlink"/>
            <w:sz w:val="24"/>
            <w:szCs w:val="24"/>
          </w:rPr>
          <w:t>http://zakon4.rada.gov.ua/laws/show/z0703-13</w:t>
        </w:r>
      </w:hyperlink>
    </w:p>
    <w:p w:rsidR="00790124" w:rsidRPr="00C522DA" w:rsidRDefault="00790124" w:rsidP="00E61D58">
      <w:pPr>
        <w:numPr>
          <w:ilvl w:val="0"/>
          <w:numId w:val="15"/>
        </w:numPr>
        <w:tabs>
          <w:tab w:val="left" w:pos="1080"/>
        </w:tabs>
        <w:ind w:left="0" w:right="594" w:firstLine="540"/>
        <w:jc w:val="both"/>
        <w:rPr>
          <w:sz w:val="24"/>
          <w:szCs w:val="24"/>
        </w:rPr>
      </w:pPr>
      <w:r w:rsidRPr="00C522DA">
        <w:rPr>
          <w:sz w:val="24"/>
          <w:szCs w:val="24"/>
        </w:rPr>
        <w:t xml:space="preserve"> Про національно-патріотичне виховання в системі освіти [Електронний ресурс] : наказ М-ва освіти і науки України від 16 лип. 2015 р. № 768 // Освіта. ua : [портал]. – Електрон. дані. – [Київ] : Osvita.ua. Видавництво „Плеяди”, 2015. – Режим доступу: </w:t>
      </w:r>
      <w:hyperlink r:id="rId9" w:history="1">
        <w:r w:rsidRPr="00C522DA">
          <w:rPr>
            <w:rStyle w:val="Hyperlink"/>
            <w:sz w:val="24"/>
            <w:szCs w:val="24"/>
          </w:rPr>
          <w:t>http://osvita.ua/legislation/pozashk_osv/47457/</w:t>
        </w:r>
      </w:hyperlink>
    </w:p>
    <w:p w:rsidR="00790124" w:rsidRPr="00C522DA" w:rsidRDefault="00790124" w:rsidP="00E61D58">
      <w:pPr>
        <w:numPr>
          <w:ilvl w:val="0"/>
          <w:numId w:val="15"/>
        </w:numPr>
        <w:tabs>
          <w:tab w:val="left" w:pos="1080"/>
        </w:tabs>
        <w:ind w:left="0" w:right="594" w:firstLine="540"/>
        <w:jc w:val="both"/>
        <w:rPr>
          <w:sz w:val="24"/>
          <w:szCs w:val="24"/>
        </w:rPr>
      </w:pPr>
      <w:r w:rsidRPr="00C522DA">
        <w:rPr>
          <w:sz w:val="24"/>
          <w:szCs w:val="24"/>
        </w:rPr>
        <w:t>Бардашевська А. Організація читання сучасної дитини: на шляху до нової моделі / Анна Бардашевська // Світ дит. б-к. –2018. – № 4/5. – С. 56–57.</w:t>
      </w:r>
    </w:p>
    <w:p w:rsidR="00790124" w:rsidRPr="00C522DA" w:rsidRDefault="00790124" w:rsidP="00E61D58">
      <w:pPr>
        <w:numPr>
          <w:ilvl w:val="0"/>
          <w:numId w:val="15"/>
        </w:numPr>
        <w:tabs>
          <w:tab w:val="left" w:pos="1080"/>
        </w:tabs>
        <w:ind w:left="0" w:right="594" w:firstLine="540"/>
        <w:jc w:val="both"/>
        <w:rPr>
          <w:sz w:val="24"/>
          <w:szCs w:val="24"/>
        </w:rPr>
      </w:pPr>
      <w:r w:rsidRPr="00C522DA">
        <w:rPr>
          <w:sz w:val="24"/>
          <w:szCs w:val="24"/>
        </w:rPr>
        <w:t xml:space="preserve">Березівська Л. Д. В. О. Сухомлинський про читання як засіб формування культури духовних потреб дитини / Л. Д. Березівська // Педагогічний альманах : зб. наук. пр. / комунал. вищ. навч. закл. </w:t>
      </w:r>
      <w:r>
        <w:rPr>
          <w:sz w:val="24"/>
          <w:szCs w:val="24"/>
        </w:rPr>
        <w:t>"</w:t>
      </w:r>
      <w:r w:rsidRPr="00C522DA">
        <w:rPr>
          <w:sz w:val="24"/>
          <w:szCs w:val="24"/>
        </w:rPr>
        <w:t>Херсон. акад. неперерв. Освіти</w:t>
      </w:r>
      <w:r>
        <w:rPr>
          <w:sz w:val="24"/>
          <w:szCs w:val="24"/>
        </w:rPr>
        <w:t>"</w:t>
      </w:r>
      <w:r w:rsidRPr="00C522DA">
        <w:rPr>
          <w:sz w:val="24"/>
          <w:szCs w:val="24"/>
        </w:rPr>
        <w:t xml:space="preserve"> Херсон. обл. ради ; [редкол.: Бех І. Д. та ін.]. – Херсон : Херсон. акад. неперерв. освіти, 2015. – Вип. 26. – С. 10–16. </w:t>
      </w:r>
    </w:p>
    <w:p w:rsidR="00790124" w:rsidRPr="00C522DA" w:rsidRDefault="00790124" w:rsidP="00E61D58">
      <w:pPr>
        <w:numPr>
          <w:ilvl w:val="0"/>
          <w:numId w:val="15"/>
        </w:numPr>
        <w:tabs>
          <w:tab w:val="left" w:pos="1080"/>
        </w:tabs>
        <w:ind w:left="0" w:right="594" w:firstLine="540"/>
        <w:jc w:val="both"/>
        <w:rPr>
          <w:sz w:val="24"/>
          <w:szCs w:val="24"/>
        </w:rPr>
      </w:pPr>
      <w:r w:rsidRPr="00C522DA">
        <w:rPr>
          <w:sz w:val="24"/>
          <w:szCs w:val="24"/>
        </w:rPr>
        <w:t>Бібліотекар як учасник процесу читання та його популяризатор / Нац. парлам. б-ка України, держ. закл ; [уклад. М. Талалаєвська ; відп. ред. І. Цуріна]. – Київ : НПБУ, 2016. – 43 с. – Бібліогр.: с. 41–43.</w:t>
      </w:r>
    </w:p>
    <w:p w:rsidR="00790124" w:rsidRPr="00C522DA" w:rsidRDefault="00790124" w:rsidP="00E61D58">
      <w:pPr>
        <w:numPr>
          <w:ilvl w:val="0"/>
          <w:numId w:val="15"/>
        </w:numPr>
        <w:tabs>
          <w:tab w:val="left" w:pos="1080"/>
        </w:tabs>
        <w:ind w:left="0" w:right="594" w:firstLine="540"/>
        <w:jc w:val="both"/>
        <w:rPr>
          <w:sz w:val="24"/>
          <w:szCs w:val="24"/>
        </w:rPr>
      </w:pPr>
      <w:r w:rsidRPr="00C522DA">
        <w:rPr>
          <w:sz w:val="24"/>
          <w:szCs w:val="24"/>
        </w:rPr>
        <w:t>Бібліотеки, видавці та підтримка читання в глобальному інформаційному суспільстві : VI Всеукр. наук.-практ. конф.„Бібліотека і книга в контексті часу”, 22 трав. 2019 р., НПБУ, м. Київ / Нац. парлам. б-ка України ; [упоряд.: С. Басенко, З. Савіна]. – Київ : НПБУ, [2019]. – 137 с</w:t>
      </w:r>
      <w:r w:rsidRPr="00C522DA">
        <w:rPr>
          <w:sz w:val="24"/>
          <w:szCs w:val="24"/>
          <w:lang w:val="ru-RU"/>
        </w:rPr>
        <w:t>.</w:t>
      </w:r>
    </w:p>
    <w:p w:rsidR="00790124" w:rsidRPr="00C522DA" w:rsidRDefault="00790124" w:rsidP="00E61D58">
      <w:pPr>
        <w:tabs>
          <w:tab w:val="left" w:pos="1080"/>
        </w:tabs>
        <w:ind w:left="360" w:right="594" w:firstLine="540"/>
        <w:jc w:val="both"/>
        <w:rPr>
          <w:sz w:val="24"/>
          <w:szCs w:val="24"/>
          <w:lang w:val="ru-RU"/>
        </w:rPr>
      </w:pPr>
    </w:p>
    <w:tbl>
      <w:tblPr>
        <w:tblpPr w:leftFromText="180" w:rightFromText="180" w:vertAnchor="text" w:horzAnchor="margin" w:tblpY="70"/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8"/>
        <w:gridCol w:w="6612"/>
      </w:tblGrid>
      <w:tr w:rsidR="00790124" w:rsidTr="00C87356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90124" w:rsidRDefault="0079012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w w:val="105"/>
                <w:sz w:val="25"/>
                <w:szCs w:val="25"/>
              </w:rPr>
              <w:t>Термін виконання</w:t>
            </w:r>
          </w:p>
          <w:p w:rsidR="00790124" w:rsidRDefault="0079012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w w:val="105"/>
                <w:sz w:val="25"/>
                <w:szCs w:val="25"/>
              </w:rPr>
            </w:pPr>
            <w:r>
              <w:rPr>
                <w:b/>
                <w:i/>
                <w:w w:val="105"/>
                <w:sz w:val="25"/>
                <w:szCs w:val="25"/>
              </w:rPr>
              <w:t>програми</w:t>
            </w:r>
          </w:p>
        </w:tc>
        <w:tc>
          <w:tcPr>
            <w:tcW w:w="6616" w:type="dxa"/>
          </w:tcPr>
          <w:p w:rsidR="00790124" w:rsidRDefault="00790124">
            <w:pPr>
              <w:pStyle w:val="TableParagraph"/>
              <w:spacing w:line="240" w:lineRule="auto"/>
              <w:ind w:left="0"/>
              <w:rPr>
                <w:sz w:val="25"/>
                <w:szCs w:val="25"/>
              </w:rPr>
            </w:pPr>
          </w:p>
        </w:tc>
      </w:tr>
      <w:tr w:rsidR="00790124" w:rsidTr="00C87356">
        <w:trPr>
          <w:trHeight w:val="275"/>
        </w:trPr>
        <w:tc>
          <w:tcPr>
            <w:tcW w:w="3260" w:type="dxa"/>
            <w:tcBorders>
              <w:left w:val="single" w:sz="6" w:space="0" w:color="000000"/>
            </w:tcBorders>
          </w:tcPr>
          <w:p w:rsidR="00790124" w:rsidRDefault="0079012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w w:val="105"/>
                <w:sz w:val="25"/>
                <w:szCs w:val="25"/>
              </w:rPr>
            </w:pPr>
            <w:r>
              <w:rPr>
                <w:b/>
                <w:i/>
                <w:w w:val="105"/>
                <w:sz w:val="25"/>
                <w:szCs w:val="25"/>
              </w:rPr>
              <w:t>Місце виконання програми</w:t>
            </w:r>
          </w:p>
        </w:tc>
        <w:tc>
          <w:tcPr>
            <w:tcW w:w="6616" w:type="dxa"/>
          </w:tcPr>
          <w:p w:rsidR="00790124" w:rsidRDefault="00790124">
            <w:pPr>
              <w:pStyle w:val="TableParagraph"/>
              <w:spacing w:line="240" w:lineRule="auto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вул. Ярослава Мудрого, </w:t>
            </w:r>
            <w:smartTag w:uri="urn:schemas-microsoft-com:office:smarttags" w:element="metricconverter">
              <w:smartTagPr>
                <w:attr w:name="ProductID" w:val="37, м"/>
              </w:smartTagPr>
              <w:r>
                <w:rPr>
                  <w:sz w:val="25"/>
                  <w:szCs w:val="25"/>
                </w:rPr>
                <w:t>37, м</w:t>
              </w:r>
            </w:smartTag>
            <w:r>
              <w:rPr>
                <w:sz w:val="25"/>
                <w:szCs w:val="25"/>
              </w:rPr>
              <w:t>. Біла Церква</w:t>
            </w:r>
          </w:p>
        </w:tc>
      </w:tr>
      <w:tr w:rsidR="00790124" w:rsidTr="00C87356">
        <w:trPr>
          <w:trHeight w:val="828"/>
        </w:trPr>
        <w:tc>
          <w:tcPr>
            <w:tcW w:w="3260" w:type="dxa"/>
            <w:tcBorders>
              <w:left w:val="single" w:sz="6" w:space="0" w:color="000000"/>
            </w:tcBorders>
          </w:tcPr>
          <w:p w:rsidR="00790124" w:rsidRDefault="0079012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Вартість/</w:t>
            </w:r>
          </w:p>
          <w:p w:rsidR="00790124" w:rsidRDefault="0079012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w w:val="95"/>
                <w:sz w:val="25"/>
                <w:szCs w:val="25"/>
              </w:rPr>
              <w:t xml:space="preserve">безоплатність надання </w:t>
            </w:r>
            <w:r>
              <w:rPr>
                <w:b/>
                <w:i/>
                <w:sz w:val="25"/>
                <w:szCs w:val="25"/>
              </w:rPr>
              <w:t>освітньої послуги</w:t>
            </w:r>
          </w:p>
        </w:tc>
        <w:tc>
          <w:tcPr>
            <w:tcW w:w="6616" w:type="dxa"/>
            <w:tcBorders>
              <w:bottom w:val="single" w:sz="4" w:space="0" w:color="auto"/>
            </w:tcBorders>
          </w:tcPr>
          <w:p w:rsidR="00790124" w:rsidRDefault="00790124">
            <w:pPr>
              <w:pStyle w:val="TableParagraph"/>
              <w:spacing w:line="240" w:lineRule="auto"/>
              <w:ind w:left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безоплатність надання освітньої послуги</w:t>
            </w:r>
          </w:p>
        </w:tc>
      </w:tr>
      <w:tr w:rsidR="00790124" w:rsidTr="006A0169">
        <w:trPr>
          <w:trHeight w:val="639"/>
        </w:trPr>
        <w:tc>
          <w:tcPr>
            <w:tcW w:w="3260" w:type="dxa"/>
            <w:tcBorders>
              <w:left w:val="single" w:sz="6" w:space="0" w:color="000000"/>
            </w:tcBorders>
          </w:tcPr>
          <w:p w:rsidR="00790124" w:rsidRDefault="0079012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Документ, що видається за результатами підвищення</w:t>
            </w:r>
          </w:p>
          <w:p w:rsidR="00790124" w:rsidRDefault="0079012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w w:val="105"/>
                <w:sz w:val="25"/>
                <w:szCs w:val="25"/>
              </w:rPr>
              <w:t>кваліфікації</w:t>
            </w:r>
          </w:p>
        </w:tc>
        <w:tc>
          <w:tcPr>
            <w:tcW w:w="6616" w:type="dxa"/>
            <w:tcBorders>
              <w:top w:val="single" w:sz="4" w:space="0" w:color="auto"/>
            </w:tcBorders>
          </w:tcPr>
          <w:p w:rsidR="00790124" w:rsidRDefault="00790124">
            <w:pPr>
              <w:pStyle w:val="TableParagraph"/>
              <w:spacing w:line="240" w:lineRule="auto"/>
              <w:ind w:left="0"/>
              <w:jc w:val="both"/>
              <w:rPr>
                <w:strike/>
                <w:sz w:val="25"/>
                <w:szCs w:val="25"/>
              </w:rPr>
            </w:pPr>
            <w:r>
              <w:rPr>
                <w:sz w:val="25"/>
                <w:szCs w:val="25"/>
              </w:rPr>
              <w:t>свідоцтво</w:t>
            </w:r>
          </w:p>
        </w:tc>
      </w:tr>
    </w:tbl>
    <w:p w:rsidR="00790124" w:rsidRDefault="00790124">
      <w:pPr>
        <w:jc w:val="center"/>
      </w:pPr>
    </w:p>
    <w:p w:rsidR="00790124" w:rsidRDefault="00790124">
      <w:pPr>
        <w:jc w:val="center"/>
      </w:pPr>
    </w:p>
    <w:p w:rsidR="00790124" w:rsidRDefault="00790124">
      <w:pPr>
        <w:jc w:val="center"/>
      </w:pPr>
    </w:p>
    <w:sectPr w:rsidR="00790124" w:rsidSect="00EC28C9">
      <w:pgSz w:w="11910" w:h="16840"/>
      <w:pgMar w:top="1120" w:right="516" w:bottom="280" w:left="108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5D8C"/>
    <w:multiLevelType w:val="hybridMultilevel"/>
    <w:tmpl w:val="13F4B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405F1E"/>
    <w:multiLevelType w:val="hybridMultilevel"/>
    <w:tmpl w:val="970E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536BD3"/>
    <w:multiLevelType w:val="hybridMultilevel"/>
    <w:tmpl w:val="1E7E52D2"/>
    <w:lvl w:ilvl="0" w:tplc="82FEBD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862491"/>
    <w:multiLevelType w:val="hybridMultilevel"/>
    <w:tmpl w:val="2962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9C4FC0"/>
    <w:multiLevelType w:val="hybridMultilevel"/>
    <w:tmpl w:val="8FF648FE"/>
    <w:lvl w:ilvl="0" w:tplc="9CE21DC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F32915"/>
    <w:multiLevelType w:val="hybridMultilevel"/>
    <w:tmpl w:val="7F0447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2B02306E"/>
    <w:multiLevelType w:val="hybridMultilevel"/>
    <w:tmpl w:val="375888FA"/>
    <w:lvl w:ilvl="0" w:tplc="C29E9A6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BBC5BD1"/>
    <w:multiLevelType w:val="hybridMultilevel"/>
    <w:tmpl w:val="43F2035C"/>
    <w:lvl w:ilvl="0" w:tplc="24E494D6">
      <w:start w:val="39"/>
      <w:numFmt w:val="decimal"/>
      <w:lvlText w:val="%1."/>
      <w:lvlJc w:val="left"/>
      <w:pPr>
        <w:tabs>
          <w:tab w:val="num" w:pos="642"/>
        </w:tabs>
        <w:ind w:left="642" w:hanging="56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1C0995"/>
    <w:multiLevelType w:val="hybridMultilevel"/>
    <w:tmpl w:val="A4ACE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8E32591"/>
    <w:multiLevelType w:val="hybridMultilevel"/>
    <w:tmpl w:val="E0221382"/>
    <w:lvl w:ilvl="0" w:tplc="24E494D6">
      <w:start w:val="39"/>
      <w:numFmt w:val="decimal"/>
      <w:lvlText w:val="%1."/>
      <w:lvlJc w:val="left"/>
      <w:pPr>
        <w:tabs>
          <w:tab w:val="num" w:pos="642"/>
        </w:tabs>
        <w:ind w:left="642" w:hanging="56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1"/>
  </w:num>
  <w:num w:numId="13">
    <w:abstractNumId w:val="3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55A"/>
    <w:rsid w:val="000024DA"/>
    <w:rsid w:val="00013E08"/>
    <w:rsid w:val="00031AAB"/>
    <w:rsid w:val="00055BF9"/>
    <w:rsid w:val="000615F1"/>
    <w:rsid w:val="000B26CF"/>
    <w:rsid w:val="001376AA"/>
    <w:rsid w:val="001A13FA"/>
    <w:rsid w:val="001D5BF4"/>
    <w:rsid w:val="00222555"/>
    <w:rsid w:val="00225CA4"/>
    <w:rsid w:val="00245793"/>
    <w:rsid w:val="00267C30"/>
    <w:rsid w:val="00273709"/>
    <w:rsid w:val="002B10B8"/>
    <w:rsid w:val="002B41F1"/>
    <w:rsid w:val="002D0003"/>
    <w:rsid w:val="002D7E91"/>
    <w:rsid w:val="002E1765"/>
    <w:rsid w:val="002F5AEC"/>
    <w:rsid w:val="00352858"/>
    <w:rsid w:val="00355BF7"/>
    <w:rsid w:val="003748DC"/>
    <w:rsid w:val="0037532F"/>
    <w:rsid w:val="003E060E"/>
    <w:rsid w:val="004171D9"/>
    <w:rsid w:val="00431CCB"/>
    <w:rsid w:val="004832A6"/>
    <w:rsid w:val="004B4D60"/>
    <w:rsid w:val="004E0B5A"/>
    <w:rsid w:val="00504A3A"/>
    <w:rsid w:val="0053667B"/>
    <w:rsid w:val="005A7F70"/>
    <w:rsid w:val="005D2ABC"/>
    <w:rsid w:val="005E6031"/>
    <w:rsid w:val="00610766"/>
    <w:rsid w:val="00615926"/>
    <w:rsid w:val="00644658"/>
    <w:rsid w:val="006A0169"/>
    <w:rsid w:val="006D7F7D"/>
    <w:rsid w:val="00700372"/>
    <w:rsid w:val="007012A8"/>
    <w:rsid w:val="00725842"/>
    <w:rsid w:val="00747275"/>
    <w:rsid w:val="007738A4"/>
    <w:rsid w:val="00790124"/>
    <w:rsid w:val="007954CA"/>
    <w:rsid w:val="007C25D4"/>
    <w:rsid w:val="008720F1"/>
    <w:rsid w:val="00906CA4"/>
    <w:rsid w:val="009B487F"/>
    <w:rsid w:val="009E2876"/>
    <w:rsid w:val="009E6013"/>
    <w:rsid w:val="009F7BF7"/>
    <w:rsid w:val="00A57BCD"/>
    <w:rsid w:val="00A64D81"/>
    <w:rsid w:val="00A97B6B"/>
    <w:rsid w:val="00AE7B9C"/>
    <w:rsid w:val="00B1502B"/>
    <w:rsid w:val="00B54CBB"/>
    <w:rsid w:val="00BD355A"/>
    <w:rsid w:val="00C21015"/>
    <w:rsid w:val="00C349D7"/>
    <w:rsid w:val="00C40975"/>
    <w:rsid w:val="00C522DA"/>
    <w:rsid w:val="00C76D35"/>
    <w:rsid w:val="00C77F61"/>
    <w:rsid w:val="00C8352D"/>
    <w:rsid w:val="00C83860"/>
    <w:rsid w:val="00C87356"/>
    <w:rsid w:val="00CF0B24"/>
    <w:rsid w:val="00D35FB6"/>
    <w:rsid w:val="00D5569D"/>
    <w:rsid w:val="00DA6B7D"/>
    <w:rsid w:val="00DB55D4"/>
    <w:rsid w:val="00DB7F2F"/>
    <w:rsid w:val="00DC221F"/>
    <w:rsid w:val="00DC7842"/>
    <w:rsid w:val="00DD38FA"/>
    <w:rsid w:val="00E20D49"/>
    <w:rsid w:val="00E25E7F"/>
    <w:rsid w:val="00E27F2F"/>
    <w:rsid w:val="00E37580"/>
    <w:rsid w:val="00E61D58"/>
    <w:rsid w:val="00E66812"/>
    <w:rsid w:val="00EC28C9"/>
    <w:rsid w:val="00EC7390"/>
    <w:rsid w:val="00ED27D3"/>
    <w:rsid w:val="00ED6098"/>
    <w:rsid w:val="00F360EE"/>
    <w:rsid w:val="00F45EA6"/>
    <w:rsid w:val="00F679D0"/>
    <w:rsid w:val="00F83E95"/>
    <w:rsid w:val="00F9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5F1"/>
    <w:pPr>
      <w:widowControl w:val="0"/>
    </w:pPr>
    <w:rPr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15F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1"/>
    <w:next w:val="1"/>
    <w:link w:val="Heading2Char"/>
    <w:uiPriority w:val="99"/>
    <w:qFormat/>
    <w:rsid w:val="000615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15F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1"/>
    <w:next w:val="1"/>
    <w:link w:val="Heading4Char"/>
    <w:uiPriority w:val="99"/>
    <w:qFormat/>
    <w:rsid w:val="000615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1"/>
    <w:next w:val="1"/>
    <w:link w:val="Heading5Char"/>
    <w:uiPriority w:val="99"/>
    <w:qFormat/>
    <w:rsid w:val="000615F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1"/>
    <w:next w:val="1"/>
    <w:link w:val="Heading6Char"/>
    <w:uiPriority w:val="99"/>
    <w:qFormat/>
    <w:rsid w:val="000615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15F1"/>
    <w:rPr>
      <w:rFonts w:ascii="Cambria" w:hAnsi="Cambria" w:cs="Times New Roman"/>
      <w:b/>
      <w:bCs/>
      <w:color w:val="365F91"/>
      <w:sz w:val="28"/>
      <w:szCs w:val="28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26CF"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615F1"/>
    <w:rPr>
      <w:rFonts w:ascii="Cambria" w:hAnsi="Cambria" w:cs="Times New Roman"/>
      <w:b/>
      <w:bCs/>
      <w:color w:val="4F81BD"/>
      <w:lang w:val="uk-UA" w:eastAsia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B26CF"/>
    <w:rPr>
      <w:rFonts w:ascii="Calibri" w:hAnsi="Calibri" w:cs="Times New Roman"/>
      <w:b/>
      <w:bCs/>
      <w:sz w:val="28"/>
      <w:szCs w:val="28"/>
      <w:lang w:val="uk-UA" w:eastAsia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B26CF"/>
    <w:rPr>
      <w:rFonts w:ascii="Calibri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26CF"/>
    <w:rPr>
      <w:rFonts w:ascii="Calibri" w:hAnsi="Calibri" w:cs="Times New Roman"/>
      <w:b/>
      <w:bCs/>
      <w:lang w:val="uk-UA" w:eastAsia="uk-UA"/>
    </w:rPr>
  </w:style>
  <w:style w:type="table" w:customStyle="1" w:styleId="TableNormal1">
    <w:name w:val="Table Normal1"/>
    <w:uiPriority w:val="99"/>
    <w:rsid w:val="00EC28C9"/>
    <w:pPr>
      <w:widowControl w:val="0"/>
    </w:pPr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link w:val="TitleChar"/>
    <w:uiPriority w:val="99"/>
    <w:qFormat/>
    <w:rsid w:val="000615F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0B26CF"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table" w:customStyle="1" w:styleId="TableNormal2">
    <w:name w:val="Table Normal2"/>
    <w:uiPriority w:val="99"/>
    <w:rsid w:val="00EC28C9"/>
    <w:pPr>
      <w:widowControl w:val="0"/>
    </w:pPr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Обычный1"/>
    <w:uiPriority w:val="99"/>
    <w:rsid w:val="000615F1"/>
    <w:pPr>
      <w:widowControl w:val="0"/>
    </w:pPr>
    <w:rPr>
      <w:lang w:val="uk-UA" w:eastAsia="ru-RU"/>
    </w:rPr>
  </w:style>
  <w:style w:type="table" w:customStyle="1" w:styleId="TableNormal3">
    <w:name w:val="Table Normal3"/>
    <w:uiPriority w:val="99"/>
    <w:rsid w:val="000615F1"/>
    <w:pPr>
      <w:widowControl w:val="0"/>
    </w:pPr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semiHidden/>
    <w:rsid w:val="000615F1"/>
    <w:pPr>
      <w:widowControl w:val="0"/>
    </w:pPr>
    <w:rPr>
      <w:lang w:val="uk-UA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615F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26CF"/>
    <w:rPr>
      <w:rFonts w:cs="Times New Roman"/>
      <w:lang w:val="uk-UA" w:eastAsia="uk-UA"/>
    </w:rPr>
  </w:style>
  <w:style w:type="paragraph" w:styleId="ListParagraph">
    <w:name w:val="List Paragraph"/>
    <w:basedOn w:val="Normal"/>
    <w:uiPriority w:val="99"/>
    <w:qFormat/>
    <w:rsid w:val="000615F1"/>
  </w:style>
  <w:style w:type="paragraph" w:customStyle="1" w:styleId="TableParagraph">
    <w:name w:val="Table Paragraph"/>
    <w:basedOn w:val="Normal"/>
    <w:uiPriority w:val="99"/>
    <w:rsid w:val="000615F1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0615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61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5F1"/>
    <w:rPr>
      <w:rFonts w:ascii="Segoe UI" w:hAnsi="Segoe UI" w:cs="Segoe UI"/>
      <w:sz w:val="18"/>
      <w:szCs w:val="18"/>
      <w:lang w:val="uk-UA" w:eastAsia="uk-UA"/>
    </w:rPr>
  </w:style>
  <w:style w:type="paragraph" w:customStyle="1" w:styleId="a">
    <w:name w:val="Знак Знак"/>
    <w:basedOn w:val="Normal"/>
    <w:uiPriority w:val="99"/>
    <w:rsid w:val="000615F1"/>
    <w:pPr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rsid w:val="000615F1"/>
    <w:pPr>
      <w:widowControl/>
      <w:spacing w:before="100" w:beforeAutospacing="1" w:after="100" w:afterAutospacing="1"/>
    </w:pPr>
    <w:rPr>
      <w:rFonts w:ascii="Tahoma" w:hAnsi="Tahoma" w:cs="Tahoma"/>
      <w:color w:val="200F03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0615F1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0615F1"/>
    <w:pPr>
      <w:widowControl w:val="0"/>
    </w:pPr>
    <w:rPr>
      <w:lang w:val="uk-UA" w:eastAsia="uk-UA"/>
    </w:rPr>
  </w:style>
  <w:style w:type="paragraph" w:styleId="Subtitle">
    <w:name w:val="Subtitle"/>
    <w:basedOn w:val="Normal"/>
    <w:next w:val="Normal"/>
    <w:link w:val="SubtitleChar"/>
    <w:uiPriority w:val="99"/>
    <w:qFormat/>
    <w:rsid w:val="00EC28C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B26CF"/>
    <w:rPr>
      <w:rFonts w:ascii="Cambria" w:hAnsi="Cambria" w:cs="Times New Roman"/>
      <w:sz w:val="24"/>
      <w:szCs w:val="24"/>
      <w:lang w:val="uk-UA" w:eastAsia="uk-UA"/>
    </w:rPr>
  </w:style>
  <w:style w:type="table" w:customStyle="1" w:styleId="a0">
    <w:name w:val="Стиль"/>
    <w:basedOn w:val="TableNormal4"/>
    <w:uiPriority w:val="99"/>
    <w:rsid w:val="000615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тиль13"/>
    <w:basedOn w:val="TableNormal4"/>
    <w:uiPriority w:val="99"/>
    <w:rsid w:val="000615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тиль12"/>
    <w:basedOn w:val="TableNormal4"/>
    <w:uiPriority w:val="99"/>
    <w:rsid w:val="000615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1"/>
    <w:basedOn w:val="TableNormal4"/>
    <w:uiPriority w:val="99"/>
    <w:rsid w:val="000615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0"/>
    <w:basedOn w:val="TableNormal3"/>
    <w:uiPriority w:val="99"/>
    <w:rsid w:val="00EC28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тиль9"/>
    <w:basedOn w:val="TableNormal3"/>
    <w:uiPriority w:val="99"/>
    <w:rsid w:val="00EC28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тиль8"/>
    <w:basedOn w:val="TableNormal3"/>
    <w:uiPriority w:val="99"/>
    <w:rsid w:val="00EC28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тиль7"/>
    <w:basedOn w:val="TableNormal3"/>
    <w:uiPriority w:val="99"/>
    <w:rsid w:val="00EC28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тиль6"/>
    <w:basedOn w:val="TableNormal3"/>
    <w:uiPriority w:val="99"/>
    <w:rsid w:val="00EC28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тиль5"/>
    <w:basedOn w:val="TableNormal3"/>
    <w:uiPriority w:val="99"/>
    <w:rsid w:val="00EC28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тиль4"/>
    <w:basedOn w:val="TableNormal3"/>
    <w:uiPriority w:val="99"/>
    <w:rsid w:val="00EC28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TableNormal3"/>
    <w:uiPriority w:val="99"/>
    <w:rsid w:val="00EC28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2"/>
    <w:basedOn w:val="TableNormal3"/>
    <w:uiPriority w:val="99"/>
    <w:rsid w:val="00EC28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тиль1"/>
    <w:basedOn w:val="TableNormal3"/>
    <w:uiPriority w:val="99"/>
    <w:rsid w:val="00EC28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rsid w:val="00A64D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64D81"/>
    <w:rPr>
      <w:rFonts w:cs="Times New Roman"/>
      <w:lang w:val="uk-UA" w:eastAsia="uk-UA"/>
    </w:rPr>
  </w:style>
  <w:style w:type="paragraph" w:customStyle="1" w:styleId="15">
    <w:name w:val="Абзац списка1"/>
    <w:basedOn w:val="Normal"/>
    <w:uiPriority w:val="99"/>
    <w:rsid w:val="004E0B5A"/>
    <w:pPr>
      <w:widowControl/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customStyle="1" w:styleId="apple-converted-space">
    <w:name w:val="apple-converted-space"/>
    <w:uiPriority w:val="99"/>
    <w:rsid w:val="004E0B5A"/>
  </w:style>
  <w:style w:type="character" w:styleId="Strong">
    <w:name w:val="Strong"/>
    <w:basedOn w:val="DefaultParagraphFont"/>
    <w:uiPriority w:val="99"/>
    <w:qFormat/>
    <w:locked/>
    <w:rsid w:val="004E0B5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z0703-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111-2016-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pozashk_osv/4352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ristti.com.ua/karta-sajtu-2/struktura-akademiyi/viddily/viddil-metodyky-vykladannya-geograf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vita.ua/legislation/pozashk_osv/4745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606</TotalTime>
  <Pages>4</Pages>
  <Words>1168</Words>
  <Characters>6659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115</cp:revision>
  <cp:lastPrinted>2021-05-28T07:41:00Z</cp:lastPrinted>
  <dcterms:created xsi:type="dcterms:W3CDTF">2020-03-05T08:14:00Z</dcterms:created>
  <dcterms:modified xsi:type="dcterms:W3CDTF">2021-11-26T08:50:00Z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