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E9" w:rsidRPr="00E44F8B" w:rsidRDefault="00CD42E9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CD42E9" w:rsidRDefault="00CD42E9">
      <w:pPr>
        <w:pStyle w:val="BodyText"/>
        <w:rPr>
          <w:b/>
          <w:i/>
          <w:sz w:val="24"/>
        </w:rPr>
      </w:pPr>
    </w:p>
    <w:p w:rsidR="00CD42E9" w:rsidRDefault="00CD42E9">
      <w:pPr>
        <w:pStyle w:val="BodyText"/>
        <w:rPr>
          <w:b/>
          <w:i/>
          <w:sz w:val="24"/>
        </w:rPr>
      </w:pPr>
    </w:p>
    <w:p w:rsidR="00CD42E9" w:rsidRDefault="00CD42E9">
      <w:pPr>
        <w:pStyle w:val="BodyText"/>
        <w:rPr>
          <w:b/>
          <w:i/>
          <w:sz w:val="24"/>
        </w:rPr>
      </w:pPr>
    </w:p>
    <w:p w:rsidR="00CD42E9" w:rsidRDefault="00CD42E9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</w:p>
    <w:p w:rsidR="00CD42E9" w:rsidRDefault="00CD42E9">
      <w:pPr>
        <w:pStyle w:val="BodyText"/>
        <w:rPr>
          <w:sz w:val="30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CD42E9" w:rsidRPr="00ED6098" w:rsidTr="00371B42">
        <w:tc>
          <w:tcPr>
            <w:tcW w:w="4077" w:type="dxa"/>
          </w:tcPr>
          <w:p w:rsidR="00CD42E9" w:rsidRPr="00ED6098" w:rsidRDefault="00CD42E9" w:rsidP="00371B42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CD42E9" w:rsidRPr="00ED6098" w:rsidRDefault="00CD42E9" w:rsidP="00371B42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CD42E9" w:rsidRPr="00ED6098" w:rsidRDefault="00CD42E9" w:rsidP="00371B42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CD42E9" w:rsidRPr="00ED6098" w:rsidRDefault="00CD42E9" w:rsidP="00371B42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CD42E9" w:rsidRPr="00ED6098" w:rsidRDefault="00CD42E9" w:rsidP="00371B42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CD42E9" w:rsidRPr="00ED6098" w:rsidRDefault="00CD42E9" w:rsidP="00371B42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CD42E9" w:rsidRPr="00ED6098" w:rsidRDefault="00CD42E9" w:rsidP="00371B42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CD42E9" w:rsidRDefault="00CD42E9">
      <w:pPr>
        <w:pStyle w:val="BodyText"/>
        <w:spacing w:before="4"/>
        <w:rPr>
          <w:sz w:val="32"/>
        </w:rPr>
      </w:pPr>
    </w:p>
    <w:p w:rsidR="00CD42E9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</w:p>
    <w:p w:rsidR="00CD42E9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</w:p>
    <w:p w:rsidR="00CD42E9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</w:p>
    <w:p w:rsidR="00CD42E9" w:rsidRPr="00140076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CD42E9" w:rsidRDefault="00CD42E9" w:rsidP="00FC0DE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CD42E9" w:rsidRPr="00140076" w:rsidRDefault="00CD42E9" w:rsidP="003E580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УЧИТЕЛІВ УКРАЇНСЬКОЇ МОВИ І ЛІТЕРАТУРИ, ЗАРУБІЖНОЇ ЛІТЕРАТУРИ І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 w:rsidRPr="003E5807">
        <w:rPr>
          <w:b/>
          <w:sz w:val="28"/>
          <w:szCs w:val="28"/>
        </w:rPr>
        <w:t>УПРОВАДЖЕННЯ ІННОВАЦІЙНИХ ОСВІТНІХ</w:t>
      </w:r>
      <w:r>
        <w:rPr>
          <w:b/>
          <w:sz w:val="28"/>
          <w:szCs w:val="28"/>
        </w:rPr>
        <w:t xml:space="preserve"> </w:t>
      </w:r>
      <w:r w:rsidRPr="003E5807">
        <w:rPr>
          <w:b/>
          <w:sz w:val="28"/>
          <w:szCs w:val="28"/>
        </w:rPr>
        <w:t>ТЕХНОЛОГІЙ У НАВЧАННІ УКРАЇНСЬКОЇ МОВИ І</w:t>
      </w:r>
      <w:r>
        <w:rPr>
          <w:b/>
          <w:sz w:val="28"/>
          <w:szCs w:val="28"/>
        </w:rPr>
        <w:t xml:space="preserve"> </w:t>
      </w:r>
      <w:r w:rsidRPr="003E5807">
        <w:rPr>
          <w:b/>
          <w:sz w:val="28"/>
          <w:szCs w:val="28"/>
        </w:rPr>
        <w:t>ЛІТЕРАТУРИ, ЗАРУБІЖНОЇ ЛІТЕРАТУРИ</w:t>
      </w:r>
      <w:r w:rsidRPr="005C4BA4">
        <w:rPr>
          <w:b/>
          <w:sz w:val="28"/>
          <w:szCs w:val="28"/>
        </w:rPr>
        <w:t>»</w:t>
      </w:r>
    </w:p>
    <w:p w:rsidR="00CD42E9" w:rsidRPr="00CB1551" w:rsidRDefault="00CD42E9" w:rsidP="00E44F8B">
      <w:pPr>
        <w:pStyle w:val="BodyText"/>
        <w:jc w:val="center"/>
        <w:rPr>
          <w:b/>
          <w:color w:val="FF0000"/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>
      <w:pPr>
        <w:pStyle w:val="BodyText"/>
        <w:rPr>
          <w:sz w:val="30"/>
        </w:rPr>
      </w:pPr>
    </w:p>
    <w:p w:rsidR="00CD42E9" w:rsidRDefault="00CD42E9" w:rsidP="00CB1551">
      <w:pPr>
        <w:pStyle w:val="BodyText"/>
        <w:ind w:right="65"/>
        <w:jc w:val="center"/>
      </w:pPr>
    </w:p>
    <w:p w:rsidR="00CD42E9" w:rsidRDefault="00CD42E9" w:rsidP="00CB1551">
      <w:pPr>
        <w:pStyle w:val="BodyText"/>
        <w:ind w:right="65"/>
        <w:jc w:val="center"/>
      </w:pPr>
    </w:p>
    <w:p w:rsidR="00CD42E9" w:rsidRDefault="00CD42E9" w:rsidP="00CB1551">
      <w:pPr>
        <w:pStyle w:val="BodyText"/>
        <w:ind w:right="65"/>
        <w:jc w:val="center"/>
      </w:pPr>
    </w:p>
    <w:p w:rsidR="00CD42E9" w:rsidRDefault="00CD42E9" w:rsidP="00CB1551">
      <w:pPr>
        <w:pStyle w:val="BodyText"/>
        <w:ind w:right="65"/>
        <w:jc w:val="center"/>
      </w:pPr>
      <w:r>
        <w:t>Біла Церква – 2021</w:t>
      </w:r>
    </w:p>
    <w:p w:rsidR="00CD42E9" w:rsidRDefault="00CD42E9">
      <w:pPr>
        <w:jc w:val="center"/>
        <w:sectPr w:rsidR="00CD42E9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CD42E9" w:rsidRPr="00B36840" w:rsidTr="00A1597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B36840" w:rsidRDefault="00CD42E9" w:rsidP="00A1597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>Укладачі програми</w:t>
            </w:r>
          </w:p>
          <w:p w:rsidR="00CD42E9" w:rsidRPr="00B36840" w:rsidRDefault="00CD42E9" w:rsidP="00A1597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CD42E9" w:rsidRPr="00B36840" w:rsidRDefault="00CD42E9" w:rsidP="00A15973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B36840">
              <w:rPr>
                <w:b/>
                <w:sz w:val="24"/>
                <w:szCs w:val="24"/>
              </w:rPr>
              <w:t>Мірошник С. І.</w:t>
            </w:r>
            <w:r w:rsidRPr="00B36840">
              <w:rPr>
                <w:sz w:val="24"/>
                <w:szCs w:val="24"/>
              </w:rPr>
              <w:t>,</w:t>
            </w:r>
            <w:r w:rsidRPr="00B36840">
              <w:rPr>
                <w:i/>
                <w:sz w:val="24"/>
                <w:szCs w:val="24"/>
              </w:rPr>
              <w:t xml:space="preserve"> </w:t>
            </w:r>
            <w:r w:rsidRPr="00B36840">
              <w:rPr>
                <w:sz w:val="24"/>
                <w:szCs w:val="24"/>
              </w:rPr>
              <w:t xml:space="preserve"> завідувач кафедри суспільно-гуманітарної освіти Комунального навчального закладу Київ</w:t>
            </w:r>
            <w:r w:rsidRPr="00B36840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B36840">
              <w:rPr>
                <w:sz w:val="24"/>
                <w:szCs w:val="24"/>
              </w:rPr>
              <w:softHyphen/>
              <w:t>лом</w:t>
            </w:r>
            <w:r w:rsidRPr="00B36840">
              <w:rPr>
                <w:sz w:val="24"/>
                <w:szCs w:val="24"/>
              </w:rPr>
              <w:softHyphen/>
              <w:t xml:space="preserve">ної освіти педагогічних кадрів», кандидат педагогічних наук; </w:t>
            </w:r>
          </w:p>
          <w:p w:rsidR="00CD42E9" w:rsidRPr="00B36840" w:rsidRDefault="00CD42E9" w:rsidP="00A15973">
            <w:pPr>
              <w:pStyle w:val="TableParagraph"/>
              <w:spacing w:line="265" w:lineRule="exact"/>
              <w:ind w:left="142" w:right="142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Лященко О.Б.</w:t>
            </w:r>
            <w:r w:rsidRPr="00B3684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в.о.</w:t>
            </w:r>
            <w:r w:rsidRPr="00B36840">
              <w:rPr>
                <w:sz w:val="24"/>
                <w:szCs w:val="24"/>
              </w:rPr>
              <w:t>завідувач</w:t>
            </w:r>
            <w:r>
              <w:rPr>
                <w:sz w:val="24"/>
                <w:szCs w:val="24"/>
              </w:rPr>
              <w:t>а</w:t>
            </w:r>
            <w:r w:rsidRPr="00B36840">
              <w:rPr>
                <w:sz w:val="24"/>
                <w:szCs w:val="24"/>
              </w:rPr>
              <w:t xml:space="preserve"> відділу української мови і літератури та зарубіжної літератури Комунального навчального закладу Київ</w:t>
            </w:r>
            <w:r w:rsidRPr="00B36840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B36840">
              <w:rPr>
                <w:sz w:val="24"/>
                <w:szCs w:val="24"/>
              </w:rPr>
              <w:softHyphen/>
              <w:t>лом</w:t>
            </w:r>
            <w:r w:rsidRPr="00B36840">
              <w:rPr>
                <w:sz w:val="24"/>
                <w:szCs w:val="24"/>
              </w:rPr>
              <w:softHyphen/>
              <w:t>ної освіти педагогічних кадрів»</w:t>
            </w:r>
          </w:p>
        </w:tc>
      </w:tr>
      <w:tr w:rsidR="00CD42E9" w:rsidRPr="00B36840" w:rsidTr="00A159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B36840" w:rsidRDefault="00CD42E9" w:rsidP="00A1597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CD42E9" w:rsidRPr="00B36840" w:rsidRDefault="00CD42E9" w:rsidP="00A15973">
            <w:pPr>
              <w:spacing w:before="1"/>
              <w:ind w:left="88" w:right="142"/>
              <w:jc w:val="both"/>
              <w:rPr>
                <w:sz w:val="24"/>
                <w:szCs w:val="24"/>
              </w:rPr>
            </w:pPr>
            <w:r w:rsidRPr="00B36840">
              <w:rPr>
                <w:sz w:val="24"/>
                <w:szCs w:val="24"/>
              </w:rPr>
              <w:t>Програма підвищення кваліфікації учителів української мови і літератури,  зарубіжної літератури з теми «Упровадження інноваційних освітніх технологій у навчанні української мови і літератури, зарубіжної літератури»</w:t>
            </w:r>
          </w:p>
        </w:tc>
      </w:tr>
      <w:tr w:rsidR="00CD42E9" w:rsidRPr="00B36840" w:rsidTr="00A15973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B36840" w:rsidRDefault="00CD42E9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CD42E9" w:rsidRPr="00B36840" w:rsidRDefault="00CD42E9" w:rsidP="00A15973">
            <w:pPr>
              <w:pStyle w:val="TableParagraph"/>
              <w:spacing w:line="240" w:lineRule="auto"/>
              <w:ind w:left="88" w:right="142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B36840">
              <w:rPr>
                <w:sz w:val="24"/>
                <w:szCs w:val="24"/>
              </w:rPr>
              <w:t>Розвивати професійну компетентність учителів-словесників щодо застосування інноваційних освітніх технологій на уроках української мови і літератури, зарубіжної літератури</w:t>
            </w:r>
          </w:p>
        </w:tc>
      </w:tr>
      <w:tr w:rsidR="00CD42E9" w:rsidRPr="00B36840" w:rsidTr="00A15973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B36840" w:rsidRDefault="00CD42E9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CD42E9" w:rsidRPr="00B36840" w:rsidRDefault="00CD42E9" w:rsidP="00A15973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6840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компетентностей вмінь, </w:t>
            </w:r>
            <w:r w:rsidRPr="00B36840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B36840">
                <w:rPr>
                  <w:rStyle w:val="Hyperlink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Pr="00B36840">
              <w:rPr>
                <w:sz w:val="24"/>
                <w:szCs w:val="24"/>
                <w:lang w:eastAsia="ru-RU"/>
              </w:rPr>
              <w:t xml:space="preserve"> статті </w:t>
            </w:r>
            <w:r w:rsidRPr="00B36840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</w:t>
            </w:r>
          </w:p>
        </w:tc>
      </w:tr>
    </w:tbl>
    <w:p w:rsidR="00CD42E9" w:rsidRDefault="00CD42E9">
      <w:pPr>
        <w:rPr>
          <w:sz w:val="16"/>
          <w:szCs w:val="16"/>
        </w:rPr>
      </w:pPr>
    </w:p>
    <w:p w:rsidR="00CD42E9" w:rsidRDefault="00CD42E9">
      <w:pPr>
        <w:rPr>
          <w:sz w:val="16"/>
          <w:szCs w:val="16"/>
        </w:rPr>
      </w:pPr>
    </w:p>
    <w:p w:rsidR="00CD42E9" w:rsidRPr="0046452F" w:rsidRDefault="00CD42E9" w:rsidP="006E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CD42E9" w:rsidRPr="005D5883" w:rsidRDefault="00CD42E9" w:rsidP="006E232D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0"/>
        <w:gridCol w:w="7379"/>
        <w:gridCol w:w="520"/>
        <w:gridCol w:w="583"/>
        <w:gridCol w:w="11"/>
        <w:gridCol w:w="511"/>
        <w:gridCol w:w="9"/>
        <w:gridCol w:w="613"/>
      </w:tblGrid>
      <w:tr w:rsidR="00CD42E9" w:rsidRPr="0011278F" w:rsidTr="005C4BEF">
        <w:trPr>
          <w:jc w:val="center"/>
        </w:trPr>
        <w:tc>
          <w:tcPr>
            <w:tcW w:w="696" w:type="dxa"/>
            <w:vMerge w:val="restart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gridSpan w:val="2"/>
            <w:vMerge w:val="restart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0" w:type="dxa"/>
            <w:vMerge w:val="restart"/>
            <w:textDirection w:val="btLr"/>
          </w:tcPr>
          <w:p w:rsidR="00CD42E9" w:rsidRPr="0011278F" w:rsidRDefault="00CD42E9" w:rsidP="00A1597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Аудиторні</w:t>
            </w:r>
          </w:p>
        </w:tc>
      </w:tr>
      <w:tr w:rsidR="00CD42E9" w:rsidRPr="0011278F" w:rsidTr="005C4BEF">
        <w:trPr>
          <w:trHeight w:val="1389"/>
          <w:jc w:val="center"/>
        </w:trPr>
        <w:tc>
          <w:tcPr>
            <w:tcW w:w="696" w:type="dxa"/>
            <w:vMerge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gridSpan w:val="2"/>
            <w:vMerge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CD42E9" w:rsidRPr="0011278F" w:rsidRDefault="00CD42E9" w:rsidP="00A1597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78F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CD42E9" w:rsidRPr="0011278F" w:rsidRDefault="00CD42E9" w:rsidP="00A1597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78F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CD42E9" w:rsidRPr="0011278F" w:rsidRDefault="00CD42E9" w:rsidP="00A1597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78F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CD42E9" w:rsidRPr="0011278F" w:rsidRDefault="00CD42E9" w:rsidP="00A15973">
            <w:pPr>
              <w:jc w:val="both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 xml:space="preserve">Модуль І. </w:t>
            </w:r>
            <w:r w:rsidRPr="0011278F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11278F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11278F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CD42E9" w:rsidRPr="0011278F" w:rsidRDefault="00CD42E9" w:rsidP="00A15973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1278F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6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CD42E9" w:rsidRPr="0011278F" w:rsidRDefault="00CD42E9" w:rsidP="00A15973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1278F">
              <w:rPr>
                <w:b/>
                <w:spacing w:val="-6"/>
                <w:sz w:val="24"/>
                <w:szCs w:val="24"/>
              </w:rPr>
              <w:t>Модуль ІІІ. Упровадження інноваційних освітніх технологій на уроках словесності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42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2F2F2"/>
          </w:tcPr>
          <w:p w:rsidR="00CD42E9" w:rsidRPr="0011278F" w:rsidRDefault="00CD42E9" w:rsidP="00A15973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1127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20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</w:tcPr>
          <w:p w:rsidR="00CD42E9" w:rsidRPr="0011278F" w:rsidRDefault="00CD42E9" w:rsidP="00A15973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11278F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20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  <w:lang w:eastAsia="ru-RU"/>
              </w:rPr>
              <w:t xml:space="preserve">Навчально-методичне забезпечення викладання зарубіжної мови в умовах оновлення змісту освіти 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3.2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Нова українська школа: компетентнісний і діяльнісний  підходи в реалізації модельних програм з української мови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3.3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261633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11278F">
              <w:rPr>
                <w:sz w:val="24"/>
                <w:szCs w:val="24"/>
              </w:rPr>
              <w:t>Сучасний урок літератури: вимоги до обов’язкових результатів навчання учнів</w:t>
            </w:r>
            <w:r>
              <w:rPr>
                <w:sz w:val="24"/>
                <w:szCs w:val="24"/>
              </w:rPr>
              <w:t xml:space="preserve"> </w:t>
            </w:r>
            <w:r w:rsidRPr="0011278F">
              <w:rPr>
                <w:i/>
                <w:sz w:val="24"/>
                <w:szCs w:val="24"/>
              </w:rPr>
              <w:t>(Химера Н.В.)</w:t>
            </w:r>
          </w:p>
        </w:tc>
        <w:tc>
          <w:tcPr>
            <w:tcW w:w="520" w:type="dxa"/>
          </w:tcPr>
          <w:p w:rsidR="00CD42E9" w:rsidRPr="0011278F" w:rsidRDefault="00CD42E9" w:rsidP="0026163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26163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261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26163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3.4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11278F">
              <w:rPr>
                <w:bCs/>
                <w:sz w:val="24"/>
                <w:szCs w:val="24"/>
                <w:lang w:eastAsia="ru-RU"/>
              </w:rPr>
              <w:t xml:space="preserve">Формувальне оцінювання в системі оцінювання навчання учнів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Мірошник С.І.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3.5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  <w:r>
              <w:rPr>
                <w:bCs/>
              </w:rPr>
              <w:t xml:space="preserve">Інтегрування інфомедійної </w:t>
            </w:r>
            <w:r w:rsidRPr="00F360EE">
              <w:rPr>
                <w:bCs/>
              </w:rPr>
              <w:t>грамотн</w:t>
            </w:r>
            <w:r>
              <w:rPr>
                <w:bCs/>
              </w:rPr>
              <w:t>о</w:t>
            </w:r>
            <w:r w:rsidRPr="00F360EE">
              <w:rPr>
                <w:bCs/>
              </w:rPr>
              <w:t>ст</w:t>
            </w:r>
            <w:r>
              <w:rPr>
                <w:bCs/>
              </w:rPr>
              <w:t>і на уроках мови і літератури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3.6</w:t>
            </w:r>
          </w:p>
        </w:tc>
        <w:tc>
          <w:tcPr>
            <w:tcW w:w="7399" w:type="dxa"/>
            <w:gridSpan w:val="2"/>
          </w:tcPr>
          <w:p w:rsidR="00CD42E9" w:rsidRDefault="00CD42E9" w:rsidP="00A15973">
            <w:pPr>
              <w:jc w:val="both"/>
              <w:rPr>
                <w:bCs/>
              </w:rPr>
            </w:pPr>
            <w:r w:rsidRPr="004D072A">
              <w:rPr>
                <w:sz w:val="24"/>
                <w:szCs w:val="24"/>
              </w:rPr>
              <w:t>Формування читацької грамотності як провідної компетентності учнів Нової української школи</w:t>
            </w:r>
          </w:p>
        </w:tc>
        <w:tc>
          <w:tcPr>
            <w:tcW w:w="520" w:type="dxa"/>
          </w:tcPr>
          <w:p w:rsidR="00CD42E9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3.7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BE7A6E">
              <w:rPr>
                <w:sz w:val="24"/>
                <w:szCs w:val="24"/>
              </w:rPr>
              <w:t>Цифрові технології в освітньому процесі Нової української школи</w:t>
            </w:r>
            <w:r>
              <w:rPr>
                <w:sz w:val="24"/>
                <w:szCs w:val="24"/>
              </w:rPr>
              <w:t xml:space="preserve"> (</w:t>
            </w:r>
            <w:r w:rsidRPr="0011278F">
              <w:rPr>
                <w:i/>
                <w:sz w:val="24"/>
                <w:szCs w:val="24"/>
              </w:rPr>
              <w:t>Бичевська Л.В.)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3.8</w:t>
            </w:r>
          </w:p>
        </w:tc>
        <w:tc>
          <w:tcPr>
            <w:tcW w:w="7399" w:type="dxa"/>
            <w:gridSpan w:val="2"/>
          </w:tcPr>
          <w:p w:rsidR="00CD42E9" w:rsidRPr="004D072A" w:rsidRDefault="00CD42E9" w:rsidP="00A15973">
            <w:pPr>
              <w:tabs>
                <w:tab w:val="left" w:pos="1870"/>
              </w:tabs>
              <w:jc w:val="both"/>
              <w:rPr>
                <w:sz w:val="24"/>
                <w:szCs w:val="24"/>
              </w:rPr>
            </w:pPr>
            <w:r w:rsidRPr="004D072A">
              <w:t>Аналіз та інтерпретація творів сучасної української літератури</w:t>
            </w:r>
          </w:p>
        </w:tc>
        <w:tc>
          <w:tcPr>
            <w:tcW w:w="520" w:type="dxa"/>
          </w:tcPr>
          <w:p w:rsidR="00CD42E9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</w:tcPr>
          <w:p w:rsidR="00CD42E9" w:rsidRPr="0011278F" w:rsidRDefault="00CD42E9" w:rsidP="00A15973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11278F">
              <w:rPr>
                <w:i/>
                <w:sz w:val="24"/>
                <w:szCs w:val="24"/>
              </w:rPr>
              <w:t>Сучасні технології навчання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746951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3.9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587284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11278F">
              <w:rPr>
                <w:sz w:val="24"/>
                <w:szCs w:val="24"/>
              </w:rPr>
              <w:t xml:space="preserve">Реалізація компетентнісного підходу </w:t>
            </w:r>
            <w:r>
              <w:rPr>
                <w:sz w:val="24"/>
                <w:szCs w:val="24"/>
              </w:rPr>
              <w:t>у</w:t>
            </w:r>
            <w:r w:rsidRPr="0011278F">
              <w:rPr>
                <w:sz w:val="24"/>
                <w:szCs w:val="24"/>
              </w:rPr>
              <w:t xml:space="preserve"> вивченн</w:t>
            </w:r>
            <w:r>
              <w:rPr>
                <w:sz w:val="24"/>
                <w:szCs w:val="24"/>
              </w:rPr>
              <w:t>і</w:t>
            </w:r>
            <w:r w:rsidRPr="0011278F">
              <w:rPr>
                <w:sz w:val="24"/>
                <w:szCs w:val="24"/>
              </w:rPr>
              <w:t xml:space="preserve"> шкільного курсу «Зарубіжної літератури» </w:t>
            </w:r>
          </w:p>
        </w:tc>
        <w:tc>
          <w:tcPr>
            <w:tcW w:w="520" w:type="dxa"/>
          </w:tcPr>
          <w:p w:rsidR="00CD42E9" w:rsidRPr="0011278F" w:rsidRDefault="00CD42E9" w:rsidP="00587284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587284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587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587284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746951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3.10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keepNext/>
              <w:spacing w:line="230" w:lineRule="auto"/>
              <w:jc w:val="both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11278F">
              <w:rPr>
                <w:bCs/>
                <w:sz w:val="24"/>
                <w:szCs w:val="24"/>
                <w:lang w:eastAsia="ru-RU"/>
              </w:rPr>
              <w:t xml:space="preserve">Інтелект-карти як інструмент ефективної роботи з інформацією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Лященко О.Б.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746951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3.11.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 xml:space="preserve">Активне навчання в системі компетентнісно орієнтованої освіти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Мірошник С.І.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746951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3.12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keepNext/>
              <w:spacing w:line="230" w:lineRule="auto"/>
              <w:jc w:val="both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11278F">
              <w:rPr>
                <w:sz w:val="24"/>
                <w:szCs w:val="24"/>
                <w:lang w:eastAsia="ru-RU"/>
              </w:rPr>
              <w:t xml:space="preserve">Нова українська школа: реалізація компетентнісного та діяльнісного підходів у </w:t>
            </w:r>
            <w:r>
              <w:rPr>
                <w:sz w:val="24"/>
                <w:szCs w:val="24"/>
                <w:lang w:eastAsia="ru-RU"/>
              </w:rPr>
              <w:t>вивченні</w:t>
            </w:r>
            <w:r w:rsidRPr="0011278F">
              <w:rPr>
                <w:sz w:val="24"/>
                <w:szCs w:val="24"/>
                <w:lang w:eastAsia="ru-RU"/>
              </w:rPr>
              <w:t xml:space="preserve"> української мови і літератури (</w:t>
            </w:r>
            <w:r w:rsidRPr="0011278F">
              <w:rPr>
                <w:i/>
                <w:sz w:val="24"/>
                <w:szCs w:val="24"/>
                <w:lang w:eastAsia="ru-RU"/>
              </w:rPr>
              <w:t>Лященко О.Б.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42E9" w:rsidRPr="00032572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746951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3.13</w:t>
            </w:r>
          </w:p>
        </w:tc>
        <w:tc>
          <w:tcPr>
            <w:tcW w:w="7399" w:type="dxa"/>
            <w:gridSpan w:val="2"/>
          </w:tcPr>
          <w:p w:rsidR="00CD42E9" w:rsidRPr="00032572" w:rsidRDefault="00CD42E9" w:rsidP="00371B42">
            <w:pPr>
              <w:jc w:val="both"/>
              <w:rPr>
                <w:sz w:val="24"/>
                <w:szCs w:val="24"/>
              </w:rPr>
            </w:pPr>
            <w:r w:rsidRPr="00032572">
              <w:rPr>
                <w:sz w:val="24"/>
                <w:szCs w:val="24"/>
              </w:rPr>
              <w:t xml:space="preserve">Інноваційний інструментарій учителя-словесника </w:t>
            </w:r>
            <w:r w:rsidRPr="00032572">
              <w:rPr>
                <w:i/>
                <w:sz w:val="24"/>
                <w:szCs w:val="24"/>
              </w:rPr>
              <w:t>(Химера Н.В.)</w:t>
            </w:r>
          </w:p>
        </w:tc>
        <w:tc>
          <w:tcPr>
            <w:tcW w:w="520" w:type="dxa"/>
          </w:tcPr>
          <w:p w:rsidR="00CD42E9" w:rsidRPr="00032572" w:rsidRDefault="00CD42E9" w:rsidP="00371B42">
            <w:pPr>
              <w:jc w:val="center"/>
              <w:rPr>
                <w:sz w:val="24"/>
                <w:szCs w:val="24"/>
              </w:rPr>
            </w:pPr>
            <w:r w:rsidRPr="00032572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032572" w:rsidRDefault="00CD42E9" w:rsidP="00371B42">
            <w:pPr>
              <w:jc w:val="center"/>
              <w:rPr>
                <w:sz w:val="24"/>
                <w:szCs w:val="24"/>
              </w:rPr>
            </w:pPr>
            <w:r w:rsidRPr="00032572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CD42E9" w:rsidRPr="00032572" w:rsidRDefault="00CD42E9" w:rsidP="00371B42">
            <w:pPr>
              <w:jc w:val="center"/>
              <w:rPr>
                <w:sz w:val="24"/>
                <w:szCs w:val="24"/>
              </w:rPr>
            </w:pPr>
            <w:r w:rsidRPr="00032572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D42E9" w:rsidRPr="00032572" w:rsidRDefault="00CD42E9" w:rsidP="00371B42">
            <w:pPr>
              <w:jc w:val="center"/>
              <w:rPr>
                <w:sz w:val="24"/>
                <w:szCs w:val="24"/>
              </w:rPr>
            </w:pPr>
            <w:r w:rsidRPr="00032572"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7D4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371B42">
            <w:pPr>
              <w:jc w:val="both"/>
              <w:rPr>
                <w:spacing w:val="-10"/>
                <w:sz w:val="24"/>
                <w:szCs w:val="24"/>
              </w:rPr>
            </w:pPr>
            <w:r w:rsidRPr="0011278F">
              <w:rPr>
                <w:bCs/>
                <w:sz w:val="24"/>
                <w:szCs w:val="24"/>
                <w:lang w:eastAsia="ru-RU"/>
              </w:rPr>
              <w:t xml:space="preserve">Технології розвитку критичного мислення </w:t>
            </w:r>
            <w:r w:rsidRPr="0011278F">
              <w:rPr>
                <w:bCs/>
                <w:sz w:val="24"/>
                <w:szCs w:val="24"/>
                <w:lang w:val="ru-RU" w:eastAsia="ru-RU"/>
              </w:rPr>
              <w:t xml:space="preserve">учнів </w:t>
            </w:r>
            <w:r w:rsidRPr="0011278F">
              <w:rPr>
                <w:bCs/>
                <w:sz w:val="24"/>
                <w:szCs w:val="24"/>
                <w:lang w:eastAsia="ru-RU"/>
              </w:rPr>
              <w:t xml:space="preserve">на уроках словесності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Лященко О.Б.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2F2F2"/>
          </w:tcPr>
          <w:p w:rsidR="00CD42E9" w:rsidRPr="0011278F" w:rsidRDefault="00CD42E9" w:rsidP="00A15973">
            <w:pPr>
              <w:jc w:val="both"/>
              <w:rPr>
                <w:b/>
                <w:i/>
                <w:sz w:val="24"/>
                <w:szCs w:val="24"/>
              </w:rPr>
            </w:pPr>
            <w:r w:rsidRPr="0011278F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20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</w:tcPr>
          <w:p w:rsidR="00CD42E9" w:rsidRPr="0011278F" w:rsidRDefault="00CD42E9" w:rsidP="005A352B">
            <w:pPr>
              <w:jc w:val="both"/>
              <w:rPr>
                <w:i/>
                <w:sz w:val="24"/>
                <w:szCs w:val="24"/>
              </w:rPr>
            </w:pPr>
            <w:r w:rsidRPr="0011278F">
              <w:rPr>
                <w:i/>
                <w:sz w:val="24"/>
                <w:szCs w:val="24"/>
              </w:rPr>
              <w:t>Робота з обдарованими дітьми</w:t>
            </w:r>
          </w:p>
        </w:tc>
        <w:tc>
          <w:tcPr>
            <w:tcW w:w="520" w:type="dxa"/>
          </w:tcPr>
          <w:p w:rsidR="00CD42E9" w:rsidRPr="00F65FE2" w:rsidRDefault="00CD42E9" w:rsidP="005A35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65FE2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CD42E9" w:rsidRPr="0011278F" w:rsidRDefault="00CD42E9" w:rsidP="005A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5A352B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D42E9" w:rsidRPr="0011278F" w:rsidRDefault="00CD42E9" w:rsidP="005A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960507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3.15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F66D06">
            <w:pPr>
              <w:jc w:val="both"/>
              <w:rPr>
                <w:sz w:val="24"/>
                <w:szCs w:val="24"/>
              </w:rPr>
            </w:pPr>
            <w:r w:rsidRPr="0011278F">
              <w:rPr>
                <w:rFonts w:ascii="OfficinaSansBlackC" w:hAnsi="OfficinaSansBlackC"/>
                <w:sz w:val="24"/>
                <w:szCs w:val="24"/>
              </w:rPr>
              <w:t>Психолого-педагогічні аспекти виховання обдарованої дитини</w:t>
            </w:r>
            <w:r w:rsidRPr="0011278F">
              <w:rPr>
                <w:bCs/>
                <w:sz w:val="24"/>
                <w:szCs w:val="24"/>
              </w:rPr>
              <w:t xml:space="preserve">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Плівачук К.В.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960507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3.16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F66D06">
            <w:pPr>
              <w:jc w:val="both"/>
              <w:rPr>
                <w:sz w:val="24"/>
                <w:szCs w:val="24"/>
              </w:rPr>
            </w:pPr>
            <w:r w:rsidRPr="0011278F">
              <w:rPr>
                <w:rFonts w:ascii="OfficinaSansBlackC" w:hAnsi="OfficinaSansBlackC"/>
                <w:sz w:val="24"/>
                <w:szCs w:val="24"/>
              </w:rPr>
              <w:t>Літературне краєзнавство як засіб формування творчої особистості</w:t>
            </w:r>
            <w:r w:rsidRPr="0011278F">
              <w:rPr>
                <w:bCs/>
                <w:sz w:val="24"/>
                <w:szCs w:val="24"/>
              </w:rPr>
              <w:t xml:space="preserve">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Плівачук К.В.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F66D06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pacing w:val="-10"/>
                <w:sz w:val="24"/>
                <w:szCs w:val="24"/>
              </w:rPr>
            </w:pPr>
            <w:r w:rsidRPr="00F360EE">
              <w:rPr>
                <w:bCs/>
              </w:rPr>
              <w:t>Система роботи з обдарованими дітьми, підготовка їх до участі в конкурсах, олімпіадах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Default="00CD42E9" w:rsidP="00A159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7399" w:type="dxa"/>
            <w:gridSpan w:val="2"/>
          </w:tcPr>
          <w:p w:rsidR="00CD42E9" w:rsidRPr="00F360EE" w:rsidRDefault="00CD42E9" w:rsidP="00A15973">
            <w:pPr>
              <w:jc w:val="both"/>
              <w:rPr>
                <w:bCs/>
              </w:rPr>
            </w:pPr>
            <w:r w:rsidRPr="00C61C21">
              <w:rPr>
                <w:bCs/>
              </w:rPr>
              <w:t>Організація науково-дослідницької роботи  школярів  у МАН України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A770C5">
        <w:trPr>
          <w:jc w:val="center"/>
        </w:trPr>
        <w:tc>
          <w:tcPr>
            <w:tcW w:w="8095" w:type="dxa"/>
            <w:gridSpan w:val="3"/>
          </w:tcPr>
          <w:p w:rsidR="00CD42E9" w:rsidRPr="004D072A" w:rsidRDefault="00CD42E9" w:rsidP="00A15973">
            <w:pPr>
              <w:jc w:val="both"/>
              <w:rPr>
                <w:bCs/>
                <w:i/>
              </w:rPr>
            </w:pPr>
            <w:r w:rsidRPr="004D072A">
              <w:rPr>
                <w:bCs/>
                <w:i/>
              </w:rPr>
              <w:t>Сучасні підходи до навчання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F93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pacing w:val="-10"/>
                <w:sz w:val="24"/>
                <w:szCs w:val="24"/>
              </w:rPr>
            </w:pPr>
            <w:r w:rsidRPr="0011278F">
              <w:rPr>
                <w:bCs/>
                <w:sz w:val="24"/>
                <w:szCs w:val="24"/>
                <w:lang w:eastAsia="ru-RU"/>
              </w:rPr>
              <w:t xml:space="preserve">Розвиток креативного потенціалу учнів в урочний та позаурочний час </w:t>
            </w:r>
            <w:r w:rsidRPr="0011278F">
              <w:rPr>
                <w:sz w:val="24"/>
                <w:szCs w:val="24"/>
                <w:lang w:eastAsia="ru-RU"/>
              </w:rPr>
              <w:t>(</w:t>
            </w:r>
            <w:r w:rsidRPr="0011278F">
              <w:rPr>
                <w:i/>
                <w:sz w:val="24"/>
                <w:szCs w:val="24"/>
                <w:lang w:eastAsia="ru-RU"/>
              </w:rPr>
              <w:t>Лященко О.Б.</w:t>
            </w:r>
            <w:r w:rsidRPr="001127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F93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Фанфікшн та його роль у розвитку пізнавального інтересу школярів до літератури: простір відкритий для діалогу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2F2F2"/>
          </w:tcPr>
          <w:p w:rsidR="00CD42E9" w:rsidRPr="0011278F" w:rsidRDefault="00CD42E9" w:rsidP="00A15973">
            <w:pPr>
              <w:jc w:val="both"/>
              <w:rPr>
                <w:b/>
                <w:i/>
                <w:sz w:val="24"/>
                <w:szCs w:val="24"/>
              </w:rPr>
            </w:pPr>
            <w:r w:rsidRPr="0011278F">
              <w:rPr>
                <w:b/>
                <w:i/>
                <w:sz w:val="24"/>
                <w:szCs w:val="24"/>
              </w:rPr>
              <w:t xml:space="preserve">Спецкурси </w:t>
            </w:r>
            <w:r w:rsidRPr="00C77F61">
              <w:rPr>
                <w:b/>
                <w:i/>
                <w:sz w:val="24"/>
                <w:szCs w:val="24"/>
              </w:rPr>
              <w:t>(спецпрактикуми)за вибором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D43469">
        <w:trPr>
          <w:jc w:val="center"/>
        </w:trPr>
        <w:tc>
          <w:tcPr>
            <w:tcW w:w="716" w:type="dxa"/>
            <w:gridSpan w:val="2"/>
            <w:shd w:val="clear" w:color="auto" w:fill="F2F2F2"/>
          </w:tcPr>
          <w:p w:rsidR="00CD42E9" w:rsidRPr="004806AB" w:rsidRDefault="00CD42E9" w:rsidP="00A15973">
            <w:pPr>
              <w:jc w:val="both"/>
              <w:rPr>
                <w:sz w:val="24"/>
                <w:szCs w:val="24"/>
              </w:rPr>
            </w:pPr>
            <w:r w:rsidRPr="004806AB">
              <w:rPr>
                <w:sz w:val="24"/>
                <w:szCs w:val="24"/>
              </w:rPr>
              <w:t>3.21</w:t>
            </w:r>
          </w:p>
        </w:tc>
        <w:tc>
          <w:tcPr>
            <w:tcW w:w="7379" w:type="dxa"/>
            <w:shd w:val="clear" w:color="auto" w:fill="F2F2F2"/>
          </w:tcPr>
          <w:p w:rsidR="00CD42E9" w:rsidRDefault="00CD42E9" w:rsidP="00371B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Інклюзія</w:t>
            </w:r>
          </w:p>
          <w:p w:rsidR="00CD42E9" w:rsidRDefault="00CD42E9" w:rsidP="00371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Дитяча нервовість, її причини та наслідки (неврози, особистісні розлади </w:t>
            </w:r>
          </w:p>
        </w:tc>
        <w:tc>
          <w:tcPr>
            <w:tcW w:w="520" w:type="dxa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D43469">
        <w:trPr>
          <w:jc w:val="center"/>
        </w:trPr>
        <w:tc>
          <w:tcPr>
            <w:tcW w:w="716" w:type="dxa"/>
            <w:gridSpan w:val="2"/>
            <w:shd w:val="clear" w:color="auto" w:fill="F2F2F2"/>
          </w:tcPr>
          <w:p w:rsidR="00CD42E9" w:rsidRPr="004806AB" w:rsidRDefault="00CD42E9" w:rsidP="00A159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7379" w:type="dxa"/>
            <w:shd w:val="clear" w:color="auto" w:fill="F2F2F2"/>
          </w:tcPr>
          <w:p w:rsidR="00CD42E9" w:rsidRDefault="00CD42E9" w:rsidP="00371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20" w:type="dxa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D43469">
        <w:trPr>
          <w:jc w:val="center"/>
        </w:trPr>
        <w:tc>
          <w:tcPr>
            <w:tcW w:w="716" w:type="dxa"/>
            <w:gridSpan w:val="2"/>
            <w:shd w:val="clear" w:color="auto" w:fill="F2F2F2"/>
          </w:tcPr>
          <w:p w:rsidR="00CD42E9" w:rsidRPr="004806AB" w:rsidRDefault="00CD42E9" w:rsidP="00A159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7379" w:type="dxa"/>
            <w:shd w:val="clear" w:color="auto" w:fill="F2F2F2"/>
          </w:tcPr>
          <w:p w:rsidR="00CD42E9" w:rsidRDefault="00CD42E9" w:rsidP="00371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Створення освітнього корекційно-розвиткового середовища в умовах Нової української школи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0" w:type="dxa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D42E9" w:rsidRDefault="00CD42E9" w:rsidP="003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CD42E9" w:rsidRPr="0011278F" w:rsidRDefault="00CD42E9" w:rsidP="00A15973">
            <w:pPr>
              <w:jc w:val="both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Модуль І</w:t>
            </w:r>
            <w:r w:rsidRPr="0011278F">
              <w:rPr>
                <w:b/>
                <w:sz w:val="24"/>
                <w:szCs w:val="24"/>
                <w:lang w:val="en-US"/>
              </w:rPr>
              <w:t>V</w:t>
            </w:r>
            <w:r w:rsidRPr="001127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6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4.1.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4.2.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spacing w:before="1"/>
              <w:jc w:val="both"/>
              <w:rPr>
                <w:sz w:val="24"/>
                <w:szCs w:val="24"/>
              </w:rPr>
            </w:pPr>
            <w:r w:rsidRPr="004D072A">
              <w:rPr>
                <w:i/>
                <w:sz w:val="24"/>
                <w:szCs w:val="24"/>
              </w:rPr>
              <w:t>Тематична дискусія</w:t>
            </w:r>
            <w:r w:rsidRPr="0011278F">
              <w:rPr>
                <w:sz w:val="24"/>
                <w:szCs w:val="24"/>
              </w:rPr>
              <w:t xml:space="preserve"> «Упровадження інноваційних освітніх технологій у навчанні української мови і літератури, зарубіжної літератури</w:t>
            </w:r>
            <w:r w:rsidRPr="0011278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696" w:type="dxa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4.3.</w:t>
            </w:r>
          </w:p>
        </w:tc>
        <w:tc>
          <w:tcPr>
            <w:tcW w:w="7399" w:type="dxa"/>
            <w:gridSpan w:val="2"/>
          </w:tcPr>
          <w:p w:rsidR="00CD42E9" w:rsidRPr="0011278F" w:rsidRDefault="00CD42E9" w:rsidP="00A15973">
            <w:pPr>
              <w:jc w:val="both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20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</w:tbl>
    <w:p w:rsidR="00CD42E9" w:rsidRDefault="00CD42E9" w:rsidP="006E232D">
      <w:pPr>
        <w:jc w:val="center"/>
        <w:rPr>
          <w:b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CD42E9" w:rsidRPr="00E56D3D" w:rsidTr="00A15973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A15973" w:rsidRDefault="00CD42E9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15973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CD42E9" w:rsidRPr="00A15973" w:rsidRDefault="00CD42E9" w:rsidP="00A15973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A15973">
              <w:rPr>
                <w:spacing w:val="-6"/>
                <w:sz w:val="24"/>
                <w:szCs w:val="24"/>
              </w:rPr>
              <w:t xml:space="preserve">4 кредити </w:t>
            </w:r>
            <w:r w:rsidRPr="00A15973">
              <w:rPr>
                <w:sz w:val="24"/>
                <w:szCs w:val="24"/>
              </w:rPr>
              <w:t>ЄКТС / 120 год</w:t>
            </w:r>
            <w:r w:rsidRPr="00A15973">
              <w:rPr>
                <w:spacing w:val="-6"/>
                <w:sz w:val="24"/>
                <w:szCs w:val="24"/>
              </w:rPr>
              <w:t xml:space="preserve"> (72 аудиторних год, 48 год – </w:t>
            </w:r>
            <w:r w:rsidRPr="00A15973">
              <w:rPr>
                <w:sz w:val="24"/>
                <w:szCs w:val="24"/>
              </w:rPr>
              <w:t>керована самостійна робота</w:t>
            </w:r>
            <w:r w:rsidRPr="00A15973">
              <w:rPr>
                <w:spacing w:val="-6"/>
                <w:sz w:val="24"/>
                <w:szCs w:val="24"/>
              </w:rPr>
              <w:t>)</w:t>
            </w:r>
          </w:p>
        </w:tc>
      </w:tr>
      <w:tr w:rsidR="00CD42E9" w:rsidRPr="00E56D3D" w:rsidTr="00A159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A15973" w:rsidRDefault="00CD42E9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15973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CD42E9" w:rsidRPr="00A15973" w:rsidRDefault="00CD42E9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15973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CD42E9" w:rsidRPr="00A15973" w:rsidRDefault="00CD42E9" w:rsidP="00A15973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A15973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CD42E9" w:rsidRPr="00DD1444" w:rsidTr="00A159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A15973" w:rsidRDefault="00CD42E9" w:rsidP="00A15973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15973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CD42E9" w:rsidRPr="00A15973" w:rsidRDefault="00CD42E9" w:rsidP="0057504B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CD42E9" w:rsidRPr="00A15973" w:rsidRDefault="00CD42E9" w:rsidP="00A1597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CD42E9" w:rsidRPr="00A15973" w:rsidRDefault="00CD42E9" w:rsidP="00021219">
            <w:pPr>
              <w:pStyle w:val="Default"/>
              <w:ind w:right="199" w:firstLine="174"/>
              <w:rPr>
                <w:bCs/>
                <w:i/>
                <w:lang w:val="uk-UA"/>
              </w:rPr>
            </w:pPr>
            <w:r w:rsidRPr="00A15973">
              <w:rPr>
                <w:bCs/>
                <w:i/>
              </w:rPr>
              <w:t>Загальні компетентності</w:t>
            </w:r>
            <w:r w:rsidRPr="00A15973">
              <w:rPr>
                <w:bCs/>
                <w:i/>
                <w:lang w:val="uk-UA"/>
              </w:rPr>
              <w:t>:</w:t>
            </w:r>
          </w:p>
          <w:p w:rsidR="00CD42E9" w:rsidRPr="00A15973" w:rsidRDefault="00CD42E9" w:rsidP="00021219">
            <w:pPr>
              <w:pStyle w:val="Default"/>
              <w:widowControl w:val="0"/>
              <w:ind w:right="199" w:firstLine="174"/>
              <w:jc w:val="both"/>
              <w:rPr>
                <w:spacing w:val="-6"/>
                <w:lang w:val="uk-UA"/>
              </w:rPr>
            </w:pPr>
            <w:r w:rsidRPr="00A15973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CD42E9" w:rsidRPr="00A15973" w:rsidRDefault="00CD42E9" w:rsidP="00021219">
            <w:pPr>
              <w:ind w:right="199" w:firstLine="174"/>
              <w:jc w:val="both"/>
              <w:rPr>
                <w:i/>
                <w:spacing w:val="-6"/>
                <w:sz w:val="24"/>
                <w:szCs w:val="24"/>
              </w:rPr>
            </w:pPr>
          </w:p>
          <w:p w:rsidR="00CD42E9" w:rsidRPr="00A15973" w:rsidRDefault="00CD42E9" w:rsidP="00021219">
            <w:pPr>
              <w:ind w:right="199" w:firstLine="174"/>
              <w:jc w:val="both"/>
              <w:rPr>
                <w:i/>
                <w:sz w:val="24"/>
                <w:szCs w:val="24"/>
              </w:rPr>
            </w:pPr>
            <w:r w:rsidRPr="00A15973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CD42E9" w:rsidRPr="00FB60B1" w:rsidRDefault="00CD42E9" w:rsidP="00021219">
            <w:pPr>
              <w:pStyle w:val="ListParagraph"/>
              <w:ind w:right="199" w:firstLine="174"/>
              <w:jc w:val="both"/>
              <w:rPr>
                <w:sz w:val="24"/>
                <w:szCs w:val="24"/>
              </w:rPr>
            </w:pPr>
            <w:r w:rsidRPr="00FB60B1">
              <w:rPr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CD42E9" w:rsidRPr="00FB60B1" w:rsidRDefault="00CD42E9" w:rsidP="00021219">
            <w:pPr>
              <w:pStyle w:val="ListParagraph"/>
              <w:ind w:right="199" w:firstLine="174"/>
              <w:jc w:val="both"/>
              <w:rPr>
                <w:spacing w:val="-6"/>
                <w:sz w:val="24"/>
                <w:szCs w:val="24"/>
              </w:rPr>
            </w:pPr>
            <w:r w:rsidRPr="00FB60B1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CD42E9" w:rsidRPr="00FB60B1" w:rsidRDefault="00CD42E9" w:rsidP="00021219">
            <w:pPr>
              <w:pStyle w:val="ListParagraph"/>
              <w:ind w:right="199" w:firstLine="174"/>
              <w:jc w:val="both"/>
              <w:rPr>
                <w:sz w:val="24"/>
                <w:szCs w:val="24"/>
              </w:rPr>
            </w:pPr>
            <w:r w:rsidRPr="00FB60B1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CD42E9" w:rsidRPr="00FB60B1" w:rsidRDefault="00CD42E9" w:rsidP="00021219">
            <w:pPr>
              <w:pStyle w:val="ListParagraph"/>
              <w:ind w:right="199" w:firstLine="174"/>
              <w:jc w:val="both"/>
              <w:rPr>
                <w:sz w:val="24"/>
                <w:szCs w:val="24"/>
              </w:rPr>
            </w:pPr>
            <w:r w:rsidRPr="00FB60B1">
              <w:rPr>
                <w:sz w:val="24"/>
                <w:szCs w:val="24"/>
              </w:rPr>
              <w:t>Здатність розвивати  в учнів критичне мислення.</w:t>
            </w:r>
          </w:p>
          <w:p w:rsidR="00CD42E9" w:rsidRPr="00FB60B1" w:rsidRDefault="00CD42E9" w:rsidP="00021219">
            <w:pPr>
              <w:pStyle w:val="ListParagraph"/>
              <w:ind w:right="199" w:firstLine="174"/>
              <w:jc w:val="both"/>
              <w:rPr>
                <w:spacing w:val="-6"/>
                <w:sz w:val="24"/>
                <w:szCs w:val="24"/>
              </w:rPr>
            </w:pPr>
            <w:r w:rsidRPr="00FB60B1">
              <w:rPr>
                <w:sz w:val="24"/>
                <w:szCs w:val="24"/>
              </w:rPr>
              <w:t>Здатність формува</w:t>
            </w:r>
            <w:r w:rsidRPr="00FB60B1">
              <w:rPr>
                <w:sz w:val="24"/>
                <w:szCs w:val="24"/>
                <w:lang w:val="ru-RU"/>
              </w:rPr>
              <w:t>ти ціннісні ставлення учнів.</w:t>
            </w:r>
          </w:p>
        </w:tc>
      </w:tr>
    </w:tbl>
    <w:p w:rsidR="00CD42E9" w:rsidRDefault="00CD42E9" w:rsidP="00FA721B">
      <w:pPr>
        <w:jc w:val="both"/>
        <w:rPr>
          <w:spacing w:val="-6"/>
          <w:sz w:val="24"/>
          <w:szCs w:val="24"/>
        </w:rPr>
      </w:pPr>
    </w:p>
    <w:p w:rsidR="00CD42E9" w:rsidRPr="00DD1444" w:rsidRDefault="00CD42E9" w:rsidP="007B51F0">
      <w:pPr>
        <w:ind w:left="644"/>
        <w:jc w:val="center"/>
        <w:rPr>
          <w:b/>
          <w:sz w:val="26"/>
          <w:szCs w:val="26"/>
        </w:rPr>
      </w:pPr>
      <w:r w:rsidRPr="00DD1444">
        <w:rPr>
          <w:b/>
          <w:sz w:val="26"/>
          <w:szCs w:val="26"/>
        </w:rPr>
        <w:t>Питання для самостійної роботи</w:t>
      </w:r>
    </w:p>
    <w:p w:rsidR="00CD42E9" w:rsidRPr="00DD1444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 w:rsidRPr="00DD1444">
        <w:rPr>
          <w:sz w:val="26"/>
          <w:szCs w:val="26"/>
        </w:rPr>
        <w:t>Новий Державний стандарт базової середньої освіти: концептуальні положення.</w:t>
      </w:r>
    </w:p>
    <w:p w:rsidR="00CD42E9" w:rsidRPr="00DD1444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 w:rsidRPr="00DD1444">
        <w:rPr>
          <w:sz w:val="26"/>
          <w:szCs w:val="26"/>
        </w:rPr>
        <w:t>Реалізація компетентнісного й діяльнісного підходів на уроках української мови і літератури.</w:t>
      </w:r>
    </w:p>
    <w:p w:rsidR="00CD42E9" w:rsidRPr="00DD1444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 w:rsidRPr="00305CF9">
        <w:rPr>
          <w:bCs/>
          <w:sz w:val="26"/>
          <w:szCs w:val="26"/>
        </w:rPr>
        <w:t>Інноваційні технології навчання учнів в освітньому середовищі Нової української школи</w:t>
      </w:r>
      <w:bookmarkStart w:id="0" w:name="_GoBack"/>
      <w:bookmarkEnd w:id="0"/>
      <w:r w:rsidRPr="00DD1444">
        <w:rPr>
          <w:sz w:val="26"/>
          <w:szCs w:val="26"/>
        </w:rPr>
        <w:t>.</w:t>
      </w:r>
    </w:p>
    <w:p w:rsidR="00CD42E9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 w:rsidRPr="00DD1444">
        <w:rPr>
          <w:sz w:val="26"/>
          <w:szCs w:val="26"/>
        </w:rPr>
        <w:t>Сутність формувального оцінювання навчання учнів.</w:t>
      </w:r>
    </w:p>
    <w:p w:rsidR="00CD42E9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Урізноманітнення форм і методів навчання на уроках словесності.</w:t>
      </w:r>
    </w:p>
    <w:p w:rsidR="00CD42E9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Сучасний урок словесності в парадигмі компетентнісного підходу.</w:t>
      </w:r>
    </w:p>
    <w:p w:rsidR="00CD42E9" w:rsidRDefault="00CD42E9" w:rsidP="0030149D">
      <w:pPr>
        <w:pStyle w:val="ListParagraph"/>
        <w:numPr>
          <w:ilvl w:val="0"/>
          <w:numId w:val="20"/>
        </w:numPr>
        <w:tabs>
          <w:tab w:val="left" w:pos="1100"/>
        </w:tabs>
        <w:ind w:right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Сучасні підходи організації навчання на уроках словесності.</w:t>
      </w:r>
    </w:p>
    <w:p w:rsidR="00CD42E9" w:rsidRDefault="00CD42E9" w:rsidP="00273A76">
      <w:pPr>
        <w:pStyle w:val="ListParagraph"/>
        <w:ind w:left="1004"/>
        <w:contextualSpacing/>
        <w:jc w:val="both"/>
        <w:rPr>
          <w:sz w:val="26"/>
          <w:szCs w:val="26"/>
        </w:rPr>
      </w:pPr>
    </w:p>
    <w:p w:rsidR="00CD42E9" w:rsidRPr="0011063C" w:rsidRDefault="00CD42E9" w:rsidP="00273A76">
      <w:pPr>
        <w:jc w:val="center"/>
        <w:rPr>
          <w:b/>
          <w:sz w:val="25"/>
          <w:szCs w:val="25"/>
        </w:rPr>
      </w:pPr>
      <w:r w:rsidRPr="0011063C">
        <w:rPr>
          <w:b/>
          <w:sz w:val="25"/>
          <w:szCs w:val="25"/>
        </w:rPr>
        <w:t xml:space="preserve">Список використаних джерел </w:t>
      </w:r>
    </w:p>
    <w:p w:rsidR="00CD42E9" w:rsidRPr="00DB1A20" w:rsidRDefault="00CD42E9" w:rsidP="00273A76">
      <w:pPr>
        <w:jc w:val="center"/>
        <w:rPr>
          <w:b/>
          <w:sz w:val="8"/>
          <w:szCs w:val="8"/>
        </w:rPr>
      </w:pPr>
    </w:p>
    <w:p w:rsidR="00CD42E9" w:rsidRPr="0011063C" w:rsidRDefault="00CD42E9" w:rsidP="0030149D">
      <w:pPr>
        <w:widowControl/>
        <w:numPr>
          <w:ilvl w:val="0"/>
          <w:numId w:val="22"/>
        </w:numPr>
        <w:tabs>
          <w:tab w:val="left" w:pos="540"/>
          <w:tab w:val="left" w:pos="1100"/>
          <w:tab w:val="left" w:pos="10120"/>
        </w:tabs>
        <w:ind w:right="550"/>
        <w:jc w:val="both"/>
        <w:rPr>
          <w:sz w:val="25"/>
          <w:szCs w:val="25"/>
        </w:rPr>
      </w:pPr>
      <w:r w:rsidRPr="0011063C">
        <w:rPr>
          <w:sz w:val="25"/>
          <w:szCs w:val="25"/>
        </w:rPr>
        <w:t xml:space="preserve">Державний стандарт базової середньої освіти / затверджений Постановою КМУ від 30.09.2020 № 898 [Електронний ресурс]. – Режим доступу : </w:t>
      </w:r>
      <w:r w:rsidRPr="0011063C">
        <w:rPr>
          <w:rStyle w:val="Hyperlink"/>
          <w:sz w:val="25"/>
          <w:szCs w:val="25"/>
        </w:rPr>
        <w:t>http://search.ligazakon.ua/l_doc2.nsf/link1/KP200898.html</w:t>
      </w:r>
      <w:r w:rsidRPr="0011063C">
        <w:rPr>
          <w:sz w:val="25"/>
          <w:szCs w:val="25"/>
        </w:rPr>
        <w:t>.</w:t>
      </w:r>
    </w:p>
    <w:p w:rsidR="00CD42E9" w:rsidRPr="0011063C" w:rsidRDefault="00CD42E9" w:rsidP="0030149D">
      <w:pPr>
        <w:widowControl/>
        <w:numPr>
          <w:ilvl w:val="0"/>
          <w:numId w:val="22"/>
        </w:numPr>
        <w:tabs>
          <w:tab w:val="left" w:pos="540"/>
          <w:tab w:val="left" w:pos="1100"/>
          <w:tab w:val="left" w:pos="10120"/>
        </w:tabs>
        <w:ind w:right="550"/>
        <w:jc w:val="both"/>
        <w:rPr>
          <w:sz w:val="25"/>
          <w:szCs w:val="25"/>
        </w:rPr>
      </w:pPr>
      <w:r w:rsidRPr="0011063C">
        <w:rPr>
          <w:sz w:val="25"/>
          <w:szCs w:val="25"/>
        </w:rPr>
        <w:t>Про освіту : Закон України [Електронний ресурс] : затверджений Верховною Радою України від 13 травня 1999 (в редакції від 28.09.2017, підстава </w:t>
      </w:r>
      <w:hyperlink r:id="rId6" w:history="1">
        <w:r w:rsidRPr="0011063C">
          <w:rPr>
            <w:rStyle w:val="Hyperlink"/>
            <w:color w:val="auto"/>
            <w:sz w:val="25"/>
            <w:szCs w:val="25"/>
          </w:rPr>
          <w:t>2145-19</w:t>
        </w:r>
      </w:hyperlink>
      <w:r w:rsidRPr="0011063C">
        <w:rPr>
          <w:sz w:val="25"/>
          <w:szCs w:val="25"/>
        </w:rPr>
        <w:t xml:space="preserve">). – Режим доступу : </w:t>
      </w:r>
      <w:hyperlink r:id="rId7" w:history="1">
        <w:r w:rsidRPr="0011063C">
          <w:rPr>
            <w:rStyle w:val="Hyperlink"/>
            <w:sz w:val="25"/>
            <w:szCs w:val="25"/>
          </w:rPr>
          <w:t>https://zakon.rada.gov.ua/laws/show/2145-19</w:t>
        </w:r>
      </w:hyperlink>
      <w:r w:rsidRPr="0011063C">
        <w:rPr>
          <w:sz w:val="25"/>
          <w:szCs w:val="25"/>
          <w:u w:val="single"/>
        </w:rPr>
        <w:t xml:space="preserve">. </w:t>
      </w:r>
    </w:p>
    <w:p w:rsidR="00CD42E9" w:rsidRPr="0011063C" w:rsidRDefault="00CD42E9" w:rsidP="0030149D">
      <w:pPr>
        <w:widowControl/>
        <w:numPr>
          <w:ilvl w:val="0"/>
          <w:numId w:val="22"/>
        </w:numPr>
        <w:tabs>
          <w:tab w:val="left" w:pos="426"/>
          <w:tab w:val="left" w:pos="993"/>
          <w:tab w:val="left" w:pos="10120"/>
        </w:tabs>
        <w:autoSpaceDE/>
        <w:ind w:right="550"/>
        <w:jc w:val="both"/>
        <w:rPr>
          <w:sz w:val="25"/>
          <w:szCs w:val="25"/>
        </w:rPr>
      </w:pPr>
      <w:r w:rsidRPr="0011063C">
        <w:rPr>
          <w:sz w:val="25"/>
          <w:szCs w:val="25"/>
          <w:highlight w:val="white"/>
        </w:rPr>
        <w:t>Нова українська школа [Електронний ресурс]. – 2017. – Режим доступу до ресурсу:</w:t>
      </w:r>
      <w:r w:rsidRPr="0011063C">
        <w:rPr>
          <w:color w:val="000000"/>
          <w:sz w:val="25"/>
          <w:szCs w:val="25"/>
          <w:shd w:val="clear" w:color="auto" w:fill="FFFFFF"/>
        </w:rPr>
        <w:t xml:space="preserve"> </w:t>
      </w:r>
      <w:hyperlink r:id="rId8" w:history="1">
        <w:r w:rsidRPr="0011063C">
          <w:rPr>
            <w:rStyle w:val="Hyperlink"/>
            <w:sz w:val="25"/>
            <w:szCs w:val="25"/>
          </w:rPr>
          <w:t>https://www.kmu.gov.ua/storage/app/media/reforms/ukrainska-shkola-compressed.pdf</w:t>
        </w:r>
      </w:hyperlink>
    </w:p>
    <w:p w:rsidR="00CD42E9" w:rsidRPr="0011063C" w:rsidRDefault="00CD42E9" w:rsidP="0030149D">
      <w:pPr>
        <w:widowControl/>
        <w:numPr>
          <w:ilvl w:val="0"/>
          <w:numId w:val="22"/>
        </w:numPr>
        <w:tabs>
          <w:tab w:val="left" w:pos="540"/>
          <w:tab w:val="left" w:pos="1100"/>
          <w:tab w:val="left" w:pos="10120"/>
        </w:tabs>
        <w:ind w:right="550"/>
        <w:jc w:val="both"/>
        <w:rPr>
          <w:sz w:val="25"/>
          <w:szCs w:val="25"/>
        </w:rPr>
      </w:pPr>
      <w:r w:rsidRPr="0011063C">
        <w:rPr>
          <w:sz w:val="25"/>
          <w:szCs w:val="25"/>
          <w:highlight w:val="white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 [Електронний ресурс]  : розпорядження Кабінету Міністрів України від 14 грудня 2016 р. № 988-р – Режим доступу : </w:t>
      </w:r>
      <w:hyperlink r:id="rId9" w:history="1">
        <w:r w:rsidRPr="0011063C">
          <w:rPr>
            <w:rStyle w:val="Hyperlink"/>
            <w:sz w:val="25"/>
            <w:szCs w:val="25"/>
            <w:highlight w:val="white"/>
          </w:rPr>
          <w:t>http://zakon2.rada.gov.ua/laws/show/988-2016-%D1%80</w:t>
        </w:r>
      </w:hyperlink>
      <w:r w:rsidRPr="0011063C">
        <w:rPr>
          <w:color w:val="0000FF"/>
          <w:sz w:val="25"/>
          <w:szCs w:val="25"/>
          <w:highlight w:val="white"/>
        </w:rPr>
        <w:t>.</w:t>
      </w:r>
    </w:p>
    <w:p w:rsidR="00CD42E9" w:rsidRPr="0011063C" w:rsidRDefault="00CD42E9" w:rsidP="0030149D">
      <w:pPr>
        <w:widowControl/>
        <w:numPr>
          <w:ilvl w:val="0"/>
          <w:numId w:val="22"/>
        </w:numPr>
        <w:shd w:val="clear" w:color="auto" w:fill="FFFFFF"/>
        <w:tabs>
          <w:tab w:val="left" w:pos="1100"/>
          <w:tab w:val="left" w:pos="10120"/>
        </w:tabs>
        <w:ind w:right="550"/>
        <w:jc w:val="both"/>
        <w:rPr>
          <w:color w:val="0000FF"/>
          <w:sz w:val="25"/>
          <w:szCs w:val="25"/>
        </w:rPr>
      </w:pPr>
      <w:r w:rsidRPr="0011063C">
        <w:rPr>
          <w:sz w:val="25"/>
          <w:szCs w:val="25"/>
        </w:rPr>
        <w:t>Політична пропозиція до проекту Концепції реалізації державної політики у сфері реформування загальної середньої освіти «Нова українська школа» на період до 2029 року [Електронний ресурс] / Сайт МОН України. – Режим доступу</w:t>
      </w:r>
      <w:r w:rsidRPr="0011063C">
        <w:rPr>
          <w:color w:val="2C2B2B"/>
          <w:sz w:val="25"/>
          <w:szCs w:val="25"/>
        </w:rPr>
        <w:t xml:space="preserve"> : </w:t>
      </w:r>
      <w:hyperlink r:id="rId10" w:history="1">
        <w:r w:rsidRPr="0011063C">
          <w:rPr>
            <w:rStyle w:val="Hyperlink"/>
            <w:sz w:val="25"/>
            <w:szCs w:val="25"/>
          </w:rPr>
          <w:t>http://mon.gov.ua/about/kolegiya-ministerstva/rishennya-kolegiyi-ministerstva-osviti-i-nauki-ukrayini-(2016-rik).html</w:t>
        </w:r>
      </w:hyperlink>
      <w:r w:rsidRPr="0011063C">
        <w:rPr>
          <w:color w:val="0000FF"/>
          <w:sz w:val="25"/>
          <w:szCs w:val="25"/>
        </w:rPr>
        <w:t>.</w:t>
      </w:r>
    </w:p>
    <w:p w:rsidR="00CD42E9" w:rsidRPr="0011063C" w:rsidRDefault="00CD42E9" w:rsidP="0030149D">
      <w:pPr>
        <w:widowControl/>
        <w:numPr>
          <w:ilvl w:val="0"/>
          <w:numId w:val="22"/>
        </w:numPr>
        <w:shd w:val="clear" w:color="auto" w:fill="FFFFFF"/>
        <w:tabs>
          <w:tab w:val="left" w:pos="1100"/>
          <w:tab w:val="left" w:pos="10120"/>
        </w:tabs>
        <w:ind w:right="550"/>
        <w:jc w:val="both"/>
        <w:rPr>
          <w:color w:val="0000FF"/>
          <w:sz w:val="25"/>
          <w:szCs w:val="25"/>
        </w:rPr>
      </w:pPr>
      <w:r w:rsidRPr="0011063C">
        <w:rPr>
          <w:sz w:val="25"/>
          <w:szCs w:val="25"/>
          <w:highlight w:val="white"/>
        </w:rPr>
        <w:t>Про деякі питання державних стандартів повної загальної середньої освіти</w:t>
      </w:r>
      <w:r w:rsidRPr="0011063C">
        <w:rPr>
          <w:b/>
          <w:bCs/>
          <w:color w:val="333333"/>
          <w:sz w:val="25"/>
          <w:szCs w:val="25"/>
          <w:shd w:val="clear" w:color="auto" w:fill="FFFFFF"/>
        </w:rPr>
        <w:t xml:space="preserve"> </w:t>
      </w:r>
      <w:r w:rsidRPr="0011063C">
        <w:rPr>
          <w:sz w:val="25"/>
          <w:szCs w:val="25"/>
          <w:highlight w:val="white"/>
        </w:rPr>
        <w:t>[Електронний ресурс]  : постанова Кабінету Міністрів України від 30 вересня 2020 р. № 898 – Режим доступу :</w:t>
      </w:r>
      <w:r w:rsidRPr="0011063C">
        <w:rPr>
          <w:sz w:val="25"/>
          <w:szCs w:val="25"/>
        </w:rPr>
        <w:t xml:space="preserve"> </w:t>
      </w:r>
      <w:hyperlink r:id="rId11" w:anchor="Text" w:history="1">
        <w:r w:rsidRPr="0011063C">
          <w:rPr>
            <w:rStyle w:val="Hyperlink"/>
            <w:sz w:val="25"/>
            <w:szCs w:val="25"/>
          </w:rPr>
          <w:t>https://zakon.rada.gov.ua/laws/show/898-2020-%D0%BF#Text</w:t>
        </w:r>
      </w:hyperlink>
      <w:r w:rsidRPr="0011063C">
        <w:rPr>
          <w:sz w:val="25"/>
          <w:szCs w:val="25"/>
        </w:rPr>
        <w:t>.</w:t>
      </w:r>
    </w:p>
    <w:p w:rsidR="00CD42E9" w:rsidRPr="00F2675F" w:rsidRDefault="00CD42E9" w:rsidP="0030149D">
      <w:pPr>
        <w:widowControl/>
        <w:numPr>
          <w:ilvl w:val="0"/>
          <w:numId w:val="22"/>
        </w:numPr>
        <w:shd w:val="clear" w:color="auto" w:fill="FFFFFF"/>
        <w:tabs>
          <w:tab w:val="left" w:pos="1100"/>
          <w:tab w:val="left" w:pos="10120"/>
        </w:tabs>
        <w:ind w:right="550"/>
        <w:jc w:val="both"/>
        <w:rPr>
          <w:color w:val="0000FF"/>
          <w:sz w:val="25"/>
          <w:szCs w:val="25"/>
        </w:rPr>
      </w:pPr>
      <w:r w:rsidRPr="00F2675F">
        <w:rPr>
          <w:sz w:val="25"/>
          <w:szCs w:val="25"/>
          <w:highlight w:val="white"/>
        </w:rPr>
        <w:t xml:space="preserve">Типова освітня програма для 5-9 класів закладів загальної середньої освіти (2021 рік) </w:t>
      </w:r>
      <w:r w:rsidRPr="00F2675F">
        <w:rPr>
          <w:sz w:val="25"/>
          <w:szCs w:val="25"/>
        </w:rPr>
        <w:t>[Електронний ресурс] / Сайт МОН України. – Режим доступу</w:t>
      </w:r>
      <w:r w:rsidRPr="00F2675F">
        <w:rPr>
          <w:color w:val="2C2B2B"/>
          <w:sz w:val="25"/>
          <w:szCs w:val="25"/>
        </w:rPr>
        <w:t xml:space="preserve"> : </w:t>
      </w:r>
      <w:hyperlink r:id="rId12" w:history="1">
        <w:r w:rsidRPr="00F2675F">
          <w:rPr>
            <w:rStyle w:val="Hyperlink"/>
            <w:sz w:val="25"/>
            <w:szCs w:val="25"/>
          </w:rPr>
          <w:t>https://mon.gov.ua/storage/app/uploads/public/602/fd3/0bc/602fd30bccb01131290234.pdf</w:t>
        </w:r>
      </w:hyperlink>
      <w:r w:rsidRPr="00F2675F">
        <w:rPr>
          <w:color w:val="2C2B2B"/>
          <w:sz w:val="25"/>
          <w:szCs w:val="25"/>
        </w:rPr>
        <w:t xml:space="preserve"> .</w:t>
      </w:r>
    </w:p>
    <w:p w:rsidR="00CD42E9" w:rsidRPr="00327FEB" w:rsidRDefault="00CD42E9" w:rsidP="00273A76">
      <w:pPr>
        <w:pStyle w:val="ListParagraph"/>
        <w:tabs>
          <w:tab w:val="left" w:pos="993"/>
        </w:tabs>
        <w:ind w:left="644"/>
        <w:jc w:val="both"/>
        <w:rPr>
          <w:sz w:val="28"/>
          <w:szCs w:val="28"/>
        </w:rPr>
      </w:pPr>
    </w:p>
    <w:p w:rsidR="00CD42E9" w:rsidRPr="005C5F2C" w:rsidRDefault="00CD42E9" w:rsidP="00273A76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616"/>
      </w:tblGrid>
      <w:tr w:rsidR="00CD42E9" w:rsidRPr="0007329E" w:rsidTr="00BF322D">
        <w:trPr>
          <w:trHeight w:val="551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C03862" w:rsidRDefault="00CD42E9" w:rsidP="00BF322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Строки виконання</w:t>
            </w:r>
          </w:p>
          <w:p w:rsidR="00CD42E9" w:rsidRPr="00C03862" w:rsidRDefault="00CD42E9" w:rsidP="00BF322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програми</w:t>
            </w:r>
          </w:p>
        </w:tc>
        <w:tc>
          <w:tcPr>
            <w:tcW w:w="6616" w:type="dxa"/>
          </w:tcPr>
          <w:p w:rsidR="00CD42E9" w:rsidRPr="00C03862" w:rsidRDefault="00CD42E9" w:rsidP="00BF322D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</w:p>
        </w:tc>
      </w:tr>
      <w:tr w:rsidR="00CD42E9" w:rsidRPr="0007329E" w:rsidTr="00BF322D">
        <w:trPr>
          <w:trHeight w:val="275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C03862" w:rsidRDefault="00CD42E9" w:rsidP="00BF322D">
            <w:pPr>
              <w:pStyle w:val="TableParagraph"/>
              <w:spacing w:line="240" w:lineRule="auto"/>
              <w:ind w:left="105" w:right="22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Місце виконання програми</w:t>
            </w:r>
          </w:p>
        </w:tc>
        <w:tc>
          <w:tcPr>
            <w:tcW w:w="6616" w:type="dxa"/>
          </w:tcPr>
          <w:p w:rsidR="00CD42E9" w:rsidRPr="00C03862" w:rsidRDefault="00CD42E9" w:rsidP="00BF322D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вул. Ярослава Мудрого, 37, м. Біла Церква</w:t>
            </w:r>
          </w:p>
        </w:tc>
      </w:tr>
      <w:tr w:rsidR="00CD42E9" w:rsidRPr="0007329E" w:rsidTr="00BF322D">
        <w:trPr>
          <w:trHeight w:val="828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C03862" w:rsidRDefault="00CD42E9" w:rsidP="00BF322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Вартість/</w:t>
            </w:r>
          </w:p>
          <w:p w:rsidR="00CD42E9" w:rsidRPr="00C03862" w:rsidRDefault="00CD42E9" w:rsidP="00BF322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95"/>
                <w:sz w:val="25"/>
                <w:szCs w:val="25"/>
              </w:rPr>
              <w:t xml:space="preserve">безоплатність надання </w:t>
            </w:r>
            <w:r w:rsidRPr="00C03862">
              <w:rPr>
                <w:b/>
                <w:i/>
                <w:sz w:val="25"/>
                <w:szCs w:val="25"/>
              </w:rPr>
              <w:t>освітньої послуги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CD42E9" w:rsidRPr="00C03862" w:rsidRDefault="00CD42E9" w:rsidP="00BF322D">
            <w:pPr>
              <w:pStyle w:val="TableParagraph"/>
              <w:spacing w:line="240" w:lineRule="auto"/>
              <w:ind w:left="234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безоплатність надання освітньої послуги</w:t>
            </w:r>
          </w:p>
        </w:tc>
      </w:tr>
      <w:tr w:rsidR="00CD42E9" w:rsidRPr="0007329E" w:rsidTr="00BF322D">
        <w:trPr>
          <w:trHeight w:val="827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D42E9" w:rsidRPr="00C03862" w:rsidRDefault="00CD42E9" w:rsidP="00BF322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Документ, що видається за результатами підвищення</w:t>
            </w:r>
          </w:p>
          <w:p w:rsidR="00CD42E9" w:rsidRPr="00C03862" w:rsidRDefault="00CD42E9" w:rsidP="00BF322D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CD42E9" w:rsidRPr="00C03862" w:rsidRDefault="00CD42E9" w:rsidP="00BF322D">
            <w:pPr>
              <w:pStyle w:val="TableParagraph"/>
              <w:spacing w:line="240" w:lineRule="auto"/>
              <w:ind w:left="234"/>
              <w:jc w:val="both"/>
              <w:rPr>
                <w:strike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свідоцтво</w:t>
            </w:r>
          </w:p>
        </w:tc>
      </w:tr>
    </w:tbl>
    <w:p w:rsidR="00CD42E9" w:rsidRPr="00DD1444" w:rsidRDefault="00CD42E9" w:rsidP="00273A76">
      <w:pPr>
        <w:pStyle w:val="ListParagraph"/>
        <w:ind w:left="1004"/>
        <w:contextualSpacing/>
        <w:jc w:val="both"/>
        <w:rPr>
          <w:sz w:val="26"/>
          <w:szCs w:val="26"/>
        </w:rPr>
      </w:pPr>
    </w:p>
    <w:p w:rsidR="00CD42E9" w:rsidRPr="00DD1444" w:rsidRDefault="00CD42E9" w:rsidP="00FA721B">
      <w:pPr>
        <w:jc w:val="both"/>
        <w:rPr>
          <w:spacing w:val="-6"/>
          <w:sz w:val="26"/>
          <w:szCs w:val="26"/>
        </w:rPr>
      </w:pPr>
    </w:p>
    <w:p w:rsidR="00CD42E9" w:rsidRPr="00AF2499" w:rsidRDefault="00CD42E9">
      <w:pPr>
        <w:rPr>
          <w:sz w:val="16"/>
          <w:szCs w:val="16"/>
        </w:rPr>
      </w:pPr>
    </w:p>
    <w:p w:rsidR="00CD42E9" w:rsidRDefault="00CD42E9" w:rsidP="002A0B42">
      <w:pPr>
        <w:tabs>
          <w:tab w:val="left" w:pos="2160"/>
        </w:tabs>
        <w:rPr>
          <w:b/>
          <w:sz w:val="24"/>
        </w:rPr>
      </w:pPr>
    </w:p>
    <w:p w:rsidR="00CD42E9" w:rsidRDefault="00CD42E9" w:rsidP="002A0B42">
      <w:pPr>
        <w:tabs>
          <w:tab w:val="left" w:pos="2160"/>
        </w:tabs>
        <w:rPr>
          <w:b/>
          <w:sz w:val="24"/>
        </w:rPr>
      </w:pPr>
    </w:p>
    <w:sectPr w:rsidR="00CD42E9" w:rsidSect="00EF5576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67ACE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7">
    <w:nsid w:val="4A782875"/>
    <w:multiLevelType w:val="hybridMultilevel"/>
    <w:tmpl w:val="178CC674"/>
    <w:lvl w:ilvl="0" w:tplc="D33AD8D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9"/>
  </w:num>
  <w:num w:numId="5">
    <w:abstractNumId w:val="15"/>
  </w:num>
  <w:num w:numId="6">
    <w:abstractNumId w:val="21"/>
  </w:num>
  <w:num w:numId="7">
    <w:abstractNumId w:val="22"/>
  </w:num>
  <w:num w:numId="8">
    <w:abstractNumId w:val="6"/>
  </w:num>
  <w:num w:numId="9">
    <w:abstractNumId w:val="18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20"/>
  </w:num>
  <w:num w:numId="17">
    <w:abstractNumId w:val="9"/>
  </w:num>
  <w:num w:numId="18">
    <w:abstractNumId w:val="10"/>
  </w:num>
  <w:num w:numId="19">
    <w:abstractNumId w:val="12"/>
  </w:num>
  <w:num w:numId="20">
    <w:abstractNumId w:val="17"/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03BD5"/>
    <w:rsid w:val="00010C37"/>
    <w:rsid w:val="00013FDD"/>
    <w:rsid w:val="00021219"/>
    <w:rsid w:val="00031A5F"/>
    <w:rsid w:val="00031AED"/>
    <w:rsid w:val="00032572"/>
    <w:rsid w:val="0004312E"/>
    <w:rsid w:val="00050DDE"/>
    <w:rsid w:val="00052766"/>
    <w:rsid w:val="00064675"/>
    <w:rsid w:val="0007329E"/>
    <w:rsid w:val="000A0CBA"/>
    <w:rsid w:val="000B5204"/>
    <w:rsid w:val="000E1E02"/>
    <w:rsid w:val="000E29B4"/>
    <w:rsid w:val="000E3942"/>
    <w:rsid w:val="000E7771"/>
    <w:rsid w:val="000E7F06"/>
    <w:rsid w:val="00105F2B"/>
    <w:rsid w:val="0011063C"/>
    <w:rsid w:val="0011278F"/>
    <w:rsid w:val="00140076"/>
    <w:rsid w:val="0015199A"/>
    <w:rsid w:val="00152962"/>
    <w:rsid w:val="00167124"/>
    <w:rsid w:val="00175EDF"/>
    <w:rsid w:val="0018719A"/>
    <w:rsid w:val="00191505"/>
    <w:rsid w:val="001E6A06"/>
    <w:rsid w:val="001E6C95"/>
    <w:rsid w:val="001F05F8"/>
    <w:rsid w:val="0021352F"/>
    <w:rsid w:val="00216C73"/>
    <w:rsid w:val="00220494"/>
    <w:rsid w:val="00220C42"/>
    <w:rsid w:val="00251F22"/>
    <w:rsid w:val="00261633"/>
    <w:rsid w:val="002720EA"/>
    <w:rsid w:val="00273A76"/>
    <w:rsid w:val="00281D21"/>
    <w:rsid w:val="002905F1"/>
    <w:rsid w:val="002A0B42"/>
    <w:rsid w:val="002A4211"/>
    <w:rsid w:val="002C00E1"/>
    <w:rsid w:val="002C239B"/>
    <w:rsid w:val="002C6C2D"/>
    <w:rsid w:val="002D624F"/>
    <w:rsid w:val="002D6B30"/>
    <w:rsid w:val="002F038F"/>
    <w:rsid w:val="002F5093"/>
    <w:rsid w:val="002F5316"/>
    <w:rsid w:val="0030149D"/>
    <w:rsid w:val="00304C35"/>
    <w:rsid w:val="00305CF9"/>
    <w:rsid w:val="00314A35"/>
    <w:rsid w:val="00327FEB"/>
    <w:rsid w:val="00341DA6"/>
    <w:rsid w:val="003506EC"/>
    <w:rsid w:val="00371B42"/>
    <w:rsid w:val="00373183"/>
    <w:rsid w:val="0037579F"/>
    <w:rsid w:val="00376F3E"/>
    <w:rsid w:val="00382C33"/>
    <w:rsid w:val="003A667B"/>
    <w:rsid w:val="003D592B"/>
    <w:rsid w:val="003E4737"/>
    <w:rsid w:val="003E5807"/>
    <w:rsid w:val="003E7807"/>
    <w:rsid w:val="003F26E0"/>
    <w:rsid w:val="00403B0B"/>
    <w:rsid w:val="00404A4E"/>
    <w:rsid w:val="0040527C"/>
    <w:rsid w:val="0040576D"/>
    <w:rsid w:val="00413FB6"/>
    <w:rsid w:val="0041656F"/>
    <w:rsid w:val="00442639"/>
    <w:rsid w:val="00454112"/>
    <w:rsid w:val="0046452F"/>
    <w:rsid w:val="004806AB"/>
    <w:rsid w:val="004845F4"/>
    <w:rsid w:val="004B4E14"/>
    <w:rsid w:val="004B64A3"/>
    <w:rsid w:val="004B7DA1"/>
    <w:rsid w:val="004C14AF"/>
    <w:rsid w:val="004C5628"/>
    <w:rsid w:val="004D072A"/>
    <w:rsid w:val="004F48E8"/>
    <w:rsid w:val="00502299"/>
    <w:rsid w:val="00502B24"/>
    <w:rsid w:val="00503299"/>
    <w:rsid w:val="00503B56"/>
    <w:rsid w:val="00510804"/>
    <w:rsid w:val="00514BEF"/>
    <w:rsid w:val="00516141"/>
    <w:rsid w:val="00525DA3"/>
    <w:rsid w:val="00527BB6"/>
    <w:rsid w:val="00536E9A"/>
    <w:rsid w:val="00537299"/>
    <w:rsid w:val="0054441C"/>
    <w:rsid w:val="005644D3"/>
    <w:rsid w:val="00570F53"/>
    <w:rsid w:val="00573AF8"/>
    <w:rsid w:val="0057504B"/>
    <w:rsid w:val="005767E0"/>
    <w:rsid w:val="00582A71"/>
    <w:rsid w:val="0058701B"/>
    <w:rsid w:val="00587284"/>
    <w:rsid w:val="00590B83"/>
    <w:rsid w:val="005922D6"/>
    <w:rsid w:val="00592F50"/>
    <w:rsid w:val="005A352B"/>
    <w:rsid w:val="005B2549"/>
    <w:rsid w:val="005B5B23"/>
    <w:rsid w:val="005C21A9"/>
    <w:rsid w:val="005C4BA4"/>
    <w:rsid w:val="005C4BEF"/>
    <w:rsid w:val="005C5A80"/>
    <w:rsid w:val="005C5F2C"/>
    <w:rsid w:val="005D2F42"/>
    <w:rsid w:val="005D5883"/>
    <w:rsid w:val="005E01C4"/>
    <w:rsid w:val="005E2D70"/>
    <w:rsid w:val="00620B46"/>
    <w:rsid w:val="006227B5"/>
    <w:rsid w:val="00622908"/>
    <w:rsid w:val="00642421"/>
    <w:rsid w:val="0065095F"/>
    <w:rsid w:val="00656179"/>
    <w:rsid w:val="006731B3"/>
    <w:rsid w:val="006955F1"/>
    <w:rsid w:val="006B6867"/>
    <w:rsid w:val="006C5772"/>
    <w:rsid w:val="006D6B5C"/>
    <w:rsid w:val="006E232D"/>
    <w:rsid w:val="006F04BE"/>
    <w:rsid w:val="006F367A"/>
    <w:rsid w:val="007227D0"/>
    <w:rsid w:val="007276AE"/>
    <w:rsid w:val="007320B4"/>
    <w:rsid w:val="007346B5"/>
    <w:rsid w:val="00735071"/>
    <w:rsid w:val="00746951"/>
    <w:rsid w:val="007562EC"/>
    <w:rsid w:val="00771DC9"/>
    <w:rsid w:val="00775F3D"/>
    <w:rsid w:val="00777893"/>
    <w:rsid w:val="007A157E"/>
    <w:rsid w:val="007A5C6B"/>
    <w:rsid w:val="007B51F0"/>
    <w:rsid w:val="007D4C2C"/>
    <w:rsid w:val="007D5520"/>
    <w:rsid w:val="00811FE5"/>
    <w:rsid w:val="00817906"/>
    <w:rsid w:val="00820240"/>
    <w:rsid w:val="00826CA9"/>
    <w:rsid w:val="00836956"/>
    <w:rsid w:val="00845FA4"/>
    <w:rsid w:val="00852860"/>
    <w:rsid w:val="00855B72"/>
    <w:rsid w:val="00894EDA"/>
    <w:rsid w:val="00894FD3"/>
    <w:rsid w:val="008A2909"/>
    <w:rsid w:val="008A70D9"/>
    <w:rsid w:val="008A78E8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0507"/>
    <w:rsid w:val="0096774B"/>
    <w:rsid w:val="00991FBA"/>
    <w:rsid w:val="009A12EF"/>
    <w:rsid w:val="009B47FC"/>
    <w:rsid w:val="009C0879"/>
    <w:rsid w:val="009C65E8"/>
    <w:rsid w:val="009F0445"/>
    <w:rsid w:val="009F6A13"/>
    <w:rsid w:val="00A1051B"/>
    <w:rsid w:val="00A15973"/>
    <w:rsid w:val="00A22D05"/>
    <w:rsid w:val="00A447C5"/>
    <w:rsid w:val="00A67238"/>
    <w:rsid w:val="00A710EE"/>
    <w:rsid w:val="00A73C8E"/>
    <w:rsid w:val="00A770C5"/>
    <w:rsid w:val="00A81077"/>
    <w:rsid w:val="00A83151"/>
    <w:rsid w:val="00AA4FF6"/>
    <w:rsid w:val="00AE7473"/>
    <w:rsid w:val="00AE75F2"/>
    <w:rsid w:val="00AF2499"/>
    <w:rsid w:val="00B03C03"/>
    <w:rsid w:val="00B11CD4"/>
    <w:rsid w:val="00B26688"/>
    <w:rsid w:val="00B310F9"/>
    <w:rsid w:val="00B36840"/>
    <w:rsid w:val="00B4724F"/>
    <w:rsid w:val="00B4764D"/>
    <w:rsid w:val="00B563A3"/>
    <w:rsid w:val="00B67CF4"/>
    <w:rsid w:val="00B73C12"/>
    <w:rsid w:val="00B80898"/>
    <w:rsid w:val="00B80B03"/>
    <w:rsid w:val="00B94EE3"/>
    <w:rsid w:val="00BA3C31"/>
    <w:rsid w:val="00BB1605"/>
    <w:rsid w:val="00BB4244"/>
    <w:rsid w:val="00BB7B43"/>
    <w:rsid w:val="00BD5CAF"/>
    <w:rsid w:val="00BD6B6B"/>
    <w:rsid w:val="00BD769B"/>
    <w:rsid w:val="00BE0CA0"/>
    <w:rsid w:val="00BE3659"/>
    <w:rsid w:val="00BE498A"/>
    <w:rsid w:val="00BE7A6E"/>
    <w:rsid w:val="00BF322D"/>
    <w:rsid w:val="00C03862"/>
    <w:rsid w:val="00C052C6"/>
    <w:rsid w:val="00C15A9B"/>
    <w:rsid w:val="00C23BE1"/>
    <w:rsid w:val="00C248DA"/>
    <w:rsid w:val="00C24F1B"/>
    <w:rsid w:val="00C369A9"/>
    <w:rsid w:val="00C40CD2"/>
    <w:rsid w:val="00C41285"/>
    <w:rsid w:val="00C433A2"/>
    <w:rsid w:val="00C4427F"/>
    <w:rsid w:val="00C611CB"/>
    <w:rsid w:val="00C61C21"/>
    <w:rsid w:val="00C7677B"/>
    <w:rsid w:val="00C77F61"/>
    <w:rsid w:val="00C801EF"/>
    <w:rsid w:val="00C80DD4"/>
    <w:rsid w:val="00CA5B76"/>
    <w:rsid w:val="00CB1551"/>
    <w:rsid w:val="00CC6290"/>
    <w:rsid w:val="00CC6A4F"/>
    <w:rsid w:val="00CC7982"/>
    <w:rsid w:val="00CD42E9"/>
    <w:rsid w:val="00CF0D46"/>
    <w:rsid w:val="00D0715A"/>
    <w:rsid w:val="00D20729"/>
    <w:rsid w:val="00D417F5"/>
    <w:rsid w:val="00D43469"/>
    <w:rsid w:val="00D5150E"/>
    <w:rsid w:val="00D57BD8"/>
    <w:rsid w:val="00D664C0"/>
    <w:rsid w:val="00D73598"/>
    <w:rsid w:val="00D75B24"/>
    <w:rsid w:val="00DA0367"/>
    <w:rsid w:val="00DA3207"/>
    <w:rsid w:val="00DB1A20"/>
    <w:rsid w:val="00DB3C04"/>
    <w:rsid w:val="00DC0C6A"/>
    <w:rsid w:val="00DD1444"/>
    <w:rsid w:val="00DD6330"/>
    <w:rsid w:val="00DE508D"/>
    <w:rsid w:val="00DF009D"/>
    <w:rsid w:val="00DF1BF0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D6098"/>
    <w:rsid w:val="00EE38BE"/>
    <w:rsid w:val="00EF2B6D"/>
    <w:rsid w:val="00EF5576"/>
    <w:rsid w:val="00F046C9"/>
    <w:rsid w:val="00F26585"/>
    <w:rsid w:val="00F2675F"/>
    <w:rsid w:val="00F278C2"/>
    <w:rsid w:val="00F3463C"/>
    <w:rsid w:val="00F360EE"/>
    <w:rsid w:val="00F65FE2"/>
    <w:rsid w:val="00F66D06"/>
    <w:rsid w:val="00F70677"/>
    <w:rsid w:val="00F71BEE"/>
    <w:rsid w:val="00F73E04"/>
    <w:rsid w:val="00F75DE5"/>
    <w:rsid w:val="00F93BA1"/>
    <w:rsid w:val="00F976A1"/>
    <w:rsid w:val="00FA721B"/>
    <w:rsid w:val="00FB183E"/>
    <w:rsid w:val="00FB60B1"/>
    <w:rsid w:val="00FC0620"/>
    <w:rsid w:val="00FC0DED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76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76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customStyle="1" w:styleId="TableNormal1">
    <w:name w:val="Table Normal1"/>
    <w:uiPriority w:val="99"/>
    <w:semiHidden/>
    <w:rsid w:val="00EF5576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F55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44D3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EF5576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F5576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013FDD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6F367A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2A4211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storage/app/media/reforms/ukrainska-shkola-compresse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mon.gov.ua/storage/app/uploads/public/602/fd3/0bc/602fd30bccb011312902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145-19" TargetMode="External"/><Relationship Id="rId11" Type="http://schemas.openxmlformats.org/officeDocument/2006/relationships/hyperlink" Target="https://zakon.rada.gov.ua/laws/show/898-2020-%D0%BF" TargetMode="Externa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://mon.gov.ua/about/kolegiya-ministerstva/rishennya-kolegiyi-ministerstva-osviti-i-nauki-ukrayini-(2016-rik)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988-2016-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804</TotalTime>
  <Pages>4</Pages>
  <Words>1309</Words>
  <Characters>7464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143</cp:revision>
  <cp:lastPrinted>2020-02-24T11:44:00Z</cp:lastPrinted>
  <dcterms:created xsi:type="dcterms:W3CDTF">2020-02-14T09:15:00Z</dcterms:created>
  <dcterms:modified xsi:type="dcterms:W3CDTF">2021-11-26T08:24:00Z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