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AD" w:rsidRPr="00E44F8B" w:rsidRDefault="00E658AD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E658AD" w:rsidRDefault="00E658AD">
      <w:pPr>
        <w:pStyle w:val="BodyText"/>
        <w:rPr>
          <w:b/>
          <w:i/>
          <w:sz w:val="24"/>
        </w:rPr>
      </w:pPr>
    </w:p>
    <w:p w:rsidR="00E658AD" w:rsidRDefault="00E658AD">
      <w:pPr>
        <w:pStyle w:val="BodyText"/>
        <w:rPr>
          <w:b/>
          <w:i/>
          <w:sz w:val="24"/>
        </w:rPr>
      </w:pPr>
    </w:p>
    <w:p w:rsidR="00E658AD" w:rsidRDefault="00E658AD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E658AD" w:rsidTr="00660CD3">
        <w:tc>
          <w:tcPr>
            <w:tcW w:w="4077" w:type="dxa"/>
          </w:tcPr>
          <w:p w:rsidR="00E658AD" w:rsidRPr="00660CD3" w:rsidRDefault="00E658AD" w:rsidP="00660CD3">
            <w:pPr>
              <w:pStyle w:val="BodyText"/>
              <w:spacing w:before="7"/>
              <w:rPr>
                <w:lang w:val="ru-RU" w:eastAsia="en-US"/>
              </w:rPr>
            </w:pPr>
            <w:r w:rsidRPr="00660CD3">
              <w:rPr>
                <w:b/>
                <w:i/>
                <w:w w:val="105"/>
                <w:sz w:val="24"/>
                <w:lang w:val="ru-RU" w:eastAsia="en-US"/>
              </w:rPr>
              <w:t>СХВАЛЕНО</w:t>
            </w:r>
            <w:r w:rsidRPr="00660CD3">
              <w:rPr>
                <w:lang w:val="ru-RU" w:eastAsia="en-US"/>
              </w:rPr>
              <w:t xml:space="preserve"> </w:t>
            </w:r>
          </w:p>
          <w:p w:rsidR="00E658AD" w:rsidRPr="00660CD3" w:rsidRDefault="00E658AD" w:rsidP="00660CD3">
            <w:pPr>
              <w:pStyle w:val="BodyText"/>
              <w:spacing w:before="7"/>
              <w:rPr>
                <w:lang w:val="ru-RU" w:eastAsia="en-US"/>
              </w:rPr>
            </w:pPr>
            <w:r w:rsidRPr="00660CD3">
              <w:rPr>
                <w:lang w:val="ru-RU" w:eastAsia="en-US"/>
              </w:rPr>
              <w:t>Протокол засідання</w:t>
            </w:r>
            <w:r w:rsidRPr="00660CD3">
              <w:rPr>
                <w:spacing w:val="-7"/>
                <w:lang w:val="ru-RU" w:eastAsia="en-US"/>
              </w:rPr>
              <w:t xml:space="preserve"> </w:t>
            </w:r>
            <w:r w:rsidRPr="00660CD3">
              <w:rPr>
                <w:lang w:val="ru-RU" w:eastAsia="en-US"/>
              </w:rPr>
              <w:t>вченої</w:t>
            </w:r>
            <w:r w:rsidRPr="00660CD3">
              <w:rPr>
                <w:spacing w:val="-4"/>
                <w:lang w:val="ru-RU" w:eastAsia="en-US"/>
              </w:rPr>
              <w:t xml:space="preserve"> </w:t>
            </w:r>
            <w:r w:rsidRPr="00660CD3">
              <w:rPr>
                <w:lang w:val="ru-RU" w:eastAsia="en-US"/>
              </w:rPr>
              <w:t xml:space="preserve">ради КНЗ КОР «КОІПОПК» </w:t>
            </w:r>
          </w:p>
          <w:p w:rsidR="00E658AD" w:rsidRPr="00660CD3" w:rsidRDefault="00E658AD" w:rsidP="00660CD3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660CD3">
              <w:rPr>
                <w:lang w:val="en-US" w:eastAsia="en-US"/>
              </w:rPr>
              <w:t>від 21 січня 202</w:t>
            </w:r>
            <w:r>
              <w:rPr>
                <w:lang w:eastAsia="en-US"/>
              </w:rPr>
              <w:t>1</w:t>
            </w:r>
            <w:r w:rsidRPr="00660CD3">
              <w:rPr>
                <w:lang w:val="en-US" w:eastAsia="en-US"/>
              </w:rPr>
              <w:t xml:space="preserve"> року №1 </w:t>
            </w:r>
          </w:p>
        </w:tc>
        <w:tc>
          <w:tcPr>
            <w:tcW w:w="1985" w:type="dxa"/>
          </w:tcPr>
          <w:p w:rsidR="00E658AD" w:rsidRPr="00660CD3" w:rsidRDefault="00E658AD" w:rsidP="00660CD3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</w:p>
        </w:tc>
        <w:tc>
          <w:tcPr>
            <w:tcW w:w="3969" w:type="dxa"/>
          </w:tcPr>
          <w:p w:rsidR="00E658AD" w:rsidRPr="00660CD3" w:rsidRDefault="00E658AD" w:rsidP="00660CD3">
            <w:pPr>
              <w:pStyle w:val="BodyText"/>
              <w:spacing w:before="7"/>
              <w:rPr>
                <w:b/>
                <w:i/>
                <w:w w:val="105"/>
                <w:sz w:val="24"/>
                <w:lang w:val="ru-RU" w:eastAsia="en-US"/>
              </w:rPr>
            </w:pPr>
            <w:r w:rsidRPr="00660CD3">
              <w:rPr>
                <w:b/>
                <w:i/>
                <w:w w:val="105"/>
                <w:sz w:val="24"/>
                <w:lang w:val="ru-RU" w:eastAsia="en-US"/>
              </w:rPr>
              <w:t>ЗАТВЕРДЖЕНО</w:t>
            </w:r>
          </w:p>
          <w:p w:rsidR="00E658AD" w:rsidRPr="00660CD3" w:rsidRDefault="00E658AD" w:rsidP="00660CD3">
            <w:pPr>
              <w:pStyle w:val="BodyText"/>
              <w:spacing w:before="7"/>
              <w:rPr>
                <w:lang w:val="ru-RU" w:eastAsia="en-US"/>
              </w:rPr>
            </w:pPr>
            <w:r w:rsidRPr="00660CD3">
              <w:rPr>
                <w:w w:val="105"/>
                <w:lang w:val="ru-RU" w:eastAsia="en-US"/>
              </w:rPr>
              <w:t xml:space="preserve">Наказ </w:t>
            </w:r>
            <w:r w:rsidRPr="00660CD3">
              <w:rPr>
                <w:lang w:val="ru-RU" w:eastAsia="en-US"/>
              </w:rPr>
              <w:t xml:space="preserve">КНЗ КОР «КОІПОПК» </w:t>
            </w:r>
          </w:p>
          <w:p w:rsidR="00E658AD" w:rsidRPr="00660CD3" w:rsidRDefault="00E658AD" w:rsidP="00660CD3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660CD3">
              <w:rPr>
                <w:lang w:val="en-US" w:eastAsia="en-US"/>
              </w:rPr>
              <w:t>від 22 січня 202</w:t>
            </w:r>
            <w:r>
              <w:rPr>
                <w:lang w:eastAsia="en-US"/>
              </w:rPr>
              <w:t>1</w:t>
            </w:r>
            <w:r w:rsidRPr="00660CD3">
              <w:rPr>
                <w:lang w:val="en-US" w:eastAsia="en-US"/>
              </w:rPr>
              <w:t xml:space="preserve"> року №13/1</w:t>
            </w:r>
          </w:p>
        </w:tc>
      </w:tr>
    </w:tbl>
    <w:p w:rsidR="00E658AD" w:rsidRDefault="00E658AD">
      <w:pPr>
        <w:pStyle w:val="BodyText"/>
        <w:spacing w:before="7"/>
        <w:rPr>
          <w:b/>
          <w:i/>
          <w:sz w:val="29"/>
        </w:rPr>
      </w:pPr>
    </w:p>
    <w:p w:rsidR="00E658AD" w:rsidRDefault="00E658AD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E658AD" w:rsidRDefault="00E658AD">
      <w:pPr>
        <w:pStyle w:val="BodyText"/>
        <w:rPr>
          <w:sz w:val="30"/>
        </w:rPr>
      </w:pPr>
    </w:p>
    <w:p w:rsidR="00E658AD" w:rsidRDefault="00E658AD">
      <w:pPr>
        <w:pStyle w:val="BodyText"/>
        <w:rPr>
          <w:sz w:val="30"/>
        </w:rPr>
      </w:pPr>
    </w:p>
    <w:p w:rsidR="00E658AD" w:rsidRDefault="00E658AD">
      <w:pPr>
        <w:pStyle w:val="BodyText"/>
        <w:rPr>
          <w:sz w:val="30"/>
        </w:rPr>
      </w:pPr>
    </w:p>
    <w:p w:rsidR="00E658AD" w:rsidRDefault="00E658AD">
      <w:pPr>
        <w:pStyle w:val="BodyText"/>
        <w:rPr>
          <w:sz w:val="30"/>
        </w:rPr>
      </w:pPr>
    </w:p>
    <w:p w:rsidR="00E658AD" w:rsidRDefault="00E658AD">
      <w:pPr>
        <w:pStyle w:val="BodyText"/>
        <w:spacing w:before="4"/>
        <w:rPr>
          <w:sz w:val="32"/>
        </w:rPr>
      </w:pPr>
    </w:p>
    <w:p w:rsidR="00E658AD" w:rsidRPr="00E44F8B" w:rsidRDefault="00E658AD" w:rsidP="00E44F8B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Pr="00E44F8B">
        <w:rPr>
          <w:b/>
          <w:w w:val="105"/>
          <w:sz w:val="28"/>
          <w:szCs w:val="28"/>
        </w:rPr>
        <w:t>ПРОГРАМА</w:t>
      </w:r>
    </w:p>
    <w:p w:rsidR="00E658AD" w:rsidRDefault="00E658AD" w:rsidP="006341A1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 xml:space="preserve">ПІДВИЩЕННЯ </w:t>
      </w:r>
      <w:r>
        <w:rPr>
          <w:b/>
          <w:sz w:val="28"/>
          <w:szCs w:val="28"/>
        </w:rPr>
        <w:t xml:space="preserve">ФАХОВОЇ </w:t>
      </w:r>
      <w:r w:rsidRPr="00E44F8B">
        <w:rPr>
          <w:b/>
          <w:sz w:val="28"/>
          <w:szCs w:val="28"/>
        </w:rPr>
        <w:t xml:space="preserve">КВАЛІФІКАЦІЇ </w:t>
      </w:r>
      <w:r>
        <w:rPr>
          <w:b/>
          <w:sz w:val="28"/>
          <w:szCs w:val="28"/>
        </w:rPr>
        <w:t>ВЧИТЕЛІВ</w:t>
      </w:r>
    </w:p>
    <w:p w:rsidR="00E658AD" w:rsidRPr="00C9094F" w:rsidRDefault="00E658AD" w:rsidP="006341A1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ІСТОРІЇ, ПРАВОЗНАВСТВА, ГРОМАДЯНСЬКОЇ ОСВІТИ</w:t>
      </w:r>
    </w:p>
    <w:p w:rsidR="00E658AD" w:rsidRDefault="00E658AD">
      <w:pPr>
        <w:pStyle w:val="BodyText"/>
        <w:rPr>
          <w:sz w:val="30"/>
        </w:rPr>
      </w:pPr>
    </w:p>
    <w:p w:rsidR="00E658AD" w:rsidRDefault="00E658AD">
      <w:pPr>
        <w:pStyle w:val="BodyText"/>
        <w:rPr>
          <w:sz w:val="30"/>
        </w:rPr>
      </w:pPr>
    </w:p>
    <w:p w:rsidR="00E658AD" w:rsidRDefault="00E658AD">
      <w:pPr>
        <w:pStyle w:val="BodyText"/>
        <w:rPr>
          <w:sz w:val="30"/>
        </w:rPr>
      </w:pPr>
    </w:p>
    <w:p w:rsidR="00E658AD" w:rsidRDefault="00E658AD">
      <w:pPr>
        <w:pStyle w:val="BodyText"/>
        <w:rPr>
          <w:sz w:val="30"/>
        </w:rPr>
      </w:pPr>
    </w:p>
    <w:p w:rsidR="00E658AD" w:rsidRDefault="00E658AD">
      <w:pPr>
        <w:pStyle w:val="BodyText"/>
        <w:rPr>
          <w:sz w:val="30"/>
        </w:rPr>
      </w:pPr>
    </w:p>
    <w:p w:rsidR="00E658AD" w:rsidRDefault="00E658AD">
      <w:pPr>
        <w:pStyle w:val="BodyText"/>
        <w:rPr>
          <w:sz w:val="30"/>
        </w:rPr>
      </w:pPr>
    </w:p>
    <w:p w:rsidR="00E658AD" w:rsidRDefault="00E658AD">
      <w:pPr>
        <w:pStyle w:val="BodyText"/>
        <w:rPr>
          <w:sz w:val="30"/>
        </w:rPr>
      </w:pPr>
    </w:p>
    <w:p w:rsidR="00E658AD" w:rsidRDefault="00E658AD">
      <w:pPr>
        <w:pStyle w:val="BodyText"/>
        <w:rPr>
          <w:sz w:val="30"/>
        </w:rPr>
      </w:pPr>
    </w:p>
    <w:p w:rsidR="00E658AD" w:rsidRDefault="00E658AD">
      <w:pPr>
        <w:pStyle w:val="BodyText"/>
        <w:rPr>
          <w:sz w:val="30"/>
        </w:rPr>
      </w:pPr>
    </w:p>
    <w:p w:rsidR="00E658AD" w:rsidRDefault="00E658AD">
      <w:pPr>
        <w:pStyle w:val="BodyText"/>
        <w:rPr>
          <w:sz w:val="30"/>
        </w:rPr>
      </w:pPr>
    </w:p>
    <w:p w:rsidR="00E658AD" w:rsidRDefault="00E658AD">
      <w:pPr>
        <w:pStyle w:val="BodyText"/>
        <w:rPr>
          <w:sz w:val="30"/>
        </w:rPr>
      </w:pPr>
    </w:p>
    <w:p w:rsidR="00E658AD" w:rsidRDefault="00E658AD">
      <w:pPr>
        <w:pStyle w:val="BodyText"/>
        <w:rPr>
          <w:sz w:val="30"/>
        </w:rPr>
      </w:pPr>
    </w:p>
    <w:p w:rsidR="00E658AD" w:rsidRDefault="00E658AD">
      <w:pPr>
        <w:pStyle w:val="BodyText"/>
        <w:rPr>
          <w:sz w:val="30"/>
        </w:rPr>
      </w:pPr>
    </w:p>
    <w:p w:rsidR="00E658AD" w:rsidRDefault="00E658AD">
      <w:pPr>
        <w:pStyle w:val="BodyText"/>
        <w:rPr>
          <w:sz w:val="30"/>
        </w:rPr>
      </w:pPr>
    </w:p>
    <w:p w:rsidR="00E658AD" w:rsidRDefault="00E658AD">
      <w:pPr>
        <w:pStyle w:val="BodyText"/>
        <w:rPr>
          <w:sz w:val="30"/>
        </w:rPr>
      </w:pPr>
    </w:p>
    <w:p w:rsidR="00E658AD" w:rsidRDefault="00E658AD">
      <w:pPr>
        <w:pStyle w:val="BodyText"/>
        <w:rPr>
          <w:sz w:val="30"/>
        </w:rPr>
      </w:pPr>
    </w:p>
    <w:p w:rsidR="00E658AD" w:rsidRDefault="00E658AD">
      <w:pPr>
        <w:pStyle w:val="BodyText"/>
        <w:rPr>
          <w:sz w:val="30"/>
        </w:rPr>
      </w:pPr>
    </w:p>
    <w:p w:rsidR="00E658AD" w:rsidRDefault="00E658AD" w:rsidP="00CB1551">
      <w:pPr>
        <w:pStyle w:val="BodyText"/>
        <w:ind w:right="65"/>
        <w:jc w:val="center"/>
      </w:pPr>
    </w:p>
    <w:p w:rsidR="00E658AD" w:rsidRDefault="00E658AD" w:rsidP="00CB1551">
      <w:pPr>
        <w:pStyle w:val="BodyText"/>
        <w:ind w:right="65"/>
        <w:jc w:val="center"/>
      </w:pPr>
      <w:r>
        <w:t>Біла Церква – 2021</w:t>
      </w:r>
    </w:p>
    <w:p w:rsidR="00E658AD" w:rsidRDefault="00E658AD">
      <w:pPr>
        <w:jc w:val="center"/>
        <w:sectPr w:rsidR="00E658AD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E658AD" w:rsidTr="00660CD3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E658AD" w:rsidRPr="00660CD3" w:rsidRDefault="00E658AD" w:rsidP="00660CD3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660CD3">
              <w:rPr>
                <w:b/>
                <w:i/>
                <w:w w:val="105"/>
                <w:sz w:val="24"/>
              </w:rPr>
              <w:t>Розробники програми</w:t>
            </w:r>
          </w:p>
          <w:p w:rsidR="00E658AD" w:rsidRPr="00660CD3" w:rsidRDefault="00E658AD" w:rsidP="00660CD3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 w:rsidRPr="00660CD3">
              <w:rPr>
                <w:b/>
                <w:i/>
                <w:w w:val="105"/>
                <w:sz w:val="24"/>
              </w:rPr>
              <w:t xml:space="preserve"> </w:t>
            </w:r>
          </w:p>
        </w:tc>
        <w:tc>
          <w:tcPr>
            <w:tcW w:w="6753" w:type="dxa"/>
          </w:tcPr>
          <w:p w:rsidR="00E658AD" w:rsidRPr="00660CD3" w:rsidRDefault="00E658AD" w:rsidP="00660CD3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 w:rsidRPr="009B1FEB">
              <w:rPr>
                <w:b/>
                <w:sz w:val="24"/>
              </w:rPr>
              <w:t>Гребенчук Т.</w:t>
            </w:r>
            <w:r>
              <w:rPr>
                <w:b/>
                <w:sz w:val="24"/>
              </w:rPr>
              <w:t> </w:t>
            </w:r>
            <w:r w:rsidRPr="009B1FEB">
              <w:rPr>
                <w:b/>
                <w:sz w:val="24"/>
              </w:rPr>
              <w:t>О.,</w:t>
            </w:r>
            <w:r w:rsidRPr="00660CD3">
              <w:rPr>
                <w:b/>
                <w:i/>
                <w:sz w:val="24"/>
              </w:rPr>
              <w:t xml:space="preserve"> </w:t>
            </w:r>
            <w:r w:rsidRPr="00660CD3">
              <w:rPr>
                <w:sz w:val="24"/>
              </w:rPr>
              <w:t>завідувачка відділу суспільствознавчих предметів, викладачка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E658AD" w:rsidRPr="00660CD3" w:rsidRDefault="00E658AD" w:rsidP="00660CD3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 w:rsidRPr="009B1FEB">
              <w:rPr>
                <w:b/>
                <w:sz w:val="24"/>
              </w:rPr>
              <w:t>Іванченко В.</w:t>
            </w:r>
            <w:r>
              <w:rPr>
                <w:b/>
                <w:sz w:val="24"/>
              </w:rPr>
              <w:t> </w:t>
            </w:r>
            <w:r w:rsidRPr="009B1FEB">
              <w:rPr>
                <w:b/>
                <w:sz w:val="24"/>
              </w:rPr>
              <w:t>В.,</w:t>
            </w:r>
            <w:r w:rsidRPr="00660CD3">
              <w:rPr>
                <w:b/>
                <w:i/>
                <w:sz w:val="24"/>
              </w:rPr>
              <w:t xml:space="preserve"> </w:t>
            </w:r>
            <w:r w:rsidRPr="00660CD3">
              <w:rPr>
                <w:sz w:val="24"/>
              </w:rPr>
              <w:t>методистка відділу суспільствознавчих предметів, викладачка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кадрів.</w:t>
            </w:r>
          </w:p>
          <w:p w:rsidR="00E658AD" w:rsidRPr="00660CD3" w:rsidRDefault="00E658AD" w:rsidP="00660CD3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 w:rsidRPr="009B1FEB">
              <w:rPr>
                <w:b/>
                <w:sz w:val="24"/>
              </w:rPr>
              <w:t>Тіщенко А.</w:t>
            </w:r>
            <w:r>
              <w:rPr>
                <w:b/>
                <w:sz w:val="24"/>
              </w:rPr>
              <w:t> </w:t>
            </w:r>
            <w:r w:rsidRPr="009B1FEB">
              <w:rPr>
                <w:b/>
                <w:sz w:val="24"/>
              </w:rPr>
              <w:t>В.,</w:t>
            </w:r>
            <w:r w:rsidRPr="00660CD3">
              <w:rPr>
                <w:b/>
                <w:i/>
                <w:sz w:val="24"/>
              </w:rPr>
              <w:t xml:space="preserve"> </w:t>
            </w:r>
            <w:r w:rsidRPr="00660CD3">
              <w:rPr>
                <w:sz w:val="24"/>
              </w:rPr>
              <w:t>методистка відділу суспільствознавчих предметів, викладачка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кадрів.</w:t>
            </w:r>
          </w:p>
        </w:tc>
      </w:tr>
      <w:tr w:rsidR="00E658AD" w:rsidTr="00660CD3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E658AD" w:rsidRPr="00660CD3" w:rsidRDefault="00E658AD" w:rsidP="00660CD3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660CD3"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E658AD" w:rsidRPr="00660CD3" w:rsidRDefault="00E658AD" w:rsidP="00660CD3">
            <w:pPr>
              <w:pStyle w:val="TableParagraph"/>
              <w:ind w:left="107"/>
              <w:jc w:val="both"/>
              <w:rPr>
                <w:sz w:val="24"/>
              </w:rPr>
            </w:pPr>
            <w:r w:rsidRPr="00660CD3">
              <w:rPr>
                <w:sz w:val="24"/>
              </w:rPr>
              <w:t xml:space="preserve">Курси підвищення фахової кваліфікації вчителів історії, правознавства, громадянської освіти </w:t>
            </w:r>
          </w:p>
        </w:tc>
      </w:tr>
      <w:tr w:rsidR="00E658AD" w:rsidTr="00660CD3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E658AD" w:rsidRPr="00660CD3" w:rsidRDefault="00E658AD" w:rsidP="00660CD3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660CD3"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</w:tcPr>
          <w:p w:rsidR="00E658AD" w:rsidRPr="00660CD3" w:rsidRDefault="00E658AD" w:rsidP="00660CD3">
            <w:pPr>
              <w:pStyle w:val="TableParagraph"/>
              <w:spacing w:line="240" w:lineRule="auto"/>
              <w:ind w:left="107" w:right="96"/>
              <w:jc w:val="both"/>
              <w:rPr>
                <w:color w:val="FF0000"/>
                <w:sz w:val="24"/>
              </w:rPr>
            </w:pPr>
            <w:r w:rsidRPr="00660CD3">
              <w:rPr>
                <w:color w:val="000000"/>
                <w:sz w:val="24"/>
                <w:szCs w:val="24"/>
                <w:lang w:eastAsia="ru-RU"/>
              </w:rPr>
              <w:t xml:space="preserve">Розвиток професійної компетентності вчителів </w:t>
            </w:r>
            <w:r w:rsidRPr="00660CD3">
              <w:rPr>
                <w:sz w:val="24"/>
              </w:rPr>
              <w:t xml:space="preserve">історії, правознавства, громадянської освіти з </w:t>
            </w:r>
            <w:r w:rsidRPr="00660CD3">
              <w:rPr>
                <w:color w:val="000000"/>
                <w:sz w:val="24"/>
                <w:szCs w:val="24"/>
                <w:lang w:eastAsia="ru-RU"/>
              </w:rPr>
              <w:t xml:space="preserve">урахуванням основних напрямів державної політики </w:t>
            </w: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660CD3">
              <w:rPr>
                <w:color w:val="000000"/>
                <w:sz w:val="24"/>
                <w:szCs w:val="24"/>
                <w:lang w:eastAsia="ru-RU"/>
              </w:rPr>
              <w:t xml:space="preserve"> галузі освіти, запитів громадянського суспільства, освітніх потреб споживачів освітніх послуг та забезпечення якості освіти</w:t>
            </w:r>
          </w:p>
        </w:tc>
      </w:tr>
      <w:tr w:rsidR="00E658AD" w:rsidTr="00660CD3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E658AD" w:rsidRPr="00660CD3" w:rsidRDefault="00E658AD" w:rsidP="00660CD3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660CD3">
              <w:rPr>
                <w:b/>
                <w:i/>
                <w:w w:val="105"/>
                <w:sz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E658AD" w:rsidRPr="00660CD3" w:rsidRDefault="00E658AD" w:rsidP="00660CD3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 w:rsidRPr="00660CD3">
              <w:rPr>
                <w:color w:val="000000"/>
                <w:sz w:val="24"/>
                <w:szCs w:val="24"/>
                <w:lang w:eastAsia="ru-RU"/>
              </w:rPr>
              <w:t>розвиток професійних компетентностей (знання навчального   предмета, фахових методик, технологій)</w:t>
            </w:r>
          </w:p>
        </w:tc>
      </w:tr>
    </w:tbl>
    <w:p w:rsidR="00E658AD" w:rsidRDefault="00E658AD">
      <w:pPr>
        <w:rPr>
          <w:sz w:val="16"/>
          <w:szCs w:val="16"/>
        </w:rPr>
      </w:pPr>
    </w:p>
    <w:p w:rsidR="00E658AD" w:rsidRDefault="00E658AD">
      <w:pPr>
        <w:rPr>
          <w:sz w:val="16"/>
          <w:szCs w:val="16"/>
        </w:rPr>
      </w:pPr>
    </w:p>
    <w:p w:rsidR="00E658AD" w:rsidRDefault="00E658AD">
      <w:pPr>
        <w:rPr>
          <w:sz w:val="16"/>
          <w:szCs w:val="16"/>
        </w:rPr>
      </w:pPr>
    </w:p>
    <w:p w:rsidR="00E658AD" w:rsidRDefault="00E658AD" w:rsidP="00721BAC">
      <w:pPr>
        <w:tabs>
          <w:tab w:val="left" w:pos="4200"/>
          <w:tab w:val="center" w:pos="53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658AD" w:rsidRPr="0046452F" w:rsidRDefault="00E658AD" w:rsidP="009B1FEB">
      <w:pPr>
        <w:tabs>
          <w:tab w:val="left" w:pos="4200"/>
          <w:tab w:val="center" w:pos="5335"/>
        </w:tabs>
        <w:jc w:val="center"/>
        <w:rPr>
          <w:b/>
          <w:sz w:val="28"/>
          <w:szCs w:val="28"/>
        </w:rPr>
      </w:pPr>
      <w:r w:rsidRPr="0046452F">
        <w:rPr>
          <w:b/>
          <w:sz w:val="28"/>
          <w:szCs w:val="28"/>
        </w:rPr>
        <w:t>Зміст програми</w:t>
      </w:r>
    </w:p>
    <w:p w:rsidR="00E658AD" w:rsidRPr="005D5883" w:rsidRDefault="00E658AD" w:rsidP="00C02872">
      <w:pPr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YSpec="top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"/>
        <w:gridCol w:w="10"/>
        <w:gridCol w:w="5662"/>
        <w:gridCol w:w="992"/>
        <w:gridCol w:w="851"/>
        <w:gridCol w:w="850"/>
        <w:gridCol w:w="992"/>
      </w:tblGrid>
      <w:tr w:rsidR="00E658AD" w:rsidRPr="00387487" w:rsidTr="009B1FEB">
        <w:tc>
          <w:tcPr>
            <w:tcW w:w="967" w:type="dxa"/>
            <w:gridSpan w:val="2"/>
            <w:vMerge w:val="restart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0CD3">
              <w:rPr>
                <w:b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5662" w:type="dxa"/>
            <w:vMerge w:val="restart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0CD3">
              <w:rPr>
                <w:b/>
                <w:sz w:val="24"/>
                <w:szCs w:val="24"/>
                <w:lang w:val="ru-RU"/>
              </w:rPr>
              <w:t xml:space="preserve">Назва та зміст навчального модуля </w:t>
            </w:r>
          </w:p>
        </w:tc>
        <w:tc>
          <w:tcPr>
            <w:tcW w:w="992" w:type="dxa"/>
            <w:vMerge w:val="restart"/>
            <w:textDirection w:val="btLr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0CD3">
              <w:rPr>
                <w:b/>
                <w:sz w:val="24"/>
                <w:szCs w:val="24"/>
                <w:lang w:val="ru-RU"/>
              </w:rPr>
              <w:t>Всього годин</w:t>
            </w:r>
          </w:p>
        </w:tc>
        <w:tc>
          <w:tcPr>
            <w:tcW w:w="2693" w:type="dxa"/>
            <w:gridSpan w:val="3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0CD3">
              <w:rPr>
                <w:b/>
                <w:sz w:val="24"/>
                <w:szCs w:val="24"/>
                <w:lang w:val="ru-RU"/>
              </w:rPr>
              <w:t>Аудиторні</w:t>
            </w:r>
          </w:p>
        </w:tc>
      </w:tr>
      <w:tr w:rsidR="00E658AD" w:rsidRPr="00387487" w:rsidTr="009B1FEB">
        <w:trPr>
          <w:trHeight w:val="1389"/>
        </w:trPr>
        <w:tc>
          <w:tcPr>
            <w:tcW w:w="967" w:type="dxa"/>
            <w:gridSpan w:val="2"/>
            <w:vMerge/>
            <w:vAlign w:val="center"/>
          </w:tcPr>
          <w:p w:rsidR="00E658AD" w:rsidRPr="00660CD3" w:rsidRDefault="00E658AD" w:rsidP="009B1FEB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62" w:type="dxa"/>
            <w:vMerge/>
            <w:vAlign w:val="center"/>
          </w:tcPr>
          <w:p w:rsidR="00E658AD" w:rsidRPr="00660CD3" w:rsidRDefault="00E658AD" w:rsidP="009B1FEB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E658AD" w:rsidRPr="00660CD3" w:rsidRDefault="00E658AD" w:rsidP="009B1FEB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E658AD" w:rsidRPr="00660CD3" w:rsidRDefault="00E658AD" w:rsidP="009B1FE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60CD3">
              <w:rPr>
                <w:b/>
                <w:bCs/>
                <w:sz w:val="24"/>
                <w:szCs w:val="24"/>
                <w:lang w:val="ru-RU"/>
              </w:rPr>
              <w:t>Лекції</w:t>
            </w:r>
          </w:p>
        </w:tc>
        <w:tc>
          <w:tcPr>
            <w:tcW w:w="850" w:type="dxa"/>
            <w:textDirection w:val="btLr"/>
            <w:vAlign w:val="center"/>
          </w:tcPr>
          <w:p w:rsidR="00E658AD" w:rsidRPr="00660CD3" w:rsidRDefault="00E658AD" w:rsidP="009B1FE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60CD3">
              <w:rPr>
                <w:b/>
                <w:bCs/>
                <w:sz w:val="24"/>
                <w:szCs w:val="24"/>
                <w:lang w:val="ru-RU"/>
              </w:rPr>
              <w:t>Семінари</w:t>
            </w:r>
          </w:p>
        </w:tc>
        <w:tc>
          <w:tcPr>
            <w:tcW w:w="992" w:type="dxa"/>
            <w:textDirection w:val="btLr"/>
            <w:vAlign w:val="center"/>
          </w:tcPr>
          <w:p w:rsidR="00E658AD" w:rsidRPr="00660CD3" w:rsidRDefault="00E658AD" w:rsidP="009B1FE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60CD3">
              <w:rPr>
                <w:b/>
                <w:bCs/>
                <w:sz w:val="24"/>
                <w:szCs w:val="24"/>
                <w:lang w:val="ru-RU"/>
              </w:rPr>
              <w:t>Практичні</w:t>
            </w:r>
          </w:p>
        </w:tc>
      </w:tr>
      <w:tr w:rsidR="00E658AD" w:rsidRPr="00387487" w:rsidTr="009B1FEB">
        <w:tc>
          <w:tcPr>
            <w:tcW w:w="6629" w:type="dxa"/>
            <w:gridSpan w:val="3"/>
            <w:shd w:val="clear" w:color="auto" w:fill="FBD4B4"/>
          </w:tcPr>
          <w:p w:rsidR="00E658AD" w:rsidRPr="0068491A" w:rsidRDefault="00E658AD" w:rsidP="009B1FEB">
            <w:pPr>
              <w:jc w:val="both"/>
              <w:rPr>
                <w:b/>
                <w:sz w:val="24"/>
                <w:szCs w:val="24"/>
              </w:rPr>
            </w:pPr>
            <w:r w:rsidRPr="0068491A">
              <w:rPr>
                <w:b/>
                <w:sz w:val="24"/>
                <w:szCs w:val="24"/>
              </w:rPr>
              <w:t xml:space="preserve">Модуль І. </w:t>
            </w:r>
            <w:r w:rsidRPr="0068491A">
              <w:rPr>
                <w:b/>
                <w:bCs/>
                <w:sz w:val="24"/>
                <w:szCs w:val="24"/>
              </w:rPr>
              <w:t>Філософія освіти XXІ століття</w:t>
            </w:r>
          </w:p>
        </w:tc>
        <w:tc>
          <w:tcPr>
            <w:tcW w:w="992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4</w:t>
            </w:r>
          </w:p>
        </w:tc>
      </w:tr>
      <w:tr w:rsidR="00E658AD" w:rsidRPr="00387487" w:rsidTr="009B1FEB">
        <w:tc>
          <w:tcPr>
            <w:tcW w:w="6629" w:type="dxa"/>
            <w:gridSpan w:val="3"/>
            <w:shd w:val="clear" w:color="auto" w:fill="FBD4B4"/>
          </w:tcPr>
          <w:p w:rsidR="00E658AD" w:rsidRPr="0068491A" w:rsidRDefault="00E658AD" w:rsidP="009B1FEB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68491A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  <w:tc>
          <w:tcPr>
            <w:tcW w:w="992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4</w:t>
            </w:r>
          </w:p>
        </w:tc>
      </w:tr>
      <w:tr w:rsidR="00E658AD" w:rsidRPr="00387487" w:rsidTr="009B1FEB">
        <w:tc>
          <w:tcPr>
            <w:tcW w:w="6629" w:type="dxa"/>
            <w:gridSpan w:val="3"/>
            <w:shd w:val="clear" w:color="auto" w:fill="FBD4B4"/>
          </w:tcPr>
          <w:p w:rsidR="00E658AD" w:rsidRPr="0068491A" w:rsidRDefault="00E658AD" w:rsidP="009B1FEB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68491A">
              <w:rPr>
                <w:b/>
                <w:spacing w:val="-6"/>
                <w:sz w:val="24"/>
                <w:szCs w:val="24"/>
              </w:rPr>
              <w:t>Модуль ІІІ. Зміст та технології суспільствознавчої освіти</w:t>
            </w:r>
          </w:p>
        </w:tc>
        <w:tc>
          <w:tcPr>
            <w:tcW w:w="992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38</w:t>
            </w:r>
          </w:p>
        </w:tc>
      </w:tr>
      <w:tr w:rsidR="00E658AD" w:rsidRPr="00387487" w:rsidTr="009B1FEB">
        <w:tc>
          <w:tcPr>
            <w:tcW w:w="6629" w:type="dxa"/>
            <w:gridSpan w:val="3"/>
            <w:shd w:val="clear" w:color="auto" w:fill="F2F2F2"/>
          </w:tcPr>
          <w:p w:rsidR="00E658AD" w:rsidRPr="0068491A" w:rsidRDefault="00E658AD" w:rsidP="009B1FEB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68491A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  <w:tc>
          <w:tcPr>
            <w:tcW w:w="992" w:type="dxa"/>
            <w:shd w:val="clear" w:color="auto" w:fill="F2F2F2"/>
          </w:tcPr>
          <w:p w:rsidR="00E658AD" w:rsidRPr="00660CD3" w:rsidRDefault="00E658AD" w:rsidP="0085527D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2F2F2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2F2F2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auto" w:fill="F2F2F2"/>
          </w:tcPr>
          <w:p w:rsidR="00E658AD" w:rsidRPr="00660CD3" w:rsidRDefault="00E658AD" w:rsidP="0085527D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E658AD" w:rsidRPr="00387487" w:rsidTr="009B1FEB">
        <w:tc>
          <w:tcPr>
            <w:tcW w:w="6629" w:type="dxa"/>
            <w:gridSpan w:val="3"/>
          </w:tcPr>
          <w:p w:rsidR="00E658AD" w:rsidRPr="0068491A" w:rsidRDefault="00E658AD" w:rsidP="009B1FEB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68491A">
              <w:rPr>
                <w:bCs/>
                <w:color w:val="010101"/>
                <w:kern w:val="36"/>
                <w:sz w:val="24"/>
                <w:szCs w:val="24"/>
                <w:lang w:eastAsia="ru-RU"/>
              </w:rPr>
              <w:t xml:space="preserve">3.1. </w:t>
            </w:r>
            <w:r w:rsidRPr="0068491A">
              <w:rPr>
                <w:bCs/>
                <w:i/>
                <w:color w:val="010101"/>
                <w:kern w:val="36"/>
                <w:sz w:val="24"/>
                <w:szCs w:val="24"/>
                <w:lang w:eastAsia="ru-RU"/>
              </w:rPr>
              <w:t>Теоретико-практичні аспекти компетентнісного підходу до навчання</w:t>
            </w:r>
          </w:p>
        </w:tc>
        <w:tc>
          <w:tcPr>
            <w:tcW w:w="992" w:type="dxa"/>
            <w:shd w:val="clear" w:color="auto" w:fill="F2F2F2"/>
          </w:tcPr>
          <w:p w:rsidR="00E658AD" w:rsidRPr="00660CD3" w:rsidRDefault="00E658AD" w:rsidP="0085527D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2F2F2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2F2F2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auto" w:fill="F2F2F2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E658AD" w:rsidRPr="00387487" w:rsidTr="009B1FEB">
        <w:tc>
          <w:tcPr>
            <w:tcW w:w="967" w:type="dxa"/>
            <w:gridSpan w:val="2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3.1.1.</w:t>
            </w:r>
          </w:p>
        </w:tc>
        <w:tc>
          <w:tcPr>
            <w:tcW w:w="5662" w:type="dxa"/>
          </w:tcPr>
          <w:p w:rsidR="00E658AD" w:rsidRPr="0068491A" w:rsidRDefault="00E658AD" w:rsidP="0085527D">
            <w:pPr>
              <w:jc w:val="both"/>
              <w:rPr>
                <w:sz w:val="24"/>
                <w:szCs w:val="24"/>
              </w:rPr>
            </w:pPr>
            <w:r w:rsidRPr="0068491A">
              <w:rPr>
                <w:bCs/>
                <w:sz w:val="24"/>
                <w:szCs w:val="24"/>
              </w:rPr>
              <w:t xml:space="preserve">Актуальні зміни законодавства як основа освітнього процесу Нової української школи  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-</w:t>
            </w:r>
          </w:p>
        </w:tc>
      </w:tr>
      <w:tr w:rsidR="00E658AD" w:rsidRPr="00387487" w:rsidTr="009B1FEB">
        <w:tc>
          <w:tcPr>
            <w:tcW w:w="967" w:type="dxa"/>
            <w:gridSpan w:val="2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3.1.2.</w:t>
            </w:r>
          </w:p>
        </w:tc>
        <w:tc>
          <w:tcPr>
            <w:tcW w:w="5662" w:type="dxa"/>
          </w:tcPr>
          <w:p w:rsidR="00E658AD" w:rsidRPr="0068491A" w:rsidRDefault="00E658AD" w:rsidP="0085527D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 xml:space="preserve">Нормативно-методичні аспекти навчання суспільствознавчих предметів у закладах загальної середньої освіти в умовах переходу до НУШ  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softHyphen/>
              <w:t>2</w:t>
            </w:r>
          </w:p>
        </w:tc>
      </w:tr>
      <w:tr w:rsidR="00E658AD" w:rsidRPr="00387487" w:rsidTr="009B1FEB">
        <w:tc>
          <w:tcPr>
            <w:tcW w:w="967" w:type="dxa"/>
            <w:gridSpan w:val="2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3.1.3</w:t>
            </w:r>
          </w:p>
        </w:tc>
        <w:tc>
          <w:tcPr>
            <w:tcW w:w="5662" w:type="dxa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85527D">
              <w:rPr>
                <w:bCs/>
                <w:iCs/>
                <w:sz w:val="24"/>
                <w:szCs w:val="24"/>
              </w:rPr>
              <w:t>Особливості вивчення історії в контексті реалізації модельних програм НУШ.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2</w:t>
            </w:r>
          </w:p>
        </w:tc>
      </w:tr>
      <w:tr w:rsidR="00E658AD" w:rsidRPr="00387487" w:rsidTr="009B1FEB">
        <w:tc>
          <w:tcPr>
            <w:tcW w:w="967" w:type="dxa"/>
            <w:gridSpan w:val="2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3.1.4</w:t>
            </w:r>
          </w:p>
        </w:tc>
        <w:tc>
          <w:tcPr>
            <w:tcW w:w="5662" w:type="dxa"/>
          </w:tcPr>
          <w:p w:rsidR="00E658AD" w:rsidRPr="0068491A" w:rsidRDefault="00E658AD" w:rsidP="0085527D">
            <w:pPr>
              <w:jc w:val="both"/>
              <w:rPr>
                <w:sz w:val="24"/>
                <w:szCs w:val="24"/>
              </w:rPr>
            </w:pPr>
            <w:r w:rsidRPr="00F37B8F">
              <w:rPr>
                <w:sz w:val="24"/>
                <w:szCs w:val="24"/>
                <w:lang w:eastAsia="ru-RU"/>
              </w:rPr>
              <w:t xml:space="preserve">Формувальне оцінювання: мета, умови проведення, інструментарій. </w:t>
            </w:r>
            <w:r w:rsidRPr="0085527D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85527D">
              <w:rPr>
                <w:sz w:val="24"/>
                <w:szCs w:val="24"/>
                <w:lang w:eastAsia="ru-RU"/>
              </w:rPr>
              <w:t>Як реалізувати формувальне оцінювання на уроці історії: методичні поради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58AD" w:rsidRPr="00387487" w:rsidTr="009B1FEB">
        <w:tc>
          <w:tcPr>
            <w:tcW w:w="6629" w:type="dxa"/>
            <w:gridSpan w:val="3"/>
          </w:tcPr>
          <w:p w:rsidR="00E658AD" w:rsidRPr="0068491A" w:rsidRDefault="00E658AD" w:rsidP="009B1FEB">
            <w:pPr>
              <w:jc w:val="both"/>
              <w:rPr>
                <w:i/>
                <w:sz w:val="24"/>
                <w:szCs w:val="24"/>
              </w:rPr>
            </w:pPr>
            <w:r w:rsidRPr="0068491A">
              <w:rPr>
                <w:i/>
                <w:spacing w:val="-10"/>
                <w:sz w:val="24"/>
                <w:szCs w:val="24"/>
              </w:rPr>
              <w:t xml:space="preserve">3.2. </w:t>
            </w:r>
            <w:r w:rsidRPr="0068491A">
              <w:rPr>
                <w:i/>
                <w:sz w:val="24"/>
                <w:szCs w:val="24"/>
              </w:rPr>
              <w:t>Організація компетентнісного освітнього процесу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4</w:t>
            </w:r>
          </w:p>
        </w:tc>
      </w:tr>
      <w:tr w:rsidR="00E658AD" w:rsidRPr="00387487" w:rsidTr="009B1FEB">
        <w:tc>
          <w:tcPr>
            <w:tcW w:w="967" w:type="dxa"/>
            <w:gridSpan w:val="2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3.2.1.</w:t>
            </w:r>
          </w:p>
        </w:tc>
        <w:tc>
          <w:tcPr>
            <w:tcW w:w="5662" w:type="dxa"/>
          </w:tcPr>
          <w:p w:rsidR="00E658AD" w:rsidRPr="0068491A" w:rsidRDefault="00E658AD" w:rsidP="0085527D">
            <w:pPr>
              <w:keepNext/>
              <w:spacing w:line="230" w:lineRule="auto"/>
              <w:jc w:val="both"/>
              <w:outlineLvl w:val="2"/>
              <w:rPr>
                <w:bCs/>
                <w:spacing w:val="-10"/>
                <w:sz w:val="24"/>
                <w:szCs w:val="24"/>
              </w:rPr>
            </w:pPr>
            <w:r w:rsidRPr="0068491A">
              <w:rPr>
                <w:bCs/>
                <w:sz w:val="24"/>
                <w:szCs w:val="24"/>
              </w:rPr>
              <w:t>Методичні прийоми ефективного навчання: традиції та інновації</w:t>
            </w:r>
            <w:r w:rsidRPr="006849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2</w:t>
            </w:r>
          </w:p>
        </w:tc>
      </w:tr>
      <w:tr w:rsidR="00E658AD" w:rsidRPr="00387487" w:rsidTr="009B1FEB">
        <w:tc>
          <w:tcPr>
            <w:tcW w:w="967" w:type="dxa"/>
            <w:gridSpan w:val="2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3.2.2.</w:t>
            </w:r>
          </w:p>
        </w:tc>
        <w:tc>
          <w:tcPr>
            <w:tcW w:w="5662" w:type="dxa"/>
          </w:tcPr>
          <w:p w:rsidR="00E658AD" w:rsidRPr="0068491A" w:rsidRDefault="00E658AD" w:rsidP="0085527D">
            <w:pPr>
              <w:keepNext/>
              <w:spacing w:line="230" w:lineRule="auto"/>
              <w:jc w:val="both"/>
              <w:outlineLvl w:val="2"/>
              <w:rPr>
                <w:spacing w:val="-6"/>
                <w:sz w:val="24"/>
                <w:szCs w:val="24"/>
              </w:rPr>
            </w:pPr>
            <w:r w:rsidRPr="0068491A">
              <w:rPr>
                <w:spacing w:val="-6"/>
                <w:sz w:val="24"/>
                <w:szCs w:val="24"/>
              </w:rPr>
              <w:t xml:space="preserve">Методичні та інформаційні аспекти підготовки учнів до інтелектуальних змагань з історії </w:t>
            </w:r>
            <w:r w:rsidRPr="006849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2</w:t>
            </w:r>
          </w:p>
        </w:tc>
      </w:tr>
      <w:tr w:rsidR="00E658AD" w:rsidRPr="00387487" w:rsidTr="009B1FEB">
        <w:tc>
          <w:tcPr>
            <w:tcW w:w="967" w:type="dxa"/>
            <w:gridSpan w:val="2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3.2.3.</w:t>
            </w:r>
          </w:p>
        </w:tc>
        <w:tc>
          <w:tcPr>
            <w:tcW w:w="5662" w:type="dxa"/>
          </w:tcPr>
          <w:p w:rsidR="00E658AD" w:rsidRPr="0068491A" w:rsidRDefault="00E658AD" w:rsidP="009B1FEB">
            <w:pPr>
              <w:keepNext/>
              <w:spacing w:line="230" w:lineRule="auto"/>
              <w:jc w:val="both"/>
              <w:outlineLvl w:val="2"/>
              <w:rPr>
                <w:spacing w:val="-6"/>
                <w:sz w:val="24"/>
                <w:szCs w:val="24"/>
              </w:rPr>
            </w:pPr>
            <w:r w:rsidRPr="0068491A">
              <w:rPr>
                <w:spacing w:val="-6"/>
                <w:sz w:val="24"/>
                <w:szCs w:val="24"/>
              </w:rPr>
              <w:t xml:space="preserve">Профілактика правопорушень серед підлітків як важлива складова освітнього процесу </w:t>
            </w:r>
          </w:p>
          <w:p w:rsidR="00E658AD" w:rsidRPr="0068491A" w:rsidRDefault="00E658AD" w:rsidP="009B1FEB">
            <w:pPr>
              <w:keepNext/>
              <w:spacing w:line="230" w:lineRule="auto"/>
              <w:jc w:val="both"/>
              <w:outlineLvl w:val="2"/>
              <w:rPr>
                <w:i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-</w:t>
            </w:r>
          </w:p>
        </w:tc>
      </w:tr>
      <w:tr w:rsidR="00E658AD" w:rsidRPr="00387487" w:rsidTr="009B1FEB">
        <w:tc>
          <w:tcPr>
            <w:tcW w:w="967" w:type="dxa"/>
            <w:gridSpan w:val="2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3.2.4</w:t>
            </w:r>
          </w:p>
        </w:tc>
        <w:tc>
          <w:tcPr>
            <w:tcW w:w="5662" w:type="dxa"/>
          </w:tcPr>
          <w:p w:rsidR="00E658AD" w:rsidRPr="0068491A" w:rsidRDefault="00E658AD" w:rsidP="0085527D">
            <w:pPr>
              <w:keepNext/>
              <w:spacing w:line="230" w:lineRule="auto"/>
              <w:jc w:val="both"/>
              <w:outlineLvl w:val="2"/>
              <w:rPr>
                <w:spacing w:val="-6"/>
                <w:sz w:val="24"/>
                <w:szCs w:val="24"/>
              </w:rPr>
            </w:pPr>
            <w:r w:rsidRPr="0068491A">
              <w:rPr>
                <w:sz w:val="24"/>
                <w:szCs w:val="24"/>
                <w:lang w:eastAsia="ru-RU"/>
              </w:rPr>
              <w:t>Використання краєзнавчого матеріалу на уроках історії України</w:t>
            </w:r>
            <w:r w:rsidRPr="0068491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-</w:t>
            </w:r>
          </w:p>
        </w:tc>
      </w:tr>
      <w:tr w:rsidR="00E658AD" w:rsidRPr="00387487" w:rsidTr="009B1FEB">
        <w:tc>
          <w:tcPr>
            <w:tcW w:w="6629" w:type="dxa"/>
            <w:gridSpan w:val="3"/>
          </w:tcPr>
          <w:p w:rsidR="00E658AD" w:rsidRPr="0068491A" w:rsidRDefault="00E658AD" w:rsidP="009B1FEB">
            <w:pPr>
              <w:keepNext/>
              <w:spacing w:line="230" w:lineRule="auto"/>
              <w:jc w:val="both"/>
              <w:outlineLvl w:val="2"/>
              <w:rPr>
                <w:spacing w:val="-6"/>
                <w:sz w:val="24"/>
                <w:szCs w:val="24"/>
              </w:rPr>
            </w:pPr>
            <w:r w:rsidRPr="0068491A">
              <w:rPr>
                <w:spacing w:val="-6"/>
                <w:sz w:val="24"/>
                <w:szCs w:val="24"/>
              </w:rPr>
              <w:t>3.3</w:t>
            </w:r>
            <w:r w:rsidRPr="0068491A">
              <w:rPr>
                <w:b/>
                <w:spacing w:val="-6"/>
                <w:sz w:val="24"/>
                <w:szCs w:val="24"/>
              </w:rPr>
              <w:t xml:space="preserve">.        </w:t>
            </w:r>
            <w:r w:rsidRPr="0068491A">
              <w:rPr>
                <w:i/>
                <w:spacing w:val="-6"/>
                <w:sz w:val="24"/>
                <w:szCs w:val="24"/>
              </w:rPr>
              <w:t>Інноватика в освіті.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0CD3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0CD3"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E658AD" w:rsidRPr="00387487" w:rsidTr="009B1FEB">
        <w:tc>
          <w:tcPr>
            <w:tcW w:w="957" w:type="dxa"/>
          </w:tcPr>
          <w:p w:rsidR="00E658AD" w:rsidRPr="0068491A" w:rsidRDefault="00E658AD" w:rsidP="009B1FEB">
            <w:pPr>
              <w:keepNext/>
              <w:spacing w:line="230" w:lineRule="auto"/>
              <w:jc w:val="both"/>
              <w:outlineLvl w:val="2"/>
              <w:rPr>
                <w:spacing w:val="-6"/>
                <w:sz w:val="24"/>
                <w:szCs w:val="24"/>
              </w:rPr>
            </w:pPr>
            <w:r w:rsidRPr="0068491A">
              <w:rPr>
                <w:spacing w:val="-6"/>
                <w:sz w:val="24"/>
                <w:szCs w:val="24"/>
              </w:rPr>
              <w:t>3.3.1</w:t>
            </w:r>
          </w:p>
        </w:tc>
        <w:tc>
          <w:tcPr>
            <w:tcW w:w="5672" w:type="dxa"/>
            <w:gridSpan w:val="2"/>
          </w:tcPr>
          <w:p w:rsidR="00E658AD" w:rsidRPr="0068491A" w:rsidRDefault="00E658AD" w:rsidP="0085527D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 xml:space="preserve">Урок в технології розвитку критичного мислення. Структура і методика уроку. Конструювання знань, умінь та смислів 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2</w:t>
            </w:r>
          </w:p>
        </w:tc>
      </w:tr>
      <w:tr w:rsidR="00E658AD" w:rsidRPr="00387487" w:rsidTr="009B1FEB">
        <w:tc>
          <w:tcPr>
            <w:tcW w:w="957" w:type="dxa"/>
          </w:tcPr>
          <w:p w:rsidR="00E658AD" w:rsidRPr="0068491A" w:rsidRDefault="00E658AD" w:rsidP="009B1FEB">
            <w:pPr>
              <w:keepNext/>
              <w:spacing w:line="230" w:lineRule="auto"/>
              <w:jc w:val="both"/>
              <w:outlineLvl w:val="2"/>
              <w:rPr>
                <w:spacing w:val="-6"/>
                <w:sz w:val="24"/>
                <w:szCs w:val="24"/>
              </w:rPr>
            </w:pPr>
            <w:r w:rsidRPr="0068491A">
              <w:rPr>
                <w:spacing w:val="-6"/>
                <w:sz w:val="24"/>
                <w:szCs w:val="24"/>
              </w:rPr>
              <w:t>3.3.2</w:t>
            </w:r>
          </w:p>
        </w:tc>
        <w:tc>
          <w:tcPr>
            <w:tcW w:w="5672" w:type="dxa"/>
            <w:gridSpan w:val="2"/>
          </w:tcPr>
          <w:p w:rsidR="00E658AD" w:rsidRPr="0068491A" w:rsidRDefault="00E658AD" w:rsidP="009B1FEB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 xml:space="preserve">Методика та аспекти викладання соціальної ринкової економіки і сталого розвитку в інтегрованому курсі «Громадянська освіта» </w:t>
            </w:r>
          </w:p>
          <w:p w:rsidR="00E658AD" w:rsidRPr="0068491A" w:rsidRDefault="00E658AD" w:rsidP="009B1FEB">
            <w:pPr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2</w:t>
            </w:r>
          </w:p>
        </w:tc>
      </w:tr>
      <w:tr w:rsidR="00E658AD" w:rsidRPr="00387487" w:rsidTr="009B1FEB">
        <w:tc>
          <w:tcPr>
            <w:tcW w:w="957" w:type="dxa"/>
          </w:tcPr>
          <w:p w:rsidR="00E658AD" w:rsidRPr="0068491A" w:rsidRDefault="00E658AD" w:rsidP="0085527D">
            <w:pPr>
              <w:keepNext/>
              <w:spacing w:line="230" w:lineRule="auto"/>
              <w:jc w:val="both"/>
              <w:outlineLvl w:val="2"/>
              <w:rPr>
                <w:spacing w:val="-6"/>
                <w:sz w:val="24"/>
                <w:szCs w:val="24"/>
              </w:rPr>
            </w:pPr>
            <w:r w:rsidRPr="0068491A">
              <w:rPr>
                <w:spacing w:val="-6"/>
                <w:sz w:val="24"/>
                <w:szCs w:val="24"/>
              </w:rPr>
              <w:t>3.3.</w:t>
            </w: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2" w:type="dxa"/>
            <w:gridSpan w:val="2"/>
          </w:tcPr>
          <w:p w:rsidR="00E658AD" w:rsidRPr="0068491A" w:rsidRDefault="00E658AD" w:rsidP="0085527D">
            <w:pPr>
              <w:spacing w:line="230" w:lineRule="auto"/>
              <w:jc w:val="both"/>
              <w:rPr>
                <w:spacing w:val="-6"/>
                <w:sz w:val="24"/>
                <w:szCs w:val="24"/>
              </w:rPr>
            </w:pPr>
            <w:r w:rsidRPr="0085527D">
              <w:rPr>
                <w:spacing w:val="-6"/>
                <w:sz w:val="24"/>
                <w:szCs w:val="24"/>
              </w:rPr>
              <w:t xml:space="preserve">Компетентнісний потенціал шкільного курсу історії  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2</w:t>
            </w:r>
          </w:p>
        </w:tc>
      </w:tr>
      <w:tr w:rsidR="00E658AD" w:rsidRPr="00387487" w:rsidTr="009B1FEB">
        <w:tc>
          <w:tcPr>
            <w:tcW w:w="6629" w:type="dxa"/>
            <w:gridSpan w:val="3"/>
            <w:tcBorders>
              <w:top w:val="nil"/>
            </w:tcBorders>
            <w:shd w:val="clear" w:color="auto" w:fill="F2F2F2"/>
          </w:tcPr>
          <w:p w:rsidR="00E658AD" w:rsidRPr="0068491A" w:rsidRDefault="00E658AD" w:rsidP="009B1FEB">
            <w:pPr>
              <w:jc w:val="both"/>
              <w:rPr>
                <w:b/>
                <w:i/>
                <w:sz w:val="24"/>
                <w:szCs w:val="24"/>
              </w:rPr>
            </w:pPr>
            <w:r w:rsidRPr="0068491A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  <w:tc>
          <w:tcPr>
            <w:tcW w:w="992" w:type="dxa"/>
            <w:shd w:val="clear" w:color="auto" w:fill="F2F2F2"/>
          </w:tcPr>
          <w:p w:rsidR="00E658AD" w:rsidRPr="00660CD3" w:rsidRDefault="00E658AD" w:rsidP="009B1FEB">
            <w:pPr>
              <w:spacing w:line="230" w:lineRule="auto"/>
              <w:jc w:val="both"/>
              <w:rPr>
                <w:b/>
                <w:spacing w:val="-6"/>
                <w:sz w:val="24"/>
                <w:szCs w:val="24"/>
                <w:lang w:val="ru-RU"/>
              </w:rPr>
            </w:pPr>
            <w:r w:rsidRPr="00660CD3">
              <w:rPr>
                <w:b/>
                <w:spacing w:val="-6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  <w:shd w:val="clear" w:color="auto" w:fill="F2F2F2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0CD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F2F2F2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0CD3">
              <w:rPr>
                <w:b/>
                <w:sz w:val="24"/>
                <w:szCs w:val="24"/>
                <w:lang w:val="ru-RU"/>
              </w:rPr>
              <w:t>–</w:t>
            </w:r>
          </w:p>
        </w:tc>
        <w:tc>
          <w:tcPr>
            <w:tcW w:w="992" w:type="dxa"/>
            <w:shd w:val="clear" w:color="auto" w:fill="F2F2F2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0CD3">
              <w:rPr>
                <w:b/>
                <w:sz w:val="24"/>
                <w:szCs w:val="24"/>
                <w:lang w:val="ru-RU"/>
              </w:rPr>
              <w:t>22</w:t>
            </w:r>
          </w:p>
        </w:tc>
      </w:tr>
      <w:tr w:rsidR="00E658AD" w:rsidRPr="00387487" w:rsidTr="009B1FEB">
        <w:tc>
          <w:tcPr>
            <w:tcW w:w="6629" w:type="dxa"/>
            <w:gridSpan w:val="3"/>
          </w:tcPr>
          <w:p w:rsidR="00E658AD" w:rsidRPr="0068491A" w:rsidRDefault="00E658AD" w:rsidP="009B1FEB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68491A">
              <w:rPr>
                <w:i/>
                <w:sz w:val="24"/>
                <w:szCs w:val="24"/>
              </w:rPr>
              <w:t>3.4          Освітнє середовище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0CD3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0CD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0CD3">
              <w:rPr>
                <w:b/>
                <w:sz w:val="24"/>
                <w:szCs w:val="24"/>
                <w:lang w:val="ru-RU"/>
              </w:rPr>
              <w:t>–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0CD3">
              <w:rPr>
                <w:b/>
                <w:sz w:val="24"/>
                <w:szCs w:val="24"/>
                <w:lang w:val="ru-RU"/>
              </w:rPr>
              <w:t>10</w:t>
            </w:r>
          </w:p>
        </w:tc>
      </w:tr>
      <w:tr w:rsidR="00E658AD" w:rsidRPr="00387487" w:rsidTr="009B1FEB">
        <w:tc>
          <w:tcPr>
            <w:tcW w:w="967" w:type="dxa"/>
            <w:gridSpan w:val="2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3.3.1.</w:t>
            </w:r>
          </w:p>
        </w:tc>
        <w:tc>
          <w:tcPr>
            <w:tcW w:w="5662" w:type="dxa"/>
          </w:tcPr>
          <w:p w:rsidR="00E658AD" w:rsidRPr="0068491A" w:rsidRDefault="00E658AD" w:rsidP="0085527D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 xml:space="preserve">Мотивація суб’єктів навчання як складова освітнього процесу 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2</w:t>
            </w:r>
          </w:p>
        </w:tc>
      </w:tr>
      <w:tr w:rsidR="00E658AD" w:rsidRPr="00387487" w:rsidTr="009B1FEB">
        <w:tc>
          <w:tcPr>
            <w:tcW w:w="967" w:type="dxa"/>
            <w:gridSpan w:val="2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3.3.2.</w:t>
            </w:r>
          </w:p>
        </w:tc>
        <w:tc>
          <w:tcPr>
            <w:tcW w:w="5662" w:type="dxa"/>
          </w:tcPr>
          <w:p w:rsidR="00E658AD" w:rsidRPr="0068491A" w:rsidRDefault="00E658AD" w:rsidP="0085527D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 xml:space="preserve">Онлайн сервіси як інструмент мотивації навчальної діяльності  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4</w:t>
            </w:r>
          </w:p>
        </w:tc>
      </w:tr>
      <w:tr w:rsidR="00E658AD" w:rsidRPr="00387487" w:rsidTr="009B1FEB">
        <w:tc>
          <w:tcPr>
            <w:tcW w:w="967" w:type="dxa"/>
            <w:gridSpan w:val="2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3.3.3.</w:t>
            </w:r>
          </w:p>
        </w:tc>
        <w:tc>
          <w:tcPr>
            <w:tcW w:w="5662" w:type="dxa"/>
          </w:tcPr>
          <w:p w:rsidR="00E658AD" w:rsidRPr="0068491A" w:rsidRDefault="00E658AD" w:rsidP="0085527D">
            <w:pPr>
              <w:jc w:val="both"/>
              <w:rPr>
                <w:sz w:val="24"/>
                <w:szCs w:val="24"/>
              </w:rPr>
            </w:pPr>
            <w:r w:rsidRPr="0068491A">
              <w:rPr>
                <w:bCs/>
                <w:sz w:val="24"/>
                <w:szCs w:val="24"/>
              </w:rPr>
              <w:t>Інтеграція інфомедійної грамотності у зміст навчальних занять суспільствознавчих предметів</w:t>
            </w:r>
            <w:r w:rsidRPr="006849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2</w:t>
            </w:r>
          </w:p>
        </w:tc>
      </w:tr>
      <w:tr w:rsidR="00E658AD" w:rsidRPr="00387487" w:rsidTr="009B1FEB">
        <w:tc>
          <w:tcPr>
            <w:tcW w:w="967" w:type="dxa"/>
            <w:gridSpan w:val="2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3.3.4.</w:t>
            </w:r>
          </w:p>
        </w:tc>
        <w:tc>
          <w:tcPr>
            <w:tcW w:w="5662" w:type="dxa"/>
          </w:tcPr>
          <w:p w:rsidR="00E658AD" w:rsidRPr="0068491A" w:rsidRDefault="00E658AD" w:rsidP="0085527D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  <w:shd w:val="clear" w:color="auto" w:fill="FFFFFF"/>
              </w:rPr>
              <w:t>Сайт учителя як віртуальний освітній простір. Методика створення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2</w:t>
            </w:r>
          </w:p>
        </w:tc>
      </w:tr>
      <w:tr w:rsidR="00E658AD" w:rsidRPr="00387487" w:rsidTr="009B1FEB">
        <w:tc>
          <w:tcPr>
            <w:tcW w:w="967" w:type="dxa"/>
            <w:gridSpan w:val="2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3.3.5.</w:t>
            </w:r>
          </w:p>
        </w:tc>
        <w:tc>
          <w:tcPr>
            <w:tcW w:w="5662" w:type="dxa"/>
          </w:tcPr>
          <w:p w:rsidR="00E658AD" w:rsidRPr="0068491A" w:rsidRDefault="00E658AD" w:rsidP="0085527D">
            <w:pPr>
              <w:jc w:val="both"/>
              <w:rPr>
                <w:sz w:val="24"/>
                <w:szCs w:val="24"/>
              </w:rPr>
            </w:pPr>
            <w:r w:rsidRPr="0068491A">
              <w:rPr>
                <w:bCs/>
                <w:spacing w:val="-10"/>
                <w:sz w:val="24"/>
                <w:szCs w:val="24"/>
              </w:rPr>
              <w:t>Психолого-педагогічна проблема мобінгу/бу</w:t>
            </w:r>
            <w:r>
              <w:rPr>
                <w:bCs/>
                <w:spacing w:val="-10"/>
                <w:sz w:val="24"/>
                <w:szCs w:val="24"/>
              </w:rPr>
              <w:t xml:space="preserve">лінгу в освітньому середовищі  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2</w:t>
            </w:r>
          </w:p>
        </w:tc>
      </w:tr>
      <w:tr w:rsidR="00E658AD" w:rsidRPr="00387487" w:rsidTr="009B1FEB">
        <w:tc>
          <w:tcPr>
            <w:tcW w:w="967" w:type="dxa"/>
            <w:gridSpan w:val="2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3.5.6.</w:t>
            </w:r>
          </w:p>
        </w:tc>
        <w:tc>
          <w:tcPr>
            <w:tcW w:w="5662" w:type="dxa"/>
          </w:tcPr>
          <w:p w:rsidR="00E658AD" w:rsidRPr="0068491A" w:rsidRDefault="00E658AD" w:rsidP="0085527D">
            <w:pPr>
              <w:jc w:val="both"/>
              <w:rPr>
                <w:bCs/>
                <w:spacing w:val="-10"/>
                <w:sz w:val="24"/>
                <w:szCs w:val="24"/>
              </w:rPr>
            </w:pPr>
            <w:r w:rsidRPr="0068491A">
              <w:rPr>
                <w:bCs/>
                <w:sz w:val="24"/>
                <w:szCs w:val="24"/>
              </w:rPr>
              <w:t>Теорія і методика викладання курсів духовно-морального спрямування в умовах Нової української школи</w:t>
            </w:r>
            <w:r w:rsidRPr="006849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2</w:t>
            </w:r>
          </w:p>
        </w:tc>
      </w:tr>
      <w:tr w:rsidR="00E658AD" w:rsidRPr="00387487" w:rsidTr="009B1FEB">
        <w:tc>
          <w:tcPr>
            <w:tcW w:w="6629" w:type="dxa"/>
            <w:gridSpan w:val="3"/>
          </w:tcPr>
          <w:p w:rsidR="00E658AD" w:rsidRPr="0068491A" w:rsidRDefault="00E658AD" w:rsidP="009B1FEB">
            <w:pPr>
              <w:jc w:val="both"/>
              <w:rPr>
                <w:i/>
                <w:sz w:val="24"/>
                <w:szCs w:val="24"/>
              </w:rPr>
            </w:pPr>
            <w:r w:rsidRPr="0068491A">
              <w:rPr>
                <w:i/>
                <w:sz w:val="24"/>
                <w:szCs w:val="24"/>
              </w:rPr>
              <w:t xml:space="preserve">3.5.         </w:t>
            </w:r>
            <w:r w:rsidRPr="0068491A">
              <w:rPr>
                <w:i/>
                <w:sz w:val="24"/>
                <w:szCs w:val="24"/>
                <w:lang w:eastAsia="ru-RU"/>
              </w:rPr>
              <w:t xml:space="preserve">Демократичне врядування 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0CD3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  <w:lang w:val="ru-RU"/>
              </w:rPr>
            </w:pPr>
            <w:r w:rsidRPr="00660CD3"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0CD3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E658AD" w:rsidRPr="00387487" w:rsidTr="009B1FEB">
        <w:tc>
          <w:tcPr>
            <w:tcW w:w="967" w:type="dxa"/>
            <w:gridSpan w:val="2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3.5.1.</w:t>
            </w:r>
          </w:p>
        </w:tc>
        <w:tc>
          <w:tcPr>
            <w:tcW w:w="5662" w:type="dxa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 xml:space="preserve">Напрямки демократичного розвитку школи: сфери і стандарти демократичних змін (тренінг)  </w:t>
            </w:r>
          </w:p>
          <w:p w:rsidR="00E658AD" w:rsidRPr="0068491A" w:rsidRDefault="00E658AD" w:rsidP="009B1FE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4</w:t>
            </w:r>
          </w:p>
        </w:tc>
      </w:tr>
      <w:tr w:rsidR="00E658AD" w:rsidRPr="00387487" w:rsidTr="009B1FEB">
        <w:tc>
          <w:tcPr>
            <w:tcW w:w="967" w:type="dxa"/>
            <w:gridSpan w:val="2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3.5.2.</w:t>
            </w:r>
          </w:p>
        </w:tc>
        <w:tc>
          <w:tcPr>
            <w:tcW w:w="5662" w:type="dxa"/>
          </w:tcPr>
          <w:p w:rsidR="00E658AD" w:rsidRPr="0068491A" w:rsidRDefault="00E658AD" w:rsidP="0085527D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Дидактичні підходи до освіти демократичного громадянства (ОДГ). «Демократія: навчання «про», «через», «для».</w:t>
            </w:r>
            <w:r w:rsidRPr="0068491A">
              <w:rPr>
                <w:color w:val="C00000"/>
                <w:sz w:val="24"/>
                <w:szCs w:val="24"/>
              </w:rPr>
              <w:t xml:space="preserve"> </w:t>
            </w:r>
            <w:r w:rsidRPr="006849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2</w:t>
            </w:r>
          </w:p>
        </w:tc>
      </w:tr>
      <w:tr w:rsidR="00E658AD" w:rsidRPr="00387487" w:rsidTr="009B1FEB">
        <w:tc>
          <w:tcPr>
            <w:tcW w:w="6629" w:type="dxa"/>
            <w:gridSpan w:val="3"/>
            <w:shd w:val="clear" w:color="auto" w:fill="FBD4B4"/>
          </w:tcPr>
          <w:p w:rsidR="00E658AD" w:rsidRPr="0068491A" w:rsidRDefault="00E658AD" w:rsidP="009B1FEB">
            <w:pPr>
              <w:jc w:val="both"/>
              <w:rPr>
                <w:b/>
                <w:i/>
                <w:sz w:val="24"/>
                <w:szCs w:val="24"/>
              </w:rPr>
            </w:pPr>
            <w:r w:rsidRPr="0068491A">
              <w:rPr>
                <w:b/>
                <w:i/>
                <w:sz w:val="24"/>
                <w:szCs w:val="24"/>
              </w:rPr>
              <w:t>Спецкурси (спецпрактикуми)за вибором</w:t>
            </w:r>
          </w:p>
        </w:tc>
        <w:tc>
          <w:tcPr>
            <w:tcW w:w="992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6</w:t>
            </w:r>
          </w:p>
        </w:tc>
      </w:tr>
      <w:tr w:rsidR="00E658AD" w:rsidRPr="00387487" w:rsidTr="009B1FEB">
        <w:tc>
          <w:tcPr>
            <w:tcW w:w="967" w:type="dxa"/>
            <w:gridSpan w:val="2"/>
            <w:shd w:val="clear" w:color="auto" w:fill="FBD4B4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3.6.</w:t>
            </w:r>
          </w:p>
        </w:tc>
        <w:tc>
          <w:tcPr>
            <w:tcW w:w="5662" w:type="dxa"/>
            <w:shd w:val="clear" w:color="auto" w:fill="FBD4B4"/>
          </w:tcPr>
          <w:p w:rsidR="00E658AD" w:rsidRPr="0068491A" w:rsidRDefault="00E658AD" w:rsidP="009B1FEB">
            <w:pPr>
              <w:jc w:val="both"/>
              <w:rPr>
                <w:b/>
                <w:i/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 xml:space="preserve">  </w:t>
            </w:r>
            <w:r w:rsidRPr="0068491A">
              <w:rPr>
                <w:b/>
                <w:i/>
                <w:sz w:val="24"/>
                <w:szCs w:val="24"/>
              </w:rPr>
              <w:t>Інклюзія</w:t>
            </w:r>
          </w:p>
          <w:p w:rsidR="00E658AD" w:rsidRPr="0068491A" w:rsidRDefault="00E658AD" w:rsidP="0085527D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 xml:space="preserve">Дитяча нервовість, її причини та наслідки (неврози, особистісні розлади) </w:t>
            </w:r>
          </w:p>
        </w:tc>
        <w:tc>
          <w:tcPr>
            <w:tcW w:w="992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2</w:t>
            </w:r>
          </w:p>
        </w:tc>
      </w:tr>
      <w:tr w:rsidR="00E658AD" w:rsidRPr="00387487" w:rsidTr="009B1FEB">
        <w:tc>
          <w:tcPr>
            <w:tcW w:w="967" w:type="dxa"/>
            <w:gridSpan w:val="2"/>
            <w:shd w:val="clear" w:color="auto" w:fill="FBD4B4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3.7.</w:t>
            </w:r>
          </w:p>
        </w:tc>
        <w:tc>
          <w:tcPr>
            <w:tcW w:w="5662" w:type="dxa"/>
            <w:shd w:val="clear" w:color="auto" w:fill="FBD4B4"/>
          </w:tcPr>
          <w:p w:rsidR="00E658AD" w:rsidRPr="0068491A" w:rsidRDefault="00E658AD" w:rsidP="0085527D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 xml:space="preserve">Підготовка педагогічних працівників до роботи з дітьми з особливими освітніми потребами в умовах інклюзивного середовища Нової української школи  </w:t>
            </w:r>
          </w:p>
        </w:tc>
        <w:tc>
          <w:tcPr>
            <w:tcW w:w="992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2</w:t>
            </w:r>
          </w:p>
        </w:tc>
      </w:tr>
      <w:tr w:rsidR="00E658AD" w:rsidRPr="00387487" w:rsidTr="009B1FEB">
        <w:tc>
          <w:tcPr>
            <w:tcW w:w="967" w:type="dxa"/>
            <w:gridSpan w:val="2"/>
            <w:shd w:val="clear" w:color="auto" w:fill="FBD4B4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3.8.</w:t>
            </w:r>
          </w:p>
        </w:tc>
        <w:tc>
          <w:tcPr>
            <w:tcW w:w="5662" w:type="dxa"/>
            <w:shd w:val="clear" w:color="auto" w:fill="FBD4B4"/>
          </w:tcPr>
          <w:p w:rsidR="00E658AD" w:rsidRPr="0068491A" w:rsidRDefault="00E658AD" w:rsidP="0085527D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 xml:space="preserve">Створення освітнього корекційно-розвиткового середовища в умовах Нової української школи  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2</w:t>
            </w:r>
          </w:p>
        </w:tc>
      </w:tr>
      <w:tr w:rsidR="00E658AD" w:rsidRPr="00387487" w:rsidTr="009B1FEB">
        <w:tc>
          <w:tcPr>
            <w:tcW w:w="6629" w:type="dxa"/>
            <w:gridSpan w:val="3"/>
            <w:shd w:val="clear" w:color="auto" w:fill="FBD4B4"/>
          </w:tcPr>
          <w:p w:rsidR="00E658AD" w:rsidRPr="0068491A" w:rsidRDefault="00E658AD" w:rsidP="009B1FEB">
            <w:pPr>
              <w:jc w:val="both"/>
              <w:rPr>
                <w:b/>
                <w:sz w:val="24"/>
                <w:szCs w:val="24"/>
              </w:rPr>
            </w:pPr>
            <w:r w:rsidRPr="0068491A"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  <w:tc>
          <w:tcPr>
            <w:tcW w:w="992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BD4B4"/>
          </w:tcPr>
          <w:p w:rsidR="00E658AD" w:rsidRPr="00660CD3" w:rsidRDefault="00E658AD" w:rsidP="009B1FEB">
            <w:pPr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8</w:t>
            </w:r>
          </w:p>
        </w:tc>
      </w:tr>
      <w:tr w:rsidR="00E658AD" w:rsidRPr="00387487" w:rsidTr="009B1FEB">
        <w:tc>
          <w:tcPr>
            <w:tcW w:w="967" w:type="dxa"/>
            <w:gridSpan w:val="2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4.1.</w:t>
            </w:r>
          </w:p>
        </w:tc>
        <w:tc>
          <w:tcPr>
            <w:tcW w:w="5662" w:type="dxa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 xml:space="preserve">Настановче заняття. Вхідне діагностування 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2</w:t>
            </w:r>
          </w:p>
        </w:tc>
      </w:tr>
      <w:tr w:rsidR="00E658AD" w:rsidRPr="00387487" w:rsidTr="009B1FEB">
        <w:tc>
          <w:tcPr>
            <w:tcW w:w="967" w:type="dxa"/>
            <w:gridSpan w:val="2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4.2.</w:t>
            </w:r>
          </w:p>
        </w:tc>
        <w:tc>
          <w:tcPr>
            <w:tcW w:w="5662" w:type="dxa"/>
          </w:tcPr>
          <w:p w:rsidR="00E658AD" w:rsidRPr="0068491A" w:rsidRDefault="00E658AD" w:rsidP="0085527D">
            <w:pPr>
              <w:spacing w:before="1"/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 xml:space="preserve">Тематична дискусія «Досвід та перспективи компетентнісної </w:t>
            </w:r>
            <w:r>
              <w:rPr>
                <w:sz w:val="24"/>
                <w:szCs w:val="24"/>
              </w:rPr>
              <w:t>історичної</w:t>
            </w:r>
            <w:r w:rsidRPr="0068491A">
              <w:rPr>
                <w:sz w:val="24"/>
                <w:szCs w:val="24"/>
              </w:rPr>
              <w:t xml:space="preserve"> та громадянської освіти» 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4</w:t>
            </w:r>
          </w:p>
        </w:tc>
      </w:tr>
      <w:tr w:rsidR="00E658AD" w:rsidRPr="00387487" w:rsidTr="009B1FEB">
        <w:tc>
          <w:tcPr>
            <w:tcW w:w="967" w:type="dxa"/>
            <w:gridSpan w:val="2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>4.3.</w:t>
            </w:r>
          </w:p>
        </w:tc>
        <w:tc>
          <w:tcPr>
            <w:tcW w:w="5662" w:type="dxa"/>
          </w:tcPr>
          <w:p w:rsidR="00E658AD" w:rsidRPr="0068491A" w:rsidRDefault="00E658AD" w:rsidP="009B1FEB">
            <w:pPr>
              <w:jc w:val="both"/>
              <w:rPr>
                <w:sz w:val="24"/>
                <w:szCs w:val="24"/>
              </w:rPr>
            </w:pPr>
            <w:r w:rsidRPr="0068491A">
              <w:rPr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E658AD" w:rsidRPr="00660CD3" w:rsidRDefault="00E658AD" w:rsidP="009B1FEB">
            <w:pPr>
              <w:jc w:val="center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>2</w:t>
            </w:r>
          </w:p>
        </w:tc>
      </w:tr>
      <w:tr w:rsidR="00E658AD" w:rsidRPr="00387487" w:rsidTr="009B1FEB">
        <w:tc>
          <w:tcPr>
            <w:tcW w:w="6629" w:type="dxa"/>
            <w:gridSpan w:val="3"/>
            <w:shd w:val="clear" w:color="auto" w:fill="FBD4B4"/>
          </w:tcPr>
          <w:p w:rsidR="00E658AD" w:rsidRPr="00660CD3" w:rsidRDefault="00E658AD" w:rsidP="009B1FEB">
            <w:pPr>
              <w:jc w:val="both"/>
              <w:rPr>
                <w:b/>
                <w:i/>
                <w:sz w:val="24"/>
                <w:szCs w:val="24"/>
              </w:rPr>
            </w:pPr>
            <w:r w:rsidRPr="00660CD3">
              <w:rPr>
                <w:b/>
                <w:i/>
                <w:sz w:val="24"/>
                <w:szCs w:val="24"/>
              </w:rPr>
              <w:t>Усього</w:t>
            </w:r>
          </w:p>
        </w:tc>
        <w:tc>
          <w:tcPr>
            <w:tcW w:w="992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/>
          </w:tcPr>
          <w:p w:rsidR="00E658AD" w:rsidRPr="00660CD3" w:rsidRDefault="00E658AD" w:rsidP="009B1FEB">
            <w:pPr>
              <w:jc w:val="center"/>
              <w:rPr>
                <w:b/>
                <w:sz w:val="24"/>
                <w:szCs w:val="24"/>
              </w:rPr>
            </w:pPr>
            <w:r w:rsidRPr="00660CD3">
              <w:rPr>
                <w:b/>
                <w:sz w:val="24"/>
                <w:szCs w:val="24"/>
              </w:rPr>
              <w:t>54</w:t>
            </w:r>
          </w:p>
        </w:tc>
      </w:tr>
    </w:tbl>
    <w:p w:rsidR="00E658AD" w:rsidRPr="002D23E4" w:rsidRDefault="00E658AD" w:rsidP="0047226D">
      <w:pPr>
        <w:rPr>
          <w:b/>
          <w:sz w:val="24"/>
          <w:szCs w:val="24"/>
        </w:rPr>
      </w:pPr>
    </w:p>
    <w:p w:rsidR="00E658AD" w:rsidRDefault="00E658AD" w:rsidP="00C02872">
      <w:pPr>
        <w:jc w:val="both"/>
        <w:rPr>
          <w:spacing w:val="-6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E658AD" w:rsidTr="00F27EBD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E658AD" w:rsidRPr="00660CD3" w:rsidRDefault="00E658AD" w:rsidP="00F27EBD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 w:rsidRPr="00660CD3"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</w:tcPr>
          <w:p w:rsidR="00E658AD" w:rsidRPr="002834F9" w:rsidRDefault="00E658AD" w:rsidP="00F27EBD">
            <w:pPr>
              <w:autoSpaceDE/>
              <w:autoSpaceDN/>
              <w:ind w:left="107" w:right="144"/>
              <w:rPr>
                <w:sz w:val="24"/>
                <w:szCs w:val="24"/>
              </w:rPr>
            </w:pPr>
            <w:r w:rsidRPr="00660CD3">
              <w:rPr>
                <w:sz w:val="24"/>
                <w:szCs w:val="24"/>
              </w:rPr>
              <w:t xml:space="preserve">денна </w:t>
            </w:r>
            <w:r w:rsidRPr="00685535">
              <w:rPr>
                <w:sz w:val="24"/>
                <w:szCs w:val="24"/>
              </w:rPr>
              <w:t>120 год</w:t>
            </w:r>
            <w:r w:rsidRPr="00660CD3">
              <w:rPr>
                <w:sz w:val="24"/>
                <w:szCs w:val="24"/>
              </w:rPr>
              <w:t xml:space="preserve"> </w:t>
            </w:r>
            <w:r w:rsidRPr="002834F9">
              <w:rPr>
                <w:sz w:val="24"/>
                <w:szCs w:val="24"/>
              </w:rPr>
              <w:t xml:space="preserve">(72 аудит. год  + 48 год керована самостійна робота), </w:t>
            </w:r>
          </w:p>
          <w:p w:rsidR="00E658AD" w:rsidRPr="00660CD3" w:rsidRDefault="00E658AD" w:rsidP="00F27EBD">
            <w:pPr>
              <w:autoSpaceDE/>
              <w:autoSpaceDN/>
              <w:ind w:left="107" w:right="144"/>
              <w:rPr>
                <w:sz w:val="24"/>
              </w:rPr>
            </w:pPr>
            <w:r w:rsidRPr="00660CD3">
              <w:rPr>
                <w:sz w:val="24"/>
                <w:szCs w:val="24"/>
              </w:rPr>
              <w:t xml:space="preserve">очно-заочна </w:t>
            </w:r>
            <w:r w:rsidRPr="00685535">
              <w:rPr>
                <w:sz w:val="24"/>
                <w:szCs w:val="24"/>
              </w:rPr>
              <w:t>120 год</w:t>
            </w:r>
            <w:r w:rsidRPr="00660CD3">
              <w:rPr>
                <w:sz w:val="24"/>
                <w:szCs w:val="24"/>
              </w:rPr>
              <w:t xml:space="preserve"> </w:t>
            </w:r>
            <w:r w:rsidRPr="002834F9">
              <w:rPr>
                <w:i/>
                <w:sz w:val="24"/>
                <w:szCs w:val="24"/>
              </w:rPr>
              <w:t>(48 год аудит. год + 72 год керована самостійна робота)</w:t>
            </w:r>
          </w:p>
        </w:tc>
      </w:tr>
      <w:tr w:rsidR="00E658AD" w:rsidTr="00F27EBD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E658AD" w:rsidRPr="00660CD3" w:rsidRDefault="00E658AD" w:rsidP="00F27EBD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660CD3"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E658AD" w:rsidRPr="00660CD3" w:rsidRDefault="00E658AD" w:rsidP="00F27EBD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 w:rsidRPr="00660CD3"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</w:tcPr>
          <w:p w:rsidR="00E658AD" w:rsidRPr="00660CD3" w:rsidRDefault="00E658AD" w:rsidP="00F27EBD">
            <w:pPr>
              <w:pStyle w:val="TableParagraph"/>
              <w:ind w:left="107"/>
              <w:rPr>
                <w:sz w:val="24"/>
              </w:rPr>
            </w:pPr>
            <w:r w:rsidRPr="00660CD3">
              <w:rPr>
                <w:sz w:val="24"/>
              </w:rPr>
              <w:t>Інституційна (денна, очно-заочна, очно-дистанційна)</w:t>
            </w:r>
          </w:p>
        </w:tc>
      </w:tr>
      <w:tr w:rsidR="00E658AD" w:rsidTr="00F27EBD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E658AD" w:rsidRPr="00660CD3" w:rsidRDefault="00E658AD" w:rsidP="00F27EBD">
            <w:pPr>
              <w:jc w:val="center"/>
              <w:rPr>
                <w:b/>
                <w:i/>
                <w:sz w:val="24"/>
                <w:szCs w:val="24"/>
              </w:rPr>
            </w:pPr>
            <w:r w:rsidRPr="00660CD3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E658AD" w:rsidRPr="00660CD3" w:rsidRDefault="00E658AD" w:rsidP="00F27EBD">
            <w:pPr>
              <w:rPr>
                <w:b/>
                <w:i/>
                <w:sz w:val="24"/>
                <w:szCs w:val="24"/>
              </w:rPr>
            </w:pPr>
          </w:p>
          <w:p w:rsidR="00E658AD" w:rsidRPr="00660CD3" w:rsidRDefault="00E658AD" w:rsidP="00F27EBD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3" w:type="dxa"/>
          </w:tcPr>
          <w:p w:rsidR="00E658AD" w:rsidRPr="00660CD3" w:rsidRDefault="00E658AD" w:rsidP="00F27EBD">
            <w:pPr>
              <w:pStyle w:val="ListParagraph"/>
              <w:ind w:left="88" w:firstLine="306"/>
              <w:jc w:val="both"/>
              <w:rPr>
                <w:b/>
                <w:bCs/>
                <w:i/>
                <w:spacing w:val="-6"/>
                <w:sz w:val="24"/>
                <w:szCs w:val="24"/>
              </w:rPr>
            </w:pPr>
            <w:r w:rsidRPr="009B1FEB">
              <w:rPr>
                <w:bCs/>
                <w:i/>
                <w:spacing w:val="-6"/>
                <w:sz w:val="24"/>
                <w:szCs w:val="24"/>
                <w:lang w:val="ru-RU"/>
              </w:rPr>
              <w:t>Загальні компетентності</w:t>
            </w:r>
            <w:r w:rsidRPr="009B1FEB">
              <w:rPr>
                <w:bCs/>
                <w:i/>
                <w:spacing w:val="-6"/>
                <w:sz w:val="24"/>
                <w:szCs w:val="24"/>
              </w:rPr>
              <w:t>:</w:t>
            </w:r>
          </w:p>
          <w:p w:rsidR="00E658AD" w:rsidRPr="00660CD3" w:rsidRDefault="00E658AD" w:rsidP="00F27EBD">
            <w:pPr>
              <w:pStyle w:val="ListParagraph"/>
              <w:ind w:left="88" w:right="89" w:firstLine="306"/>
              <w:jc w:val="both"/>
              <w:rPr>
                <w:spacing w:val="-6"/>
                <w:sz w:val="24"/>
                <w:szCs w:val="24"/>
              </w:rPr>
            </w:pPr>
            <w:r w:rsidRPr="00660CD3">
              <w:rPr>
                <w:spacing w:val="-6"/>
                <w:sz w:val="24"/>
                <w:szCs w:val="24"/>
              </w:rPr>
              <w:t>Здатність діяти відповідально і свідомо на засадах поваги до прав і свобод людини і громадянина</w:t>
            </w:r>
            <w:r>
              <w:rPr>
                <w:spacing w:val="-6"/>
                <w:sz w:val="24"/>
                <w:szCs w:val="24"/>
              </w:rPr>
              <w:t>.</w:t>
            </w:r>
          </w:p>
          <w:p w:rsidR="00E658AD" w:rsidRDefault="00E658AD" w:rsidP="00F27EBD">
            <w:pPr>
              <w:pStyle w:val="ListParagraph"/>
              <w:ind w:left="88" w:right="89" w:firstLine="306"/>
              <w:jc w:val="both"/>
              <w:rPr>
                <w:i/>
                <w:spacing w:val="-6"/>
                <w:sz w:val="24"/>
                <w:szCs w:val="24"/>
              </w:rPr>
            </w:pPr>
          </w:p>
          <w:p w:rsidR="00E658AD" w:rsidRPr="009B1FEB" w:rsidRDefault="00E658AD" w:rsidP="00F27EBD">
            <w:pPr>
              <w:pStyle w:val="ListParagraph"/>
              <w:ind w:left="88" w:right="89" w:firstLine="306"/>
              <w:jc w:val="both"/>
              <w:rPr>
                <w:i/>
                <w:spacing w:val="-6"/>
                <w:sz w:val="24"/>
                <w:szCs w:val="24"/>
              </w:rPr>
            </w:pPr>
            <w:r w:rsidRPr="009B1FEB">
              <w:rPr>
                <w:i/>
                <w:spacing w:val="-6"/>
                <w:sz w:val="24"/>
                <w:szCs w:val="24"/>
              </w:rPr>
              <w:t>Професійні компетентності:</w:t>
            </w:r>
          </w:p>
          <w:p w:rsidR="00E658AD" w:rsidRPr="00660CD3" w:rsidRDefault="00E658AD" w:rsidP="00F27EBD">
            <w:pPr>
              <w:pStyle w:val="ListParagraph"/>
              <w:ind w:left="88" w:right="89" w:firstLine="306"/>
              <w:jc w:val="both"/>
              <w:rPr>
                <w:spacing w:val="-6"/>
                <w:sz w:val="24"/>
                <w:szCs w:val="24"/>
              </w:rPr>
            </w:pPr>
            <w:r w:rsidRPr="00660CD3">
              <w:rPr>
                <w:spacing w:val="-6"/>
                <w:sz w:val="24"/>
                <w:szCs w:val="24"/>
              </w:rPr>
              <w:t>Здатність обирати та використовувати сучасні та ефективні методики і технології навчання, виховання і розвитку учнів.</w:t>
            </w:r>
          </w:p>
          <w:p w:rsidR="00E658AD" w:rsidRPr="007E75BB" w:rsidRDefault="00E658AD" w:rsidP="00124E49">
            <w:pPr>
              <w:ind w:left="174" w:firstLine="220"/>
              <w:jc w:val="both"/>
              <w:rPr>
                <w:sz w:val="24"/>
                <w:szCs w:val="24"/>
              </w:rPr>
            </w:pPr>
            <w:r w:rsidRPr="007E75BB">
              <w:rPr>
                <w:sz w:val="24"/>
                <w:szCs w:val="24"/>
              </w:rPr>
              <w:t xml:space="preserve">Здатність формувати та розвивати в учнів ключові компетентності та </w:t>
            </w:r>
            <w:r>
              <w:rPr>
                <w:sz w:val="24"/>
                <w:szCs w:val="24"/>
              </w:rPr>
              <w:t>в</w:t>
            </w:r>
            <w:r w:rsidRPr="007E75BB">
              <w:rPr>
                <w:sz w:val="24"/>
                <w:szCs w:val="24"/>
              </w:rPr>
              <w:t>міння, спільні для всіх компетентностей.</w:t>
            </w:r>
          </w:p>
          <w:p w:rsidR="00E658AD" w:rsidRPr="00660CD3" w:rsidRDefault="00E658AD" w:rsidP="00F27EBD">
            <w:pPr>
              <w:pStyle w:val="ListParagraph"/>
              <w:ind w:left="88" w:right="89" w:firstLine="306"/>
              <w:jc w:val="both"/>
              <w:rPr>
                <w:spacing w:val="-6"/>
                <w:sz w:val="24"/>
                <w:szCs w:val="24"/>
              </w:rPr>
            </w:pPr>
            <w:r w:rsidRPr="00660CD3">
              <w:rPr>
                <w:spacing w:val="-6"/>
                <w:sz w:val="24"/>
                <w:szCs w:val="24"/>
              </w:rPr>
              <w:t>Здатність здійснювати оцінювання та моніторинг навчання учнів на засадах компетентнісного підходу.</w:t>
            </w:r>
          </w:p>
          <w:p w:rsidR="00E658AD" w:rsidRPr="00660CD3" w:rsidRDefault="00E658AD" w:rsidP="00F27EBD">
            <w:pPr>
              <w:pStyle w:val="ListParagraph"/>
              <w:ind w:left="88" w:right="89" w:firstLine="306"/>
              <w:jc w:val="both"/>
              <w:rPr>
                <w:spacing w:val="-6"/>
                <w:sz w:val="24"/>
                <w:szCs w:val="24"/>
              </w:rPr>
            </w:pPr>
            <w:r w:rsidRPr="00660CD3">
              <w:rPr>
                <w:spacing w:val="-6"/>
                <w:sz w:val="24"/>
                <w:szCs w:val="24"/>
              </w:rPr>
              <w:t>Здатність здійснювати пошук і критично оцінювати інформацію.</w:t>
            </w:r>
          </w:p>
          <w:p w:rsidR="00E658AD" w:rsidRPr="00660CD3" w:rsidRDefault="00E658AD" w:rsidP="00F27EBD">
            <w:pPr>
              <w:ind w:left="88" w:firstLine="306"/>
              <w:jc w:val="both"/>
              <w:rPr>
                <w:sz w:val="24"/>
                <w:szCs w:val="24"/>
              </w:rPr>
            </w:pPr>
            <w:r w:rsidRPr="00660CD3">
              <w:rPr>
                <w:spacing w:val="-6"/>
                <w:sz w:val="24"/>
                <w:szCs w:val="24"/>
              </w:rPr>
              <w:t>Здатність планувати і прогнозувати результати освітнього процесу.</w:t>
            </w:r>
          </w:p>
        </w:tc>
      </w:tr>
    </w:tbl>
    <w:p w:rsidR="00E658AD" w:rsidRDefault="00E658AD" w:rsidP="00C02872">
      <w:pPr>
        <w:jc w:val="both"/>
        <w:rPr>
          <w:spacing w:val="-6"/>
          <w:sz w:val="24"/>
          <w:szCs w:val="24"/>
        </w:rPr>
      </w:pPr>
    </w:p>
    <w:p w:rsidR="00E658AD" w:rsidRDefault="00E658AD" w:rsidP="00C02872">
      <w:pPr>
        <w:jc w:val="both"/>
        <w:rPr>
          <w:spacing w:val="-6"/>
          <w:sz w:val="24"/>
          <w:szCs w:val="24"/>
        </w:rPr>
      </w:pPr>
    </w:p>
    <w:sectPr w:rsidR="00E658AD" w:rsidSect="009B1FEB">
      <w:pgSz w:w="11910" w:h="16840"/>
      <w:pgMar w:top="1120" w:right="470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636C6"/>
    <w:multiLevelType w:val="hybridMultilevel"/>
    <w:tmpl w:val="AEF0DF82"/>
    <w:lvl w:ilvl="0" w:tplc="050E21DA">
      <w:start w:val="1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">
    <w:nsid w:val="13926B3A"/>
    <w:multiLevelType w:val="multilevel"/>
    <w:tmpl w:val="FD08B2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452DF2"/>
    <w:multiLevelType w:val="hybridMultilevel"/>
    <w:tmpl w:val="A09A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5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8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9511C54"/>
    <w:multiLevelType w:val="hybridMultilevel"/>
    <w:tmpl w:val="D8EEA9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A9006F"/>
    <w:multiLevelType w:val="hybridMultilevel"/>
    <w:tmpl w:val="BFDA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19"/>
  </w:num>
  <w:num w:numId="5">
    <w:abstractNumId w:val="16"/>
  </w:num>
  <w:num w:numId="6">
    <w:abstractNumId w:val="22"/>
  </w:num>
  <w:num w:numId="7">
    <w:abstractNumId w:val="23"/>
  </w:num>
  <w:num w:numId="8">
    <w:abstractNumId w:val="6"/>
  </w:num>
  <w:num w:numId="9">
    <w:abstractNumId w:val="18"/>
  </w:num>
  <w:num w:numId="10">
    <w:abstractNumId w:val="12"/>
  </w:num>
  <w:num w:numId="11">
    <w:abstractNumId w:val="0"/>
  </w:num>
  <w:num w:numId="12">
    <w:abstractNumId w:val="5"/>
  </w:num>
  <w:num w:numId="13">
    <w:abstractNumId w:val="1"/>
  </w:num>
  <w:num w:numId="14">
    <w:abstractNumId w:val="8"/>
  </w:num>
  <w:num w:numId="15">
    <w:abstractNumId w:val="7"/>
  </w:num>
  <w:num w:numId="16">
    <w:abstractNumId w:val="20"/>
  </w:num>
  <w:num w:numId="17">
    <w:abstractNumId w:val="10"/>
  </w:num>
  <w:num w:numId="18">
    <w:abstractNumId w:val="11"/>
  </w:num>
  <w:num w:numId="19">
    <w:abstractNumId w:val="13"/>
  </w:num>
  <w:num w:numId="20">
    <w:abstractNumId w:val="9"/>
  </w:num>
  <w:num w:numId="21">
    <w:abstractNumId w:val="24"/>
  </w:num>
  <w:num w:numId="22">
    <w:abstractNumId w:val="2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A5"/>
    <w:rsid w:val="000017FC"/>
    <w:rsid w:val="000029A5"/>
    <w:rsid w:val="00052766"/>
    <w:rsid w:val="000A3187"/>
    <w:rsid w:val="000B5204"/>
    <w:rsid w:val="000E1E02"/>
    <w:rsid w:val="000E7771"/>
    <w:rsid w:val="00102946"/>
    <w:rsid w:val="0010463F"/>
    <w:rsid w:val="00124E49"/>
    <w:rsid w:val="0015199A"/>
    <w:rsid w:val="00181999"/>
    <w:rsid w:val="00191505"/>
    <w:rsid w:val="001D664F"/>
    <w:rsid w:val="001E6A06"/>
    <w:rsid w:val="001E6C95"/>
    <w:rsid w:val="001F05F8"/>
    <w:rsid w:val="00216C73"/>
    <w:rsid w:val="00220494"/>
    <w:rsid w:val="002834F9"/>
    <w:rsid w:val="002A0B42"/>
    <w:rsid w:val="002C6C2D"/>
    <w:rsid w:val="002D23E4"/>
    <w:rsid w:val="002F18ED"/>
    <w:rsid w:val="002F5093"/>
    <w:rsid w:val="00303604"/>
    <w:rsid w:val="00324D0B"/>
    <w:rsid w:val="00341DA6"/>
    <w:rsid w:val="00346BE1"/>
    <w:rsid w:val="003506EC"/>
    <w:rsid w:val="0035161F"/>
    <w:rsid w:val="00356256"/>
    <w:rsid w:val="00387487"/>
    <w:rsid w:val="0039149A"/>
    <w:rsid w:val="003A667B"/>
    <w:rsid w:val="003D592B"/>
    <w:rsid w:val="003F4E4A"/>
    <w:rsid w:val="004075CF"/>
    <w:rsid w:val="00413FB6"/>
    <w:rsid w:val="0041656F"/>
    <w:rsid w:val="0046452F"/>
    <w:rsid w:val="0047226D"/>
    <w:rsid w:val="004845F4"/>
    <w:rsid w:val="004C5628"/>
    <w:rsid w:val="00502299"/>
    <w:rsid w:val="00514BEF"/>
    <w:rsid w:val="00582A71"/>
    <w:rsid w:val="0058701B"/>
    <w:rsid w:val="005C5A80"/>
    <w:rsid w:val="005C651C"/>
    <w:rsid w:val="005D2F42"/>
    <w:rsid w:val="005D5883"/>
    <w:rsid w:val="005E2D70"/>
    <w:rsid w:val="005E537B"/>
    <w:rsid w:val="006159DC"/>
    <w:rsid w:val="006227B5"/>
    <w:rsid w:val="00622908"/>
    <w:rsid w:val="006241F1"/>
    <w:rsid w:val="00632C17"/>
    <w:rsid w:val="006341A1"/>
    <w:rsid w:val="00642421"/>
    <w:rsid w:val="00660CD3"/>
    <w:rsid w:val="00664877"/>
    <w:rsid w:val="0068491A"/>
    <w:rsid w:val="00685535"/>
    <w:rsid w:val="006B2F06"/>
    <w:rsid w:val="006C1C62"/>
    <w:rsid w:val="006C5FD2"/>
    <w:rsid w:val="006D4263"/>
    <w:rsid w:val="006D77A3"/>
    <w:rsid w:val="006E3895"/>
    <w:rsid w:val="006F7351"/>
    <w:rsid w:val="0070037D"/>
    <w:rsid w:val="00721BAC"/>
    <w:rsid w:val="007276AE"/>
    <w:rsid w:val="007346B5"/>
    <w:rsid w:val="00737AC6"/>
    <w:rsid w:val="00745341"/>
    <w:rsid w:val="007519C0"/>
    <w:rsid w:val="00771DC9"/>
    <w:rsid w:val="00775F3D"/>
    <w:rsid w:val="007E75BB"/>
    <w:rsid w:val="007F4A10"/>
    <w:rsid w:val="00815170"/>
    <w:rsid w:val="00836956"/>
    <w:rsid w:val="00852860"/>
    <w:rsid w:val="0085527D"/>
    <w:rsid w:val="00855B72"/>
    <w:rsid w:val="008B285E"/>
    <w:rsid w:val="008D7494"/>
    <w:rsid w:val="008E7BEF"/>
    <w:rsid w:val="00924DBF"/>
    <w:rsid w:val="0094230E"/>
    <w:rsid w:val="009564E0"/>
    <w:rsid w:val="00992D7B"/>
    <w:rsid w:val="009B1FEB"/>
    <w:rsid w:val="009C0879"/>
    <w:rsid w:val="009D341A"/>
    <w:rsid w:val="009F6A13"/>
    <w:rsid w:val="00A447C5"/>
    <w:rsid w:val="00A710EE"/>
    <w:rsid w:val="00A81077"/>
    <w:rsid w:val="00A90926"/>
    <w:rsid w:val="00AC5EED"/>
    <w:rsid w:val="00AE75F2"/>
    <w:rsid w:val="00B26688"/>
    <w:rsid w:val="00B407EE"/>
    <w:rsid w:val="00B4764D"/>
    <w:rsid w:val="00B565DF"/>
    <w:rsid w:val="00BB4244"/>
    <w:rsid w:val="00BD5CAF"/>
    <w:rsid w:val="00BD769B"/>
    <w:rsid w:val="00BE0173"/>
    <w:rsid w:val="00BF2D5F"/>
    <w:rsid w:val="00C02872"/>
    <w:rsid w:val="00C052C6"/>
    <w:rsid w:val="00C10AB9"/>
    <w:rsid w:val="00C15A9B"/>
    <w:rsid w:val="00C248DA"/>
    <w:rsid w:val="00C41285"/>
    <w:rsid w:val="00C433A2"/>
    <w:rsid w:val="00C9094F"/>
    <w:rsid w:val="00CB1551"/>
    <w:rsid w:val="00CC22BD"/>
    <w:rsid w:val="00CC6290"/>
    <w:rsid w:val="00D15C09"/>
    <w:rsid w:val="00D201EA"/>
    <w:rsid w:val="00D3002A"/>
    <w:rsid w:val="00D57BD8"/>
    <w:rsid w:val="00D664C0"/>
    <w:rsid w:val="00D73598"/>
    <w:rsid w:val="00DE508D"/>
    <w:rsid w:val="00DF009D"/>
    <w:rsid w:val="00E00B44"/>
    <w:rsid w:val="00E01E3F"/>
    <w:rsid w:val="00E0209A"/>
    <w:rsid w:val="00E375D6"/>
    <w:rsid w:val="00E44F8B"/>
    <w:rsid w:val="00E5045D"/>
    <w:rsid w:val="00E5090C"/>
    <w:rsid w:val="00E525E2"/>
    <w:rsid w:val="00E658AD"/>
    <w:rsid w:val="00E805E4"/>
    <w:rsid w:val="00E86C9F"/>
    <w:rsid w:val="00EA2125"/>
    <w:rsid w:val="00F02C00"/>
    <w:rsid w:val="00F046C9"/>
    <w:rsid w:val="00F06D3D"/>
    <w:rsid w:val="00F278C2"/>
    <w:rsid w:val="00F27EBD"/>
    <w:rsid w:val="00F37B8F"/>
    <w:rsid w:val="00F526DE"/>
    <w:rsid w:val="00F73E04"/>
    <w:rsid w:val="00F83BFC"/>
    <w:rsid w:val="00FB1E6A"/>
    <w:rsid w:val="00FC0620"/>
    <w:rsid w:val="00FD7CCC"/>
    <w:rsid w:val="00F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1F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5161F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5161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6256"/>
    <w:rPr>
      <w:rFonts w:ascii="Times New Roman" w:hAnsi="Times New Roman" w:cs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35161F"/>
  </w:style>
  <w:style w:type="paragraph" w:customStyle="1" w:styleId="TableParagraph">
    <w:name w:val="Table Paragraph"/>
    <w:basedOn w:val="Normal"/>
    <w:uiPriority w:val="99"/>
    <w:rsid w:val="0035161F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44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styleId="Hyperlink">
    <w:name w:val="Hyperlink"/>
    <w:basedOn w:val="DefaultParagraphFont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styleId="Strong">
    <w:name w:val="Strong"/>
    <w:basedOn w:val="DefaultParagraphFont"/>
    <w:uiPriority w:val="99"/>
    <w:qFormat/>
    <w:rsid w:val="006159D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8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229</TotalTime>
  <Pages>4</Pages>
  <Words>881</Words>
  <Characters>5026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37</cp:revision>
  <cp:lastPrinted>2020-01-10T08:41:00Z</cp:lastPrinted>
  <dcterms:created xsi:type="dcterms:W3CDTF">2020-02-27T07:22:00Z</dcterms:created>
  <dcterms:modified xsi:type="dcterms:W3CDTF">2021-11-25T14:17:00Z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