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66" w:rsidRPr="00484E85" w:rsidRDefault="00F82766" w:rsidP="00F82766">
      <w:pPr>
        <w:widowControl w:val="0"/>
        <w:spacing w:before="73" w:after="0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КОМУНАЛЬНИЙ НАВЧАЛЬНИЙ 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 xml:space="preserve">АКЛАД КИЇВСЬКОЇ ОБЛАСНОЇ РАДИ </w:t>
      </w:r>
      <w:r w:rsidRPr="00484E85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«КИЇВСЬКИЙ ОБЛАСНИЙ ІНСТИТУТ ПІСЛЯДИПЛОМ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t>НОЇ ОСВІТИ ПЕДАГОГІЧНИХ КАДРІВ»</w:t>
      </w: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tbl>
      <w:tblPr>
        <w:tblW w:w="1003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78"/>
        <w:gridCol w:w="1986"/>
        <w:gridCol w:w="3971"/>
      </w:tblGrid>
      <w:tr w:rsidR="006F7F71" w:rsidRPr="006F7F71" w:rsidTr="00380A9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СХВАЛЕНО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Протокол засідання вченої ради КНЗ КОР «КОІПОПК» 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від __________ 2021 року №1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ЗАТВЕРДЖЕНО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Наказ КНЗ КОР «КОІПОПК» </w:t>
            </w:r>
          </w:p>
          <w:p w:rsidR="00F82766" w:rsidRPr="006F7F71" w:rsidRDefault="00F82766" w:rsidP="00380A95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від _________ 2021 року №</w:t>
            </w:r>
          </w:p>
        </w:tc>
      </w:tr>
    </w:tbl>
    <w:p w:rsidR="00F82766" w:rsidRPr="00804A9B" w:rsidRDefault="00F82766" w:rsidP="00F82766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9"/>
          <w:szCs w:val="29"/>
          <w:lang w:val="uk-UA" w:eastAsia="uk-UA" w:bidi="uk-UA"/>
        </w:rPr>
      </w:pPr>
    </w:p>
    <w:p w:rsidR="00F82766" w:rsidRPr="00804A9B" w:rsidRDefault="00F82766" w:rsidP="00F82766">
      <w:pPr>
        <w:widowControl w:val="0"/>
        <w:tabs>
          <w:tab w:val="left" w:pos="6286"/>
        </w:tabs>
        <w:spacing w:after="0" w:line="273" w:lineRule="auto"/>
        <w:ind w:left="622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804A9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ab/>
      </w: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uk-UA" w:bidi="uk-UA"/>
        </w:rPr>
      </w:pPr>
    </w:p>
    <w:p w:rsidR="00F82766" w:rsidRPr="00F01DEE" w:rsidRDefault="00F82766" w:rsidP="00F82766">
      <w:pPr>
        <w:widowControl w:val="0"/>
        <w:spacing w:before="1"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 w:eastAsia="uk-UA" w:bidi="uk-UA"/>
        </w:rPr>
        <w:t>ОСВІТНЯ ПРОГРАМА</w:t>
      </w:r>
    </w:p>
    <w:p w:rsidR="00F82766" w:rsidRPr="00484E85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підвищення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фахової </w:t>
      </w: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кваліфікації вчителів 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технічної праці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та</w:t>
      </w:r>
      <w:r w:rsidR="008303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технологій</w:t>
      </w:r>
      <w:r w:rsidR="006F7F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, керівників гуртків технічного напряму</w:t>
      </w:r>
      <w:r w:rsidRPr="00484E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F82766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</w:pPr>
      <w:r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«</w:t>
      </w:r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Упровадження </w:t>
      </w:r>
      <w:proofErr w:type="spellStart"/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проєктних</w:t>
      </w:r>
      <w:proofErr w:type="spellEnd"/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технологій на уроках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 технічної праці </w:t>
      </w:r>
      <w:r w:rsidR="006F7F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 xml:space="preserve">та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технологій</w:t>
      </w:r>
      <w:r w:rsidRPr="00F01DEE">
        <w:rPr>
          <w:rFonts w:ascii="Times New Roman" w:eastAsia="Times New Roman" w:hAnsi="Times New Roman" w:cs="Times New Roman"/>
          <w:b/>
          <w:color w:val="000000"/>
          <w:sz w:val="44"/>
          <w:szCs w:val="44"/>
          <w:lang w:val="uk-UA" w:eastAsia="uk-UA" w:bidi="uk-UA"/>
        </w:rPr>
        <w:t>»</w:t>
      </w:r>
    </w:p>
    <w:p w:rsidR="00F82766" w:rsidRPr="00F01DEE" w:rsidRDefault="00F82766" w:rsidP="00F82766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uk-UA" w:bidi="uk-UA"/>
        </w:rPr>
      </w:pPr>
    </w:p>
    <w:p w:rsidR="00F82766" w:rsidRDefault="00F82766" w:rsidP="00F82766">
      <w:pPr>
        <w:widowControl w:val="0"/>
        <w:spacing w:after="0" w:line="240" w:lineRule="auto"/>
        <w:ind w:right="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Біла Церква – 2021</w:t>
      </w:r>
    </w:p>
    <w:p w:rsidR="00F82766" w:rsidRDefault="00F82766" w:rsidP="00F8276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br w:type="page"/>
      </w:r>
    </w:p>
    <w:tbl>
      <w:tblPr>
        <w:tblW w:w="996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523"/>
        <w:gridCol w:w="5259"/>
        <w:gridCol w:w="1262"/>
      </w:tblGrid>
      <w:tr w:rsidR="00F82766" w:rsidRPr="00822728" w:rsidTr="004C7DCA">
        <w:trPr>
          <w:trHeight w:val="554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lastRenderedPageBreak/>
              <w:t>Укладач програми</w:t>
            </w:r>
          </w:p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2C6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Сацюк О.І.,</w:t>
            </w: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завідувач 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;</w:t>
            </w:r>
          </w:p>
          <w:p w:rsid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2C6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Однорог</w:t>
            </w:r>
            <w:proofErr w:type="spellEnd"/>
            <w:r w:rsidRPr="002C6C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 О.П.,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методист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відділу трудового навчання й технологій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  <w:p w:rsidR="00F82766" w:rsidRPr="00F82766" w:rsidRDefault="00F82766" w:rsidP="00380A95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22728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Найменування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6F7F71" w:rsidRDefault="00F82766" w:rsidP="006F7F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6F7F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Освітня програма підвищення кваліфікації </w:t>
            </w:r>
            <w:r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вчителів трудового навчання 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«</w:t>
            </w:r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Упровадження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proofErr w:type="spellStart"/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 технологій на уроках 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технічної праці </w:t>
            </w:r>
            <w:r w:rsidR="006F7F71"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та технологій</w:t>
            </w:r>
            <w:r w:rsidRPr="00E90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»</w:t>
            </w:r>
            <w:r w:rsidR="008303FA"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6F7F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(для вчителів</w:t>
            </w:r>
            <w:r w:rsidR="006F7F71" w:rsidRPr="006F7F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 xml:space="preserve"> технічної праці та технологій, керівників гуртків технічного напряму)</w:t>
            </w:r>
            <w:r w:rsidR="006F7F71" w:rsidRP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</w:p>
          <w:p w:rsidR="00F82766" w:rsidRPr="006F7F71" w:rsidRDefault="00F82766" w:rsidP="006F7F71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76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Мета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Default="00F82766" w:rsidP="0039566F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Удосконалення </w:t>
            </w:r>
            <w:r w:rsidR="00395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професійних 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компетентност</w:t>
            </w:r>
            <w:r w:rsidR="00395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ей</w:t>
            </w: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педагогічних працівників </w:t>
            </w:r>
            <w:r w:rsidR="006F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технологічній галузі</w:t>
            </w:r>
          </w:p>
          <w:p w:rsidR="0039566F" w:rsidRPr="0039566F" w:rsidRDefault="0039566F" w:rsidP="0039566F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205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 xml:space="preserve">Напрям програми 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77" w:rsidRPr="00E90277" w:rsidRDefault="00E90277" w:rsidP="00E90277">
            <w:pPr>
              <w:widowControl w:val="0"/>
              <w:tabs>
                <w:tab w:val="left" w:pos="63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E90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Формування в здобувачів освіти ключових компетентностей та наскрізних умінь, визначених частиною першою статті 12 Закону України «Про освіту»</w:t>
            </w:r>
          </w:p>
          <w:p w:rsidR="0039566F" w:rsidRPr="0039566F" w:rsidRDefault="0039566F" w:rsidP="00E90277">
            <w:pPr>
              <w:widowControl w:val="0"/>
              <w:tabs>
                <w:tab w:val="left" w:pos="6399"/>
              </w:tabs>
              <w:spacing w:after="0" w:line="240" w:lineRule="auto"/>
              <w:ind w:left="-10" w:right="5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F82766" w:rsidRPr="00804A9B" w:rsidTr="004C7DCA">
        <w:trPr>
          <w:trHeight w:val="552"/>
        </w:trPr>
        <w:tc>
          <w:tcPr>
            <w:tcW w:w="29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Зміст програми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з/п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Тема заняття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Год.</w:t>
            </w:r>
          </w:p>
        </w:tc>
      </w:tr>
      <w:tr w:rsidR="006F7F71" w:rsidRPr="00804A9B" w:rsidTr="000529ED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71" w:rsidRPr="00804A9B" w:rsidRDefault="006F7F71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6F7F71" w:rsidRDefault="006F7F71" w:rsidP="00380A95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804A9B" w:rsidRDefault="006F7F71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F82766" w:rsidRPr="00804A9B" w:rsidTr="00DD544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766" w:rsidRPr="00804A9B" w:rsidRDefault="00F82766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66" w:rsidRPr="00804A9B" w:rsidRDefault="00DD544A" w:rsidP="00380A95">
            <w:pPr>
              <w:widowControl w:val="0"/>
              <w:tabs>
                <w:tab w:val="left" w:pos="51"/>
                <w:tab w:val="left" w:pos="55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Вступ до теми </w:t>
            </w:r>
            <w:r w:rsidR="00D42A40" w:rsidRPr="00D4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«Упровадження </w:t>
            </w:r>
            <w:proofErr w:type="spellStart"/>
            <w:r w:rsidR="00D42A40" w:rsidRPr="00D4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 w:rsidR="00D42A40" w:rsidRPr="00D42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технологій на уроках технічної праці та технологій»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F82766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F82766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766" w:rsidRPr="00804A9B" w:rsidRDefault="00F82766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B33D36" w:rsidRDefault="00F82766" w:rsidP="00380A9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Шляхи впровадження STEM-освіти: від теорії до практики </w:t>
            </w:r>
            <w:r w:rsidRPr="00B33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(Слободяник О.В.)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766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6F7F71" w:rsidRPr="00804A9B" w:rsidTr="00246F4F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F71" w:rsidRPr="00804A9B" w:rsidRDefault="006F7F71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Pr="00B33D36" w:rsidRDefault="006F7F71" w:rsidP="00380A95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F71" w:rsidRDefault="006F7F71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B33D36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FC2F15" w:rsidRDefault="00DD544A" w:rsidP="003012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Типова освітня програма. Модельна навчальна програма. Навчальна програма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(Сацюк О.І.)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B33D36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012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Моделювання/створення навчальної програми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(Сацюк О.І.)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DD544A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012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Системи оцінювання очікуваних результатів навчання: </w:t>
            </w:r>
            <w:r w:rsidRPr="00AB3A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підсумкове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формувальне оцінювання </w:t>
            </w:r>
            <w:r w:rsidRPr="00AB3A27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(Сацюк О.І.)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2D506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охорони праці та безпеки життєдіяльності вчителя трудового навчання </w:t>
            </w:r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Однорог</w:t>
            </w:r>
            <w:proofErr w:type="spellEnd"/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О.П.)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226323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2D5063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ІІІ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B33D36" w:rsidRDefault="00DD544A" w:rsidP="000B7E4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Формування навичок графічної побудови </w:t>
            </w:r>
            <w:proofErr w:type="spellStart"/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 w:rsidRPr="00B33D3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об'єктів для уроків трудового навчання </w:t>
            </w:r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Однорог</w:t>
            </w:r>
            <w:proofErr w:type="spellEnd"/>
            <w:r w:rsidRPr="00B33D3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О.П.)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655E34" w:rsidRDefault="00DD544A" w:rsidP="00C73310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пізнавальної активності здобувачів освіти у процесі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</w:t>
            </w:r>
            <w:r w:rsidRPr="002D506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</w:t>
            </w:r>
            <w:proofErr w:type="spellStart"/>
            <w:r w:rsidRPr="002D506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Однорог</w:t>
            </w:r>
            <w:proofErr w:type="spellEnd"/>
            <w:r w:rsidRPr="002D506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О.П.)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13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2D5063" w:rsidRDefault="00DD544A" w:rsidP="000B7E4E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 w:bidi="uk-UA"/>
              </w:rPr>
            </w:pPr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Оцінювання і презентація результатів </w:t>
            </w:r>
            <w:proofErr w:type="spellStart"/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>проєктно-технологічної</w:t>
            </w:r>
            <w:proofErr w:type="spellEnd"/>
            <w:r w:rsidRPr="002D5063"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діяльності</w:t>
            </w:r>
            <w:r>
              <w:rPr>
                <w:rFonts w:ascii="Times New Roman" w:eastAsia="Times New Roman" w:hAnsi="Times New Roman" w:cs="Times New Roman"/>
                <w:lang w:val="uk-UA" w:eastAsia="uk-UA" w:bidi="uk-UA"/>
              </w:rPr>
              <w:t xml:space="preserve"> </w:t>
            </w:r>
            <w:r w:rsidRPr="002D5063">
              <w:rPr>
                <w:rFonts w:ascii="Times New Roman" w:eastAsia="Times New Roman" w:hAnsi="Times New Roman" w:cs="Times New Roman"/>
                <w:i/>
                <w:lang w:val="uk-UA" w:eastAsia="uk-UA" w:bidi="uk-UA"/>
              </w:rPr>
              <w:t>(</w:t>
            </w:r>
            <w:proofErr w:type="spellStart"/>
            <w:r w:rsidRPr="002D5063">
              <w:rPr>
                <w:rFonts w:ascii="Times New Roman" w:eastAsia="Times New Roman" w:hAnsi="Times New Roman" w:cs="Times New Roman"/>
                <w:i/>
                <w:lang w:val="uk-UA" w:eastAsia="uk-UA" w:bidi="uk-UA"/>
              </w:rPr>
              <w:t>Дейнега</w:t>
            </w:r>
            <w:proofErr w:type="spellEnd"/>
            <w:r w:rsidRPr="002D5063">
              <w:rPr>
                <w:rFonts w:ascii="Times New Roman" w:eastAsia="Times New Roman" w:hAnsi="Times New Roman" w:cs="Times New Roman"/>
                <w:i/>
                <w:lang w:val="uk-UA" w:eastAsia="uk-UA" w:bidi="uk-UA"/>
              </w:rPr>
              <w:t xml:space="preserve"> В.В.)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D544A" w:rsidRPr="009A7F8D" w:rsidRDefault="00DD544A" w:rsidP="0096461B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 w:bidi="uk-UA"/>
              </w:rPr>
            </w:pPr>
            <w:r w:rsidRPr="005D4E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Формування змісту технологічної діяльності учнів на уроках трудового навчання (технологій) під час</w:t>
            </w:r>
            <w:r w:rsidRPr="009A7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uk-UA" w:bidi="uk-UA"/>
              </w:rPr>
              <w:t xml:space="preserve"> </w:t>
            </w:r>
            <w:r w:rsidRPr="00964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роботи з металом </w:t>
            </w:r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</w:t>
            </w:r>
            <w:proofErr w:type="spellStart"/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Дейнега</w:t>
            </w:r>
            <w:proofErr w:type="spellEnd"/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В.В.)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20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D544A" w:rsidRPr="009A7F8D" w:rsidRDefault="00DD544A" w:rsidP="00C73310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uk-UA" w:bidi="uk-UA"/>
              </w:rPr>
            </w:pPr>
            <w:r w:rsidRPr="009646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Технологія проектування та виготовлення виробів із деревини з використанням ручних способів обробки</w:t>
            </w:r>
            <w:r w:rsidRPr="009646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</w:t>
            </w:r>
            <w:proofErr w:type="spellStart"/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Дейнега</w:t>
            </w:r>
            <w:proofErr w:type="spellEnd"/>
            <w:r w:rsidRPr="00C733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В.В.)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DD544A">
        <w:trPr>
          <w:trHeight w:val="278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D544A" w:rsidRPr="00804A9B" w:rsidRDefault="00DD544A" w:rsidP="009A7F8D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 w:bidi="uk-UA"/>
              </w:rPr>
              <w:t> 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Організація професійної орієнтації та </w:t>
            </w:r>
            <w:proofErr w:type="spellStart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допрофільної</w:t>
            </w:r>
            <w:proofErr w:type="spellEnd"/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підготовки учнів на уроках трудового навчання (технологій) у процесі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проектної діяльності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Однорог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О.П.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146643">
        <w:trPr>
          <w:trHeight w:val="278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D544A" w:rsidRPr="002C6C54" w:rsidRDefault="00DD544A" w:rsidP="009A7F8D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Модуль 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 w:bidi="uk-UA"/>
              </w:rPr>
              <w:t>V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275"/>
        </w:trPr>
        <w:tc>
          <w:tcPr>
            <w:tcW w:w="29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544A" w:rsidRPr="00804A9B" w:rsidRDefault="00DD544A" w:rsidP="00380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DD544A" w:rsidRDefault="00DD544A" w:rsidP="00DD544A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9A7F8D">
            <w:pPr>
              <w:widowControl w:val="0"/>
              <w:tabs>
                <w:tab w:val="left" w:pos="51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Тематична дискусія  «Формування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 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 xml:space="preserve">предметних  компетентностей учнів у процесі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трудового навчання</w:t>
            </w: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</w:tr>
      <w:tr w:rsidR="00DD544A" w:rsidRPr="00804A9B" w:rsidTr="004C7DCA">
        <w:trPr>
          <w:trHeight w:val="277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Обсяг програми</w:t>
            </w: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 кредит ЄКТС (26 аудиторних годин, 4 години – самостійна робота)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Форма підвищення</w:t>
            </w:r>
          </w:p>
          <w:p w:rsidR="00DD544A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к</w:t>
            </w:r>
            <w:r w:rsidRPr="00804A9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  <w:t>валіфікації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Інституційна (денна)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Результати навчання</w:t>
            </w:r>
          </w:p>
          <w:p w:rsidR="00DD544A" w:rsidRPr="00804A9B" w:rsidRDefault="00DD544A" w:rsidP="00380A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</w:p>
          <w:p w:rsidR="00DD544A" w:rsidRPr="00804A9B" w:rsidRDefault="00DD544A" w:rsidP="00380A95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804A9B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 w:bidi="uk-UA"/>
              </w:rPr>
              <w:t>Загальні компетентності:</w:t>
            </w:r>
          </w:p>
          <w:p w:rsidR="00DD544A" w:rsidRPr="00804A9B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застосовувати отримані знання і навички у професійній діяльності.</w:t>
            </w:r>
          </w:p>
          <w:p w:rsidR="00DD544A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створювати безпечне, розвивальне освітнє середовище.</w:t>
            </w:r>
          </w:p>
          <w:p w:rsidR="00DD544A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рефлексії щодо ефективності використаних технологій, методик та підходів до організації освітнього процесу.</w:t>
            </w:r>
          </w:p>
          <w:p w:rsidR="00DD544A" w:rsidRPr="00804A9B" w:rsidRDefault="00DD544A" w:rsidP="00380A95">
            <w:pPr>
              <w:widowControl w:val="0"/>
              <w:numPr>
                <w:ilvl w:val="0"/>
                <w:numId w:val="1"/>
              </w:numPr>
              <w:tabs>
                <w:tab w:val="left" w:pos="5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самоосвіти.</w:t>
            </w:r>
          </w:p>
          <w:p w:rsidR="00DD544A" w:rsidRPr="00804A9B" w:rsidRDefault="00DD544A" w:rsidP="00380A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uk-UA" w:bidi="uk-UA"/>
              </w:rPr>
              <w:t>Спеціальні (фахові, предметні) компетентності:</w:t>
            </w:r>
          </w:p>
          <w:p w:rsidR="00DD544A" w:rsidRDefault="00DD544A" w:rsidP="00380A95">
            <w:pPr>
              <w:widowControl w:val="0"/>
              <w:numPr>
                <w:ilvl w:val="0"/>
                <w:numId w:val="2"/>
              </w:numPr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Здатність до використання інноваційних технологій та методик у трудовому навчанні.</w:t>
            </w:r>
          </w:p>
          <w:p w:rsidR="00DD544A" w:rsidRDefault="00DD544A" w:rsidP="009A7F8D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3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Набуття практичних навичо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к з проектування </w:t>
            </w:r>
            <w:r w:rsidRPr="00804A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технологічних процесів виготовлення та оздоблення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</w:t>
            </w:r>
          </w:p>
          <w:p w:rsidR="00DD544A" w:rsidRPr="009A7F8D" w:rsidRDefault="00DD544A" w:rsidP="009A7F8D">
            <w:pPr>
              <w:widowControl w:val="0"/>
              <w:shd w:val="clear" w:color="auto" w:fill="FFFFFF"/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 w:bidi="uk-UA"/>
              </w:rPr>
            </w:pP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Строки виконання програми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Pr="004D19D6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D1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2022 рік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Місце виконання програми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КНЗ КОР «КОІПОПК»</w:t>
            </w:r>
          </w:p>
          <w:p w:rsidR="00DD544A" w:rsidRPr="004D19D6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09107,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м.Біла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Церква,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вул.Ярослава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Мудрого, 37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Вартість/безоплатність надання освітньої послуги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Освітні послуги для слухачів надають ся безоплатно</w:t>
            </w:r>
          </w:p>
        </w:tc>
      </w:tr>
      <w:tr w:rsidR="00DD544A" w:rsidRPr="00804A9B" w:rsidTr="004C7DCA">
        <w:trPr>
          <w:trHeight w:val="551"/>
        </w:trPr>
        <w:tc>
          <w:tcPr>
            <w:tcW w:w="2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 w:bidi="uk-UA"/>
              </w:rPr>
              <w:t>Документ, що видається за результатами підвищення кваліфікації</w:t>
            </w:r>
          </w:p>
          <w:p w:rsidR="00DD544A" w:rsidRPr="005D4ED0" w:rsidRDefault="00DD544A" w:rsidP="00380A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uk-UA" w:eastAsia="uk-UA" w:bidi="uk-UA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4A" w:rsidRDefault="00DD544A" w:rsidP="00380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Свідоцтво про підвищення кваліфікації</w:t>
            </w:r>
          </w:p>
        </w:tc>
      </w:tr>
    </w:tbl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  <w:bookmarkStart w:id="0" w:name="_heading=h.gjdgxs"/>
      <w:bookmarkEnd w:id="0"/>
    </w:p>
    <w:p w:rsidR="00F82766" w:rsidRPr="00804A9B" w:rsidRDefault="00F82766" w:rsidP="00F827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 w:bidi="uk-UA"/>
        </w:rPr>
      </w:pPr>
      <w:bookmarkStart w:id="1" w:name="_GoBack"/>
      <w:bookmarkEnd w:id="1"/>
    </w:p>
    <w:sectPr w:rsidR="00F82766" w:rsidRPr="00804A9B" w:rsidSect="00F01D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40E9"/>
    <w:multiLevelType w:val="hybridMultilevel"/>
    <w:tmpl w:val="37DA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39F"/>
    <w:multiLevelType w:val="multilevel"/>
    <w:tmpl w:val="24F079EE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abstractNum w:abstractNumId="2">
    <w:nsid w:val="2D827FD2"/>
    <w:multiLevelType w:val="multilevel"/>
    <w:tmpl w:val="F354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D0D2B"/>
    <w:multiLevelType w:val="multilevel"/>
    <w:tmpl w:val="B2620466"/>
    <w:lvl w:ilvl="0">
      <w:start w:val="1"/>
      <w:numFmt w:val="decimal"/>
      <w:lvlText w:val="%1."/>
      <w:lvlJc w:val="left"/>
      <w:pPr>
        <w:ind w:left="448" w:hanging="360"/>
      </w:pPr>
    </w:lvl>
    <w:lvl w:ilvl="1">
      <w:start w:val="1"/>
      <w:numFmt w:val="lowerLetter"/>
      <w:lvlText w:val="%2."/>
      <w:lvlJc w:val="left"/>
      <w:pPr>
        <w:ind w:left="1168" w:hanging="360"/>
      </w:pPr>
    </w:lvl>
    <w:lvl w:ilvl="2">
      <w:start w:val="1"/>
      <w:numFmt w:val="lowerRoman"/>
      <w:lvlText w:val="%3."/>
      <w:lvlJc w:val="right"/>
      <w:pPr>
        <w:ind w:left="1888" w:hanging="180"/>
      </w:pPr>
    </w:lvl>
    <w:lvl w:ilvl="3">
      <w:start w:val="1"/>
      <w:numFmt w:val="decimal"/>
      <w:lvlText w:val="%4."/>
      <w:lvlJc w:val="left"/>
      <w:pPr>
        <w:ind w:left="2608" w:hanging="360"/>
      </w:pPr>
    </w:lvl>
    <w:lvl w:ilvl="4">
      <w:start w:val="1"/>
      <w:numFmt w:val="lowerLetter"/>
      <w:lvlText w:val="%5."/>
      <w:lvlJc w:val="left"/>
      <w:pPr>
        <w:ind w:left="3328" w:hanging="360"/>
      </w:pPr>
    </w:lvl>
    <w:lvl w:ilvl="5">
      <w:start w:val="1"/>
      <w:numFmt w:val="lowerRoman"/>
      <w:lvlText w:val="%6."/>
      <w:lvlJc w:val="right"/>
      <w:pPr>
        <w:ind w:left="4048" w:hanging="180"/>
      </w:pPr>
    </w:lvl>
    <w:lvl w:ilvl="6">
      <w:start w:val="1"/>
      <w:numFmt w:val="decimal"/>
      <w:lvlText w:val="%7."/>
      <w:lvlJc w:val="left"/>
      <w:pPr>
        <w:ind w:left="4768" w:hanging="360"/>
      </w:pPr>
    </w:lvl>
    <w:lvl w:ilvl="7">
      <w:start w:val="1"/>
      <w:numFmt w:val="lowerLetter"/>
      <w:lvlText w:val="%8."/>
      <w:lvlJc w:val="left"/>
      <w:pPr>
        <w:ind w:left="5488" w:hanging="360"/>
      </w:pPr>
    </w:lvl>
    <w:lvl w:ilvl="8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21"/>
    <w:rsid w:val="000E5780"/>
    <w:rsid w:val="001A3EE2"/>
    <w:rsid w:val="001D1EF9"/>
    <w:rsid w:val="002524AA"/>
    <w:rsid w:val="002C6C54"/>
    <w:rsid w:val="002D5063"/>
    <w:rsid w:val="003627C9"/>
    <w:rsid w:val="0039566F"/>
    <w:rsid w:val="003A3E63"/>
    <w:rsid w:val="003C7A21"/>
    <w:rsid w:val="004576CF"/>
    <w:rsid w:val="004C7DCA"/>
    <w:rsid w:val="005A58DE"/>
    <w:rsid w:val="005D4ED0"/>
    <w:rsid w:val="00655E34"/>
    <w:rsid w:val="006F7F71"/>
    <w:rsid w:val="007D2B78"/>
    <w:rsid w:val="00812405"/>
    <w:rsid w:val="00822728"/>
    <w:rsid w:val="008227CA"/>
    <w:rsid w:val="008262A8"/>
    <w:rsid w:val="008303FA"/>
    <w:rsid w:val="0096461B"/>
    <w:rsid w:val="009A7F8D"/>
    <w:rsid w:val="00AB3F05"/>
    <w:rsid w:val="00B33D36"/>
    <w:rsid w:val="00BC53EE"/>
    <w:rsid w:val="00C73310"/>
    <w:rsid w:val="00D42A40"/>
    <w:rsid w:val="00DD544A"/>
    <w:rsid w:val="00E6213C"/>
    <w:rsid w:val="00E87B99"/>
    <w:rsid w:val="00E90277"/>
    <w:rsid w:val="00F8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766"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  <w:rsid w:val="00F82766"/>
  </w:style>
  <w:style w:type="paragraph" w:customStyle="1" w:styleId="a5">
    <w:name w:val="Нормальний текст"/>
    <w:basedOn w:val="a"/>
    <w:uiPriority w:val="99"/>
    <w:rsid w:val="005D4E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efault">
    <w:name w:val="Default"/>
    <w:rsid w:val="00E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766"/>
    <w:rPr>
      <w:color w:val="0000FF" w:themeColor="hyperlink"/>
      <w:u w:val="single"/>
    </w:rPr>
  </w:style>
  <w:style w:type="character" w:customStyle="1" w:styleId="block-info-serpleft">
    <w:name w:val="block-info-serp__left"/>
    <w:basedOn w:val="a0"/>
    <w:rsid w:val="00F82766"/>
  </w:style>
  <w:style w:type="paragraph" w:customStyle="1" w:styleId="a5">
    <w:name w:val="Нормальний текст"/>
    <w:basedOn w:val="a"/>
    <w:uiPriority w:val="99"/>
    <w:rsid w:val="005D4ED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Default">
    <w:name w:val="Default"/>
    <w:rsid w:val="00E6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3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203</cp:lastModifiedBy>
  <cp:revision>19</cp:revision>
  <cp:lastPrinted>2021-03-29T08:18:00Z</cp:lastPrinted>
  <dcterms:created xsi:type="dcterms:W3CDTF">2021-03-10T11:31:00Z</dcterms:created>
  <dcterms:modified xsi:type="dcterms:W3CDTF">2022-02-15T13:09:00Z</dcterms:modified>
</cp:coreProperties>
</file>