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6C" w:rsidRDefault="0084516C" w:rsidP="0084516C">
      <w:pPr>
        <w:widowControl w:val="0"/>
        <w:spacing w:before="73" w:after="0"/>
        <w:ind w:right="38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C46D8E" w:rsidRPr="00C46D8E" w:rsidTr="0084516C">
        <w:tc>
          <w:tcPr>
            <w:tcW w:w="4077" w:type="dxa"/>
            <w:hideMark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СХВАЛЕНО</w:t>
            </w:r>
          </w:p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Протокол засідання вченої ради КНЗ КОР «КОІПОПК» </w:t>
            </w:r>
          </w:p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від </w:t>
            </w:r>
            <w:r w:rsidR="005B36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січня </w:t>
            </w: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2021 року №1 </w:t>
            </w:r>
          </w:p>
        </w:tc>
        <w:tc>
          <w:tcPr>
            <w:tcW w:w="1985" w:type="dxa"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69" w:type="dxa"/>
            <w:hideMark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ЗАТВЕРДЖЕНО</w:t>
            </w:r>
          </w:p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Наказ КНЗ КОР «КОІПОПК» </w:t>
            </w:r>
          </w:p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від </w:t>
            </w:r>
            <w:r w:rsidR="005B36A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січня </w:t>
            </w: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2021 року №</w:t>
            </w:r>
            <w:r w:rsidR="00E40ED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1</w:t>
            </w:r>
          </w:p>
        </w:tc>
      </w:tr>
    </w:tbl>
    <w:p w:rsidR="0084516C" w:rsidRDefault="0084516C" w:rsidP="0084516C">
      <w:pPr>
        <w:widowControl w:val="0"/>
        <w:spacing w:before="7" w:after="0" w:line="240" w:lineRule="auto"/>
        <w:rPr>
          <w:rFonts w:ascii="Times New Roman" w:eastAsia="Times New Roman" w:hAnsi="Times New Roman"/>
          <w:b/>
          <w:i/>
          <w:color w:val="000000"/>
          <w:sz w:val="29"/>
          <w:szCs w:val="29"/>
          <w:lang w:val="uk-UA" w:eastAsia="uk-UA" w:bidi="uk-UA"/>
        </w:rPr>
      </w:pPr>
    </w:p>
    <w:p w:rsidR="0084516C" w:rsidRDefault="0084516C" w:rsidP="0084516C">
      <w:pPr>
        <w:widowControl w:val="0"/>
        <w:tabs>
          <w:tab w:val="left" w:pos="6286"/>
        </w:tabs>
        <w:spacing w:after="0" w:line="271" w:lineRule="auto"/>
        <w:ind w:left="622"/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  <w:tab/>
      </w: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before="4"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</w:p>
    <w:p w:rsidR="0084516C" w:rsidRDefault="0084516C" w:rsidP="0084516C">
      <w:pPr>
        <w:widowControl w:val="0"/>
        <w:spacing w:before="1"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ОСВІТНЯ ПРОГРАМА</w:t>
      </w:r>
    </w:p>
    <w:p w:rsidR="0084516C" w:rsidRDefault="0084516C" w:rsidP="0084516C">
      <w:pPr>
        <w:widowControl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підвищення фахової кваліфікації вчителів трудового навчання й технологій</w:t>
      </w:r>
    </w:p>
    <w:p w:rsidR="0084516C" w:rsidRPr="00C46D8E" w:rsidRDefault="0084516C" w:rsidP="0084516C">
      <w:pPr>
        <w:widowControl w:val="0"/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 w:rsidRPr="00C46D8E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«</w:t>
      </w:r>
      <w:r w:rsidR="00EE1081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Реалізація вимог</w:t>
      </w:r>
      <w:r w:rsidR="00FA10B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 Державного стандарту базової середньої освіти</w:t>
      </w:r>
      <w:r w:rsidR="00EE1081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 вчителем трудового навчання</w:t>
      </w:r>
      <w:r w:rsidR="00FA10B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»</w:t>
      </w:r>
    </w:p>
    <w:p w:rsidR="0084516C" w:rsidRDefault="0084516C" w:rsidP="008451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Біла Церква – 202</w:t>
      </w:r>
      <w:r w:rsidR="005B36A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</w:t>
      </w:r>
      <w:bookmarkStart w:id="0" w:name="_GoBack"/>
      <w:bookmarkEnd w:id="0"/>
    </w:p>
    <w:p w:rsidR="0084516C" w:rsidRDefault="0084516C" w:rsidP="0084516C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W w:w="997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523"/>
        <w:gridCol w:w="5262"/>
        <w:gridCol w:w="1263"/>
      </w:tblGrid>
      <w:tr w:rsidR="0084516C" w:rsidRPr="005B36AE" w:rsidTr="00D12262">
        <w:trPr>
          <w:trHeight w:val="554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lastRenderedPageBreak/>
              <w:t>Укладач програми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Сацюк О.І.,</w:t>
            </w: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84516C" w:rsidRPr="005D2D69" w:rsidRDefault="0084516C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84516C" w:rsidRPr="005B36AE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AB3A27" w:rsidRDefault="0084516C" w:rsidP="00AB3A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Освітня програма підвищення кваліфікації </w:t>
            </w:r>
            <w:r w:rsidRPr="00AB3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вчителів трудового навчання </w:t>
            </w:r>
            <w:r w:rsidR="00C46D8E" w:rsidRPr="00603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«</w:t>
            </w:r>
            <w:r w:rsidR="00EE10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Реалізація вимог Держа</w:t>
            </w:r>
            <w:r w:rsidR="00AB3A27" w:rsidRPr="00603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вного стандарту базової середньої освіти</w:t>
            </w:r>
            <w:r w:rsidR="00EE10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вчителем трудового навчання</w:t>
            </w:r>
            <w:r w:rsidR="00C46D8E" w:rsidRPr="006038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»</w:t>
            </w:r>
            <w:r w:rsidR="00C46D8E" w:rsidRPr="00AB3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AB3A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  <w:t>(для вчителів трудового навчання й технологій)</w:t>
            </w:r>
          </w:p>
          <w:p w:rsidR="0084516C" w:rsidRPr="00592C3B" w:rsidRDefault="0084516C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84516C" w:rsidRPr="005B36AE" w:rsidTr="00D12262">
        <w:trPr>
          <w:trHeight w:val="76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CB" w:rsidRDefault="00F53FCB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3F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Опанування вчителями новим інструментаріє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м для реалізації цілей технологічної галузі</w:t>
            </w:r>
            <w:r w:rsidRPr="00F53F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з розвитку ключових і предметних компетентностей та формування цілісного освітнього середовища</w:t>
            </w:r>
          </w:p>
          <w:p w:rsidR="0084516C" w:rsidRPr="0084516C" w:rsidRDefault="0084516C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84516C" w:rsidRPr="0084516C" w:rsidTr="00D12262">
        <w:trPr>
          <w:trHeight w:val="205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Default="00F53FCB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53F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Формування в </w:t>
            </w:r>
            <w:r w:rsidR="00956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здобувачів освіти </w:t>
            </w:r>
            <w:r w:rsidRPr="00F53F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ключових компе</w:t>
            </w:r>
            <w:r w:rsidR="00D1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тентностей та наскрізних умінь</w:t>
            </w:r>
            <w:r w:rsidR="00956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, </w:t>
            </w:r>
            <w:r w:rsidR="00956D2A" w:rsidRPr="00956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визначених частиною першою статті</w:t>
            </w:r>
            <w:r w:rsidR="00956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12 Закону України «</w:t>
            </w:r>
            <w:r w:rsidR="00956D2A" w:rsidRPr="00956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Про освіту</w:t>
            </w:r>
            <w:r w:rsidR="00956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»</w:t>
            </w:r>
          </w:p>
          <w:p w:rsidR="00D12262" w:rsidRPr="00D12262" w:rsidRDefault="00D12262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uk-UA" w:bidi="uk-UA"/>
              </w:rPr>
            </w:pPr>
          </w:p>
        </w:tc>
      </w:tr>
      <w:tr w:rsidR="0084516C" w:rsidRPr="0084516C" w:rsidTr="00D12262">
        <w:trPr>
          <w:trHeight w:val="552"/>
        </w:trPr>
        <w:tc>
          <w:tcPr>
            <w:tcW w:w="29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Тема заняття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Год.</w:t>
            </w:r>
          </w:p>
        </w:tc>
      </w:tr>
      <w:tr w:rsidR="00D12262" w:rsidRPr="0084516C" w:rsidTr="00D12262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62" w:rsidRPr="0084516C" w:rsidRDefault="00D12262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D12262" w:rsidRDefault="00D12262" w:rsidP="0084516C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122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84516C" w:rsidRDefault="00D12262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84516C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D63" w:rsidRPr="007D0193" w:rsidRDefault="000B633B" w:rsidP="00E40EDE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Професійний стандарт учителя </w:t>
            </w: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закладу загальної середньої освіти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 w:bidi="uk-UA"/>
              </w:rPr>
              <w:t xml:space="preserve"> </w:t>
            </w:r>
            <w:r w:rsidRPr="000B633B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– орієнтир саморозвитку і самореалізації</w:t>
            </w:r>
            <w:r w:rsidR="00C8532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4516C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E40ED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E40ED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Філософія інклюзивної освіти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Default="00496376" w:rsidP="00311A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601E9E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84516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E4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FC2F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Новий Державний стандарт базової середньої освіти: особливості реалізації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E4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Типова освітня програма. Модельна навчальна програма. Навчальна програма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E4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Моделювання/створення навчальної програми</w:t>
            </w:r>
            <w:r w:rsidR="00AB3A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0F440D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E4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Системи оцінювання очікуваних результатів навчання: </w:t>
            </w: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формувальне оцінювання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E4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2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Формувальне оцінювання у сучасній системі оцінювання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D2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навчальних досягнень учнів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E4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2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Техніки формувального оцінювання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841F20">
        <w:trPr>
          <w:trHeight w:val="220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6376" w:rsidRPr="000F440D" w:rsidRDefault="000F440D" w:rsidP="00E40ED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0F440D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Технології компетентнісного навчання</w:t>
            </w:r>
            <w:r w:rsidR="00C8532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0F440D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496376">
        <w:trPr>
          <w:trHeight w:val="278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6376" w:rsidRPr="000F440D" w:rsidRDefault="000F440D" w:rsidP="00E40ED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Педагогіка партнерства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F71ED4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D12262">
        <w:trPr>
          <w:trHeight w:val="275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AB3A27" w:rsidRDefault="00496376" w:rsidP="00CB20A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Тематична дискусія  </w:t>
            </w:r>
            <w:r w:rsidR="006038D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 питань реалі</w:t>
            </w:r>
            <w:r w:rsidR="00CB20A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зації компетентнісного навчання у процесі трудового навчання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D12262">
        <w:trPr>
          <w:trHeight w:val="27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 кредит ЄКТС (26 аудиторних годин, 4 години – самостійна робота)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кваліфікації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</w:tc>
      </w:tr>
      <w:tr w:rsidR="00496376" w:rsidRPr="005B36AE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Результати навчання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  <w:t>Загальні компетентності:</w:t>
            </w:r>
          </w:p>
          <w:p w:rsidR="0079189F" w:rsidRDefault="0079189F" w:rsidP="0084516C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прогнозувати результати освітнього процесу.</w:t>
            </w:r>
          </w:p>
          <w:p w:rsidR="0079189F" w:rsidRPr="0079189F" w:rsidRDefault="0079189F" w:rsidP="0084516C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</w:t>
            </w:r>
            <w:r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моделювати зміст навчання відповідно до обов'язкових результатів навчання.</w:t>
            </w:r>
          </w:p>
          <w:p w:rsidR="0079189F" w:rsidRPr="0079189F" w:rsidRDefault="0079189F" w:rsidP="0084516C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здійснювати оцінювання та моніторинг </w:t>
            </w:r>
            <w:r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lastRenderedPageBreak/>
              <w:t>результатів навчання учнів на засадах компетентнісного підходу.</w:t>
            </w:r>
          </w:p>
          <w:p w:rsidR="00496376" w:rsidRPr="0079189F" w:rsidRDefault="00496376" w:rsidP="0084516C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застосовувати отримані знання і навички у професійній діяльності.</w:t>
            </w:r>
          </w:p>
          <w:p w:rsidR="00496376" w:rsidRPr="0079189F" w:rsidRDefault="00496376" w:rsidP="0084516C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до самоосвіти.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Спеціальні (фахові, предметні) компетентності:</w:t>
            </w:r>
          </w:p>
          <w:p w:rsidR="00496376" w:rsidRDefault="00496376" w:rsidP="0079189F">
            <w:pPr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</w:t>
            </w:r>
            <w:r w:rsidR="0079189F" w:rsidRPr="0079189F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організовувати різні види і форми навчальної та пізнавальної діяльності учнів.</w:t>
            </w:r>
          </w:p>
          <w:p w:rsidR="0079189F" w:rsidRPr="0079189F" w:rsidRDefault="0079189F" w:rsidP="0079189F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>Строки виконання програми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09107, м.</w:t>
            </w:r>
            <w:r w:rsidR="00E40E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Біла Церква, вул.</w:t>
            </w:r>
            <w:r w:rsidR="00E40E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Ярослава Мудрого, 37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Вартість/безоплатність надання освітньої послуги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Освітні послуги для слухачів надають ся безоплатно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Документ, що видається за результатами підвищення кваліфікації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Свідоцтво про підвищення кваліфікації</w:t>
            </w:r>
          </w:p>
        </w:tc>
      </w:tr>
    </w:tbl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uk-UA" w:bidi="uk-UA"/>
        </w:rPr>
      </w:pPr>
      <w:bookmarkStart w:id="1" w:name="_heading=h.gjdgxs"/>
      <w:bookmarkEnd w:id="1"/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uk-UA" w:bidi="uk-UA"/>
        </w:rPr>
      </w:pPr>
    </w:p>
    <w:sectPr w:rsidR="0084516C" w:rsidSect="008451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40F8271D"/>
    <w:multiLevelType w:val="hybridMultilevel"/>
    <w:tmpl w:val="5216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E"/>
    <w:rsid w:val="00000DF4"/>
    <w:rsid w:val="0008463F"/>
    <w:rsid w:val="000B633B"/>
    <w:rsid w:val="000F440D"/>
    <w:rsid w:val="002C31A8"/>
    <w:rsid w:val="003938FD"/>
    <w:rsid w:val="00496376"/>
    <w:rsid w:val="004B2F6A"/>
    <w:rsid w:val="00506D63"/>
    <w:rsid w:val="00592C3B"/>
    <w:rsid w:val="005B36AE"/>
    <w:rsid w:val="005D2D69"/>
    <w:rsid w:val="005E5CF6"/>
    <w:rsid w:val="006038DE"/>
    <w:rsid w:val="00622E65"/>
    <w:rsid w:val="0069328A"/>
    <w:rsid w:val="006B4E83"/>
    <w:rsid w:val="00774DB3"/>
    <w:rsid w:val="0079189F"/>
    <w:rsid w:val="007D0193"/>
    <w:rsid w:val="00841F20"/>
    <w:rsid w:val="0084516C"/>
    <w:rsid w:val="00855A0A"/>
    <w:rsid w:val="00956D2A"/>
    <w:rsid w:val="0096474A"/>
    <w:rsid w:val="00981547"/>
    <w:rsid w:val="00A30654"/>
    <w:rsid w:val="00A37AD5"/>
    <w:rsid w:val="00AB3A27"/>
    <w:rsid w:val="00AC3888"/>
    <w:rsid w:val="00AD5298"/>
    <w:rsid w:val="00B65845"/>
    <w:rsid w:val="00C402F9"/>
    <w:rsid w:val="00C44410"/>
    <w:rsid w:val="00C46D8E"/>
    <w:rsid w:val="00C85327"/>
    <w:rsid w:val="00CB20AE"/>
    <w:rsid w:val="00D10EDA"/>
    <w:rsid w:val="00D12262"/>
    <w:rsid w:val="00E40EDE"/>
    <w:rsid w:val="00EE1081"/>
    <w:rsid w:val="00F030CE"/>
    <w:rsid w:val="00F53FCB"/>
    <w:rsid w:val="00F71ED4"/>
    <w:rsid w:val="00F8240D"/>
    <w:rsid w:val="00FA10B6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C9362-6238-4FF1-99A8-FDAFED8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Учетная запись Майкрософт</cp:lastModifiedBy>
  <cp:revision>22</cp:revision>
  <dcterms:created xsi:type="dcterms:W3CDTF">2021-04-02T12:22:00Z</dcterms:created>
  <dcterms:modified xsi:type="dcterms:W3CDTF">2022-02-21T14:17:00Z</dcterms:modified>
</cp:coreProperties>
</file>