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C3" w:rsidRDefault="00D24DC3" w:rsidP="00D24DC3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2040FE" w:rsidTr="001454F2">
        <w:tc>
          <w:tcPr>
            <w:tcW w:w="4077" w:type="dxa"/>
          </w:tcPr>
          <w:p w:rsidR="002040FE" w:rsidRPr="00CB0F69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2"/>
                <w:szCs w:val="28"/>
              </w:rPr>
            </w:pPr>
            <w:r w:rsidRPr="00CB0F69">
              <w:rPr>
                <w:color w:val="000000"/>
                <w:sz w:val="28"/>
                <w:szCs w:val="24"/>
              </w:rPr>
              <w:t>СХВАЛЕНО</w:t>
            </w:r>
            <w:r w:rsidRPr="00CB0F69">
              <w:rPr>
                <w:color w:val="000000"/>
                <w:sz w:val="32"/>
                <w:szCs w:val="28"/>
              </w:rPr>
              <w:t xml:space="preserve"> </w:t>
            </w:r>
          </w:p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21 січня 2020 року №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 w:rsidRPr="00CB0F69">
              <w:rPr>
                <w:color w:val="000000"/>
                <w:sz w:val="28"/>
                <w:szCs w:val="24"/>
              </w:rPr>
              <w:t>ЗАТВЕРДЖЕНО</w:t>
            </w:r>
          </w:p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2040FE" w:rsidRDefault="002040FE" w:rsidP="00C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 w:rsidRPr="00930326">
              <w:rPr>
                <w:sz w:val="28"/>
                <w:szCs w:val="28"/>
              </w:rPr>
              <w:t>від 22 січня 2020 року № 13/1</w:t>
            </w:r>
          </w:p>
        </w:tc>
      </w:tr>
    </w:tbl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D24DC3" w:rsidRDefault="00D24DC3" w:rsidP="00D24DC3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D24DC3" w:rsidRDefault="00D24DC3" w:rsidP="00D24DC3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ОСВІТНЯ ПРОГРАМА</w:t>
      </w:r>
    </w:p>
    <w:p w:rsidR="00D24DC3" w:rsidRDefault="00D24DC3" w:rsidP="00D24DC3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ПІДВИЩЕННЯ КВАЛІФІКАЦІЇ ВИХОВАТЕЛІВ-МЕТОДИСТІВ </w:t>
      </w: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24"/>
          <w:szCs w:val="24"/>
        </w:rPr>
        <w:t>ЗАКЛАДІВ ДОШКІЛЬНОЇ  ОСВІТИ</w:t>
      </w: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D24DC3" w:rsidRDefault="00D24DC3" w:rsidP="00D24DC3">
      <w:pPr>
        <w:jc w:val="center"/>
        <w:sectPr w:rsidR="00D24DC3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tbl>
      <w:tblPr>
        <w:tblpPr w:leftFromText="180" w:rightFromText="180" w:vertAnchor="text" w:horzAnchor="margin" w:tblpY="-1132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46"/>
        <w:gridCol w:w="6379"/>
        <w:gridCol w:w="851"/>
      </w:tblGrid>
      <w:tr w:rsidR="00E218F6" w:rsidTr="00E218F6">
        <w:trPr>
          <w:trHeight w:val="554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Розробники програми</w:t>
            </w:r>
          </w:p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0" w:right="141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Корж Т.М., </w:t>
            </w:r>
            <w:r>
              <w:rPr>
                <w:color w:val="000000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Нечипорук Н.І., </w:t>
            </w:r>
            <w:r>
              <w:rPr>
                <w:color w:val="000000"/>
                <w:sz w:val="24"/>
                <w:szCs w:val="24"/>
              </w:rPr>
              <w:t xml:space="preserve">завідувач відділу дошкільної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освіти,старший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викладач 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вихователів-методистів закладів дошкільної освіти </w:t>
            </w:r>
          </w:p>
        </w:tc>
      </w:tr>
      <w:tr w:rsidR="00E218F6" w:rsidTr="00E218F6">
        <w:trPr>
          <w:trHeight w:val="1046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рівень професійної компетентність вихователів-методистів закладів дошкільної освіти з урахуванням основних напрямів державної політики у галузі освіти, освітніх потреб споживачів освітніх послуг та забезпечення якості освіти </w:t>
            </w:r>
          </w:p>
        </w:tc>
      </w:tr>
      <w:tr w:rsidR="00E218F6" w:rsidTr="00E218F6">
        <w:trPr>
          <w:trHeight w:val="489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(знання змісту, форм науково-методичної роботи,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технологій дошкільної освіти)</w:t>
            </w:r>
          </w:p>
        </w:tc>
      </w:tr>
      <w:tr w:rsidR="00E218F6" w:rsidTr="00E218F6">
        <w:trPr>
          <w:trHeight w:val="552"/>
        </w:trPr>
        <w:tc>
          <w:tcPr>
            <w:tcW w:w="1835" w:type="dxa"/>
            <w:vMerge w:val="restart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0" w:righ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0" w:righ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379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851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E218F6" w:rsidTr="00E218F6">
        <w:trPr>
          <w:trHeight w:val="213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30" w:righ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Філософія освіти</w:t>
            </w:r>
          </w:p>
        </w:tc>
        <w:tc>
          <w:tcPr>
            <w:tcW w:w="851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218F6" w:rsidTr="00E218F6">
        <w:trPr>
          <w:trHeight w:val="220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ind w:left="13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характеристика можливостей системи дистанційного навчання.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ind w:left="13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Готовність педагогічних працівників до використання ІКТ у навчанні.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-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Нормативно-правове  та  програмно-методичне забезпе</w:t>
            </w:r>
            <w:r w:rsidR="002040FE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чення змісту дошкільної освіти 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  <w:shd w:val="clear" w:color="auto" w:fill="auto"/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-142"/>
              <w:jc w:val="both"/>
              <w:rPr>
                <w:color w:val="000000"/>
                <w:sz w:val="24"/>
                <w:szCs w:val="24"/>
              </w:rPr>
            </w:pPr>
            <w:r w:rsidRPr="00207077">
              <w:rPr>
                <w:sz w:val="24"/>
                <w:szCs w:val="24"/>
              </w:rPr>
              <w:t>Базовий компонент дошкільної освіти: концептуальні засади, структура, зміст, завдання, умови реалізації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  <w:shd w:val="clear" w:color="auto" w:fill="auto"/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-142"/>
              <w:jc w:val="both"/>
              <w:rPr>
                <w:sz w:val="24"/>
                <w:szCs w:val="24"/>
              </w:rPr>
            </w:pPr>
            <w:r w:rsidRPr="00F63889">
              <w:rPr>
                <w:color w:val="000000"/>
                <w:sz w:val="24"/>
                <w:szCs w:val="24"/>
              </w:rPr>
              <w:t>Особистісно орієнтована модель дошкільної освіти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науково-методичної роботи в закладах дошкільної освіти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 w:rsidRPr="00207077">
              <w:rPr>
                <w:color w:val="000000"/>
                <w:sz w:val="24"/>
                <w:szCs w:val="24"/>
              </w:rPr>
              <w:t>Контроль за організацією та змістом освітнього процесу в ЗДО: види, форми, результати, узагальнення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 w:rsidRPr="00207077">
              <w:rPr>
                <w:color w:val="000000"/>
                <w:sz w:val="24"/>
                <w:szCs w:val="24"/>
              </w:rPr>
              <w:t>Сучасні підходи до планування діяльності закладу дошкільної освіти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263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shd w:val="clear" w:color="auto" w:fill="FFFFFF"/>
              <w:ind w:left="13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Інноваційні форми науково-методичної роботи як засіб розвитку професійної компетентності педагогів закладів дошкільної освіти 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Pr="00207077" w:rsidRDefault="00E218F6" w:rsidP="00E218F6">
            <w:pPr>
              <w:ind w:left="130" w:right="141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218F6" w:rsidTr="00E218F6">
        <w:trPr>
          <w:trHeight w:val="263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 w:rsidRPr="0097358A">
              <w:rPr>
                <w:color w:val="000000"/>
                <w:sz w:val="24"/>
                <w:szCs w:val="24"/>
              </w:rPr>
              <w:t>Особливості організації та планування освітнього процесу  з дітьми дошкільного віку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Pr="00207077" w:rsidRDefault="00E218F6" w:rsidP="00E218F6">
            <w:pPr>
              <w:ind w:left="130" w:right="141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Партнерська взаємодія педагогів закладів дошкільної освіти з батьками вихованців 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Pr="00207077" w:rsidRDefault="00E218F6" w:rsidP="00E218F6">
            <w:pPr>
              <w:ind w:left="130" w:right="141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6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Pr="004C156E" w:rsidRDefault="00E218F6" w:rsidP="00E218F6">
            <w:pPr>
              <w:spacing w:line="228" w:lineRule="auto"/>
              <w:ind w:left="130" w:right="141"/>
              <w:jc w:val="both"/>
              <w:rPr>
                <w:sz w:val="24"/>
                <w:szCs w:val="24"/>
              </w:rPr>
            </w:pPr>
            <w:r w:rsidRPr="004C156E">
              <w:rPr>
                <w:sz w:val="24"/>
                <w:szCs w:val="24"/>
              </w:rPr>
              <w:t xml:space="preserve">Упровадження сучасних </w:t>
            </w:r>
            <w:proofErr w:type="spellStart"/>
            <w:r w:rsidRPr="004C156E">
              <w:rPr>
                <w:sz w:val="24"/>
                <w:szCs w:val="24"/>
              </w:rPr>
              <w:t>здоров’язміцнюючих</w:t>
            </w:r>
            <w:proofErr w:type="spellEnd"/>
            <w:r w:rsidRPr="004C156E">
              <w:rPr>
                <w:sz w:val="24"/>
                <w:szCs w:val="24"/>
              </w:rPr>
              <w:t xml:space="preserve"> та здоров’язберігаючих технології  в дошкільній освіті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Pr="00207077" w:rsidRDefault="00E218F6" w:rsidP="00E218F6">
            <w:pPr>
              <w:ind w:left="130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6" w:type="dxa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6379" w:type="dxa"/>
            <w:tcBorders>
              <w:right w:val="single" w:sz="6" w:space="0" w:color="000000"/>
            </w:tcBorders>
          </w:tcPr>
          <w:p w:rsidR="00E218F6" w:rsidRDefault="00E218F6" w:rsidP="00E218F6">
            <w:pPr>
              <w:spacing w:line="228" w:lineRule="auto"/>
              <w:ind w:left="130" w:right="141"/>
              <w:jc w:val="both"/>
              <w:rPr>
                <w:sz w:val="24"/>
                <w:szCs w:val="24"/>
              </w:rPr>
            </w:pPr>
            <w:r w:rsidRPr="00D462F0">
              <w:rPr>
                <w:sz w:val="24"/>
                <w:szCs w:val="24"/>
              </w:rPr>
              <w:t>Тестові методики вивчення особистості дитини дошкільного віку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ind w:left="130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275"/>
        </w:trPr>
        <w:tc>
          <w:tcPr>
            <w:tcW w:w="1835" w:type="dxa"/>
            <w:vMerge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E218F6" w:rsidRPr="00B54FB3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6379" w:type="dxa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0" w:righ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Тематична дискусія</w:t>
            </w:r>
          </w:p>
        </w:tc>
        <w:tc>
          <w:tcPr>
            <w:tcW w:w="851" w:type="dxa"/>
          </w:tcPr>
          <w:p w:rsidR="00E218F6" w:rsidRPr="00207077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0" w:right="14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18F6" w:rsidTr="00E218F6">
        <w:trPr>
          <w:trHeight w:val="277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176" w:type="dxa"/>
            <w:gridSpan w:val="3"/>
          </w:tcPr>
          <w:p w:rsidR="00E218F6" w:rsidRPr="002040FE" w:rsidRDefault="00E218F6" w:rsidP="002040FE">
            <w:pPr>
              <w:ind w:left="130" w:right="141"/>
              <w:jc w:val="both"/>
              <w:rPr>
                <w:sz w:val="24"/>
                <w:szCs w:val="24"/>
              </w:rPr>
            </w:pPr>
            <w:r w:rsidRPr="002040FE">
              <w:rPr>
                <w:sz w:val="24"/>
                <w:szCs w:val="24"/>
              </w:rPr>
              <w:t xml:space="preserve">очно-дистанційна: </w:t>
            </w:r>
            <w:r w:rsidRPr="002040FE">
              <w:rPr>
                <w:sz w:val="24"/>
                <w:szCs w:val="24"/>
                <w:lang w:val="ru-RU"/>
              </w:rPr>
              <w:t>6</w:t>
            </w:r>
            <w:r w:rsidRPr="002040FE">
              <w:rPr>
                <w:sz w:val="24"/>
                <w:szCs w:val="24"/>
              </w:rPr>
              <w:t xml:space="preserve">0 год: </w:t>
            </w:r>
            <w:r w:rsidRPr="002040FE">
              <w:rPr>
                <w:i/>
                <w:sz w:val="24"/>
                <w:szCs w:val="24"/>
                <w:lang w:val="ru-RU"/>
              </w:rPr>
              <w:t>4</w:t>
            </w:r>
            <w:r w:rsidRPr="002040FE">
              <w:rPr>
                <w:i/>
                <w:sz w:val="24"/>
                <w:szCs w:val="24"/>
              </w:rPr>
              <w:t xml:space="preserve">0 год аудит. год. + </w:t>
            </w:r>
            <w:r w:rsidRPr="002040FE">
              <w:rPr>
                <w:i/>
                <w:sz w:val="24"/>
                <w:szCs w:val="24"/>
                <w:lang w:val="ru-RU"/>
              </w:rPr>
              <w:t>2</w:t>
            </w:r>
            <w:r w:rsidRPr="002040FE">
              <w:rPr>
                <w:i/>
                <w:sz w:val="24"/>
                <w:szCs w:val="24"/>
              </w:rPr>
              <w:t>0 год керована самостійна робота</w:t>
            </w:r>
            <w:r w:rsidRPr="002040FE">
              <w:rPr>
                <w:sz w:val="24"/>
                <w:szCs w:val="24"/>
              </w:rPr>
              <w:t xml:space="preserve"> (</w:t>
            </w:r>
            <w:r w:rsidRPr="002040FE">
              <w:rPr>
                <w:sz w:val="24"/>
                <w:szCs w:val="24"/>
                <w:lang w:val="ru-RU"/>
              </w:rPr>
              <w:t>2</w:t>
            </w:r>
            <w:r w:rsidRPr="002040FE">
              <w:rPr>
                <w:sz w:val="24"/>
                <w:szCs w:val="24"/>
              </w:rPr>
              <w:t xml:space="preserve"> кредит</w:t>
            </w:r>
            <w:r w:rsidRPr="002040FE">
              <w:rPr>
                <w:sz w:val="24"/>
                <w:szCs w:val="24"/>
                <w:lang w:val="ru-RU"/>
              </w:rPr>
              <w:t>и</w:t>
            </w:r>
            <w:r w:rsidRPr="002040FE">
              <w:rPr>
                <w:sz w:val="24"/>
                <w:szCs w:val="24"/>
              </w:rPr>
              <w:t xml:space="preserve"> ЄКТС</w:t>
            </w:r>
            <w:r w:rsidRPr="002040FE">
              <w:rPr>
                <w:b/>
                <w:sz w:val="24"/>
                <w:szCs w:val="24"/>
              </w:rPr>
              <w:t>)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0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E218F6" w:rsidTr="00E218F6">
        <w:trPr>
          <w:trHeight w:val="551"/>
        </w:trPr>
        <w:tc>
          <w:tcPr>
            <w:tcW w:w="1835" w:type="dxa"/>
            <w:tcBorders>
              <w:left w:val="single" w:sz="6" w:space="0" w:color="000000"/>
            </w:tcBorders>
          </w:tcPr>
          <w:p w:rsidR="00E218F6" w:rsidRDefault="00E218F6" w:rsidP="00E218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Результати навчання  </w:t>
            </w:r>
          </w:p>
          <w:p w:rsidR="00E218F6" w:rsidRDefault="00E218F6" w:rsidP="00E218F6">
            <w:pPr>
              <w:rPr>
                <w:b/>
                <w:i/>
                <w:sz w:val="24"/>
                <w:szCs w:val="24"/>
              </w:rPr>
            </w:pPr>
          </w:p>
          <w:p w:rsidR="00E218F6" w:rsidRDefault="00E218F6" w:rsidP="00E2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176" w:type="dxa"/>
            <w:gridSpan w:val="3"/>
          </w:tcPr>
          <w:p w:rsidR="00E218F6" w:rsidRDefault="00E218F6" w:rsidP="00E21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E218F6" w:rsidRDefault="00E218F6" w:rsidP="00E218F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:rsidR="00E218F6" w:rsidRDefault="00E218F6" w:rsidP="00E218F6">
            <w:pPr>
              <w:pStyle w:val="a4"/>
              <w:numPr>
                <w:ilvl w:val="0"/>
                <w:numId w:val="5"/>
              </w:numPr>
              <w:ind w:left="130" w:right="1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E218F6" w:rsidRDefault="00E218F6" w:rsidP="00E218F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планування заходів щодо досягнення власних цілей та  професійного розвитку. </w:t>
            </w:r>
          </w:p>
          <w:p w:rsidR="00E218F6" w:rsidRDefault="00E218F6" w:rsidP="00E218F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E218F6" w:rsidRDefault="00E218F6" w:rsidP="00E21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1"/>
              <w:jc w:val="both"/>
              <w:rPr>
                <w:color w:val="000000"/>
                <w:sz w:val="24"/>
                <w:szCs w:val="24"/>
              </w:rPr>
            </w:pPr>
          </w:p>
          <w:p w:rsidR="00E218F6" w:rsidRDefault="00E218F6" w:rsidP="00E218F6">
            <w:pPr>
              <w:widowControl/>
              <w:ind w:left="130" w:right="14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Спеціальні (фахові, предметні) компетентності:</w:t>
            </w:r>
            <w:r>
              <w:rPr>
                <w:sz w:val="24"/>
                <w:szCs w:val="24"/>
              </w:rPr>
              <w:t xml:space="preserve"> </w:t>
            </w:r>
          </w:p>
          <w:p w:rsidR="00E218F6" w:rsidRDefault="00E218F6" w:rsidP="00E218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  <w:tab w:val="left" w:pos="372"/>
              </w:tabs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 закладу дошкільної освіти.</w:t>
            </w:r>
          </w:p>
          <w:p w:rsidR="00E218F6" w:rsidRDefault="00E218F6" w:rsidP="00E218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створення безпечних та психологічно комфортних умов освітнього процесу. </w:t>
            </w:r>
          </w:p>
          <w:p w:rsidR="00E218F6" w:rsidRDefault="00E218F6" w:rsidP="00E218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змістового наповнення освітнього середовища відповідно до вимог Базового компонента дошкільної освіти.</w:t>
            </w:r>
          </w:p>
          <w:p w:rsidR="00E218F6" w:rsidRDefault="00E218F6" w:rsidP="00E218F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372"/>
              </w:tabs>
              <w:ind w:left="130" w:right="14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аналізувати професійну діяльність та результати роботи колег.</w:t>
            </w:r>
          </w:p>
          <w:p w:rsidR="00E218F6" w:rsidRDefault="00E218F6" w:rsidP="00E21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130" w:right="14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4DC3" w:rsidRDefault="00D24DC3" w:rsidP="00D24D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24DC3" w:rsidRDefault="00D24DC3" w:rsidP="00D24DC3">
      <w:pPr>
        <w:rPr>
          <w:sz w:val="16"/>
          <w:szCs w:val="16"/>
        </w:rPr>
      </w:pPr>
    </w:p>
    <w:p w:rsidR="00D24DC3" w:rsidRDefault="002040FE" w:rsidP="00D24DC3">
      <w:pPr>
        <w:pStyle w:val="a6"/>
        <w:tabs>
          <w:tab w:val="left" w:pos="993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24DC3" w:rsidRDefault="00D24DC3" w:rsidP="00D24DC3">
      <w:pPr>
        <w:tabs>
          <w:tab w:val="left" w:pos="2160"/>
        </w:tabs>
        <w:rPr>
          <w:b/>
          <w:sz w:val="24"/>
          <w:szCs w:val="24"/>
        </w:rPr>
      </w:pPr>
    </w:p>
    <w:p w:rsidR="00D24DC3" w:rsidRDefault="00D24DC3" w:rsidP="00D24DC3">
      <w:pPr>
        <w:tabs>
          <w:tab w:val="left" w:pos="2160"/>
        </w:tabs>
        <w:rPr>
          <w:b/>
          <w:sz w:val="24"/>
          <w:szCs w:val="24"/>
        </w:rPr>
      </w:pPr>
    </w:p>
    <w:p w:rsidR="00D24DC3" w:rsidRDefault="00D24DC3" w:rsidP="00C95E1E">
      <w:pPr>
        <w:spacing w:before="73" w:line="276" w:lineRule="auto"/>
        <w:ind w:right="38"/>
        <w:jc w:val="center"/>
        <w:rPr>
          <w:b/>
        </w:rPr>
      </w:pPr>
    </w:p>
    <w:p w:rsidR="00D24DC3" w:rsidRDefault="00D24DC3" w:rsidP="00C95E1E">
      <w:pPr>
        <w:spacing w:before="73" w:line="276" w:lineRule="auto"/>
        <w:ind w:right="38"/>
        <w:jc w:val="center"/>
        <w:rPr>
          <w:b/>
        </w:rPr>
      </w:pPr>
    </w:p>
    <w:p w:rsidR="00D24DC3" w:rsidRDefault="00D24DC3" w:rsidP="00C95E1E">
      <w:pPr>
        <w:spacing w:before="73" w:line="276" w:lineRule="auto"/>
        <w:ind w:right="38"/>
        <w:jc w:val="center"/>
        <w:rPr>
          <w:b/>
        </w:rPr>
      </w:pPr>
    </w:p>
    <w:sectPr w:rsidR="00D24DC3" w:rsidSect="00E218F6">
      <w:pgSz w:w="11910" w:h="16840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109A"/>
    <w:multiLevelType w:val="multilevel"/>
    <w:tmpl w:val="4582DF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1429"/>
    <w:multiLevelType w:val="multilevel"/>
    <w:tmpl w:val="3178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48"/>
    <w:rsid w:val="002040FE"/>
    <w:rsid w:val="00520079"/>
    <w:rsid w:val="00586D48"/>
    <w:rsid w:val="00C95E1E"/>
    <w:rsid w:val="00D24DC3"/>
    <w:rsid w:val="00E218F6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E1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E1E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C95E1E"/>
    <w:pPr>
      <w:widowControl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C95E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95E1E"/>
  </w:style>
  <w:style w:type="character" w:customStyle="1" w:styleId="rvts44">
    <w:name w:val="rvts44"/>
    <w:basedOn w:val="a0"/>
    <w:rsid w:val="00C95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E1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E1E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C95E1E"/>
    <w:pPr>
      <w:widowControl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C95E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95E1E"/>
  </w:style>
  <w:style w:type="character" w:customStyle="1" w:styleId="rvts44">
    <w:name w:val="rvts44"/>
    <w:basedOn w:val="a0"/>
    <w:rsid w:val="00C9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2352</Words>
  <Characters>1342</Characters>
  <Application>Microsoft Office Word</Application>
  <DocSecurity>0</DocSecurity>
  <Lines>11</Lines>
  <Paragraphs>7</Paragraphs>
  <ScaleCrop>false</ScaleCrop>
  <Company>sibiryaksoft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Andrii_N</dc:creator>
  <cp:keywords/>
  <dc:description/>
  <cp:lastModifiedBy>тоня</cp:lastModifiedBy>
  <cp:revision>9</cp:revision>
  <dcterms:created xsi:type="dcterms:W3CDTF">2022-04-01T00:18:00Z</dcterms:created>
  <dcterms:modified xsi:type="dcterms:W3CDTF">2022-04-05T12:27:00Z</dcterms:modified>
</cp:coreProperties>
</file>