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6F5" w:rsidRPr="008E1BD3" w:rsidRDefault="006476F5" w:rsidP="00E44F8B">
      <w:pPr>
        <w:spacing w:before="73" w:line="278" w:lineRule="auto"/>
        <w:ind w:right="38"/>
        <w:jc w:val="center"/>
        <w:rPr>
          <w:b/>
          <w:bCs/>
          <w:sz w:val="24"/>
          <w:szCs w:val="24"/>
        </w:rPr>
      </w:pPr>
      <w:r w:rsidRPr="008E1BD3">
        <w:rPr>
          <w:b/>
          <w:bCs/>
          <w:w w:val="105"/>
          <w:sz w:val="24"/>
          <w:szCs w:val="24"/>
        </w:rPr>
        <w:t xml:space="preserve">КОМУНАЛЬНИЙ НАВЧАЛЬНИЙ ЗАКЛАД КИЇВСЬКОЇ ОБЛАСНОЇ РАДИ «КИЇВСЬКИЙ ОБЛАСНИЙ ІНСТИТУТ ПІСЛЯДИПЛОМНОЇ ОСВІТИ ПЕДАГОГІЧНИХ КАДРІВ» </w:t>
      </w:r>
    </w:p>
    <w:p w:rsidR="006476F5" w:rsidRPr="008E1BD3" w:rsidRDefault="006476F5">
      <w:pPr>
        <w:pStyle w:val="BodyText"/>
        <w:rPr>
          <w:b/>
          <w:bCs/>
          <w:i/>
          <w:iCs/>
          <w:sz w:val="24"/>
          <w:szCs w:val="24"/>
        </w:rPr>
      </w:pPr>
    </w:p>
    <w:p w:rsidR="006476F5" w:rsidRPr="008E1BD3" w:rsidRDefault="006476F5">
      <w:pPr>
        <w:pStyle w:val="BodyText"/>
        <w:rPr>
          <w:b/>
          <w:bCs/>
          <w:i/>
          <w:iCs/>
          <w:sz w:val="24"/>
          <w:szCs w:val="24"/>
        </w:rPr>
      </w:pPr>
    </w:p>
    <w:p w:rsidR="006476F5" w:rsidRPr="008E1BD3" w:rsidRDefault="006476F5">
      <w:pPr>
        <w:pStyle w:val="BodyText"/>
        <w:rPr>
          <w:b/>
          <w:bCs/>
          <w:i/>
          <w:iCs/>
          <w:sz w:val="24"/>
          <w:szCs w:val="24"/>
        </w:rPr>
      </w:pPr>
    </w:p>
    <w:tbl>
      <w:tblPr>
        <w:tblW w:w="10031" w:type="dxa"/>
        <w:tblInd w:w="-106" w:type="dxa"/>
        <w:tblLook w:val="00A0"/>
      </w:tblPr>
      <w:tblGrid>
        <w:gridCol w:w="4077"/>
        <w:gridCol w:w="1985"/>
        <w:gridCol w:w="3969"/>
      </w:tblGrid>
      <w:tr w:rsidR="006476F5" w:rsidRPr="008E1BD3">
        <w:tc>
          <w:tcPr>
            <w:tcW w:w="4077" w:type="dxa"/>
          </w:tcPr>
          <w:p w:rsidR="006476F5" w:rsidRPr="008E1BD3" w:rsidRDefault="006476F5" w:rsidP="00341DEA">
            <w:pPr>
              <w:pStyle w:val="BodyText"/>
              <w:spacing w:before="7"/>
              <w:rPr>
                <w:sz w:val="24"/>
                <w:szCs w:val="24"/>
              </w:rPr>
            </w:pPr>
            <w:r w:rsidRPr="008E1BD3">
              <w:rPr>
                <w:b/>
                <w:bCs/>
                <w:i/>
                <w:iCs/>
                <w:w w:val="105"/>
                <w:sz w:val="24"/>
                <w:szCs w:val="24"/>
              </w:rPr>
              <w:t>СХВАЛЕНО</w:t>
            </w:r>
            <w:r w:rsidRPr="008E1BD3">
              <w:rPr>
                <w:sz w:val="24"/>
                <w:szCs w:val="24"/>
              </w:rPr>
              <w:t xml:space="preserve"> </w:t>
            </w:r>
          </w:p>
          <w:p w:rsidR="006476F5" w:rsidRPr="008E1BD3" w:rsidRDefault="006476F5" w:rsidP="00341DEA">
            <w:pPr>
              <w:pStyle w:val="BodyText"/>
              <w:spacing w:before="7"/>
              <w:rPr>
                <w:sz w:val="24"/>
                <w:szCs w:val="24"/>
              </w:rPr>
            </w:pPr>
            <w:r w:rsidRPr="008E1BD3">
              <w:rPr>
                <w:sz w:val="24"/>
                <w:szCs w:val="24"/>
              </w:rPr>
              <w:t>Протокол засідання</w:t>
            </w:r>
            <w:r w:rsidRPr="008E1BD3">
              <w:rPr>
                <w:spacing w:val="-7"/>
                <w:sz w:val="24"/>
                <w:szCs w:val="24"/>
              </w:rPr>
              <w:t xml:space="preserve"> </w:t>
            </w:r>
            <w:r w:rsidRPr="008E1BD3">
              <w:rPr>
                <w:sz w:val="24"/>
                <w:szCs w:val="24"/>
              </w:rPr>
              <w:t>вченої</w:t>
            </w:r>
            <w:r w:rsidRPr="008E1BD3">
              <w:rPr>
                <w:spacing w:val="-4"/>
                <w:sz w:val="24"/>
                <w:szCs w:val="24"/>
              </w:rPr>
              <w:t xml:space="preserve"> </w:t>
            </w:r>
            <w:r w:rsidRPr="008E1BD3">
              <w:rPr>
                <w:sz w:val="24"/>
                <w:szCs w:val="24"/>
              </w:rPr>
              <w:t xml:space="preserve">ради КНЗ КОР «КОІПОПК» </w:t>
            </w:r>
          </w:p>
          <w:p w:rsidR="006476F5" w:rsidRPr="008E1BD3" w:rsidRDefault="006476F5" w:rsidP="00341DEA">
            <w:pPr>
              <w:pStyle w:val="BodyText"/>
              <w:spacing w:before="7"/>
              <w:rPr>
                <w:b/>
                <w:bCs/>
                <w:i/>
                <w:iCs/>
                <w:sz w:val="24"/>
                <w:szCs w:val="24"/>
              </w:rPr>
            </w:pPr>
            <w:r w:rsidRPr="008E1BD3">
              <w:rPr>
                <w:sz w:val="24"/>
                <w:szCs w:val="24"/>
              </w:rPr>
              <w:t xml:space="preserve">від ___  </w:t>
            </w:r>
            <w:r w:rsidRPr="009B1B68">
              <w:rPr>
                <w:sz w:val="24"/>
                <w:szCs w:val="24"/>
              </w:rPr>
              <w:t>2020 року №5</w:t>
            </w:r>
            <w:r w:rsidRPr="008E1BD3">
              <w:rPr>
                <w:sz w:val="24"/>
                <w:szCs w:val="24"/>
              </w:rPr>
              <w:t xml:space="preserve"> </w:t>
            </w:r>
          </w:p>
        </w:tc>
        <w:tc>
          <w:tcPr>
            <w:tcW w:w="1985" w:type="dxa"/>
          </w:tcPr>
          <w:p w:rsidR="006476F5" w:rsidRPr="008E1BD3" w:rsidRDefault="006476F5" w:rsidP="00341DEA">
            <w:pPr>
              <w:pStyle w:val="BodyText"/>
              <w:spacing w:before="7"/>
              <w:rPr>
                <w:b/>
                <w:bCs/>
                <w:i/>
                <w:iCs/>
                <w:sz w:val="24"/>
                <w:szCs w:val="24"/>
              </w:rPr>
            </w:pPr>
          </w:p>
        </w:tc>
        <w:tc>
          <w:tcPr>
            <w:tcW w:w="3969" w:type="dxa"/>
          </w:tcPr>
          <w:p w:rsidR="006476F5" w:rsidRPr="008E1BD3" w:rsidRDefault="006476F5" w:rsidP="00341DEA">
            <w:pPr>
              <w:pStyle w:val="BodyText"/>
              <w:spacing w:before="7"/>
              <w:rPr>
                <w:b/>
                <w:bCs/>
                <w:i/>
                <w:iCs/>
                <w:w w:val="105"/>
                <w:sz w:val="24"/>
                <w:szCs w:val="24"/>
              </w:rPr>
            </w:pPr>
            <w:r w:rsidRPr="008E1BD3">
              <w:rPr>
                <w:b/>
                <w:bCs/>
                <w:i/>
                <w:iCs/>
                <w:w w:val="105"/>
                <w:sz w:val="24"/>
                <w:szCs w:val="24"/>
              </w:rPr>
              <w:t>ЗАТВЕРДЖЕНО</w:t>
            </w:r>
          </w:p>
          <w:p w:rsidR="006476F5" w:rsidRPr="008E1BD3" w:rsidRDefault="006476F5" w:rsidP="00341DEA">
            <w:pPr>
              <w:pStyle w:val="BodyText"/>
              <w:spacing w:before="7"/>
              <w:rPr>
                <w:sz w:val="24"/>
                <w:szCs w:val="24"/>
              </w:rPr>
            </w:pPr>
            <w:r w:rsidRPr="008E1BD3">
              <w:rPr>
                <w:w w:val="105"/>
                <w:sz w:val="24"/>
                <w:szCs w:val="24"/>
              </w:rPr>
              <w:t xml:space="preserve">Наказ </w:t>
            </w:r>
            <w:r w:rsidRPr="008E1BD3">
              <w:rPr>
                <w:sz w:val="24"/>
                <w:szCs w:val="24"/>
              </w:rPr>
              <w:t xml:space="preserve">КНЗ КОР «КОІПОПК» </w:t>
            </w:r>
          </w:p>
          <w:p w:rsidR="006476F5" w:rsidRPr="008E1BD3" w:rsidRDefault="006476F5" w:rsidP="00341DEA">
            <w:pPr>
              <w:pStyle w:val="BodyText"/>
              <w:spacing w:before="7"/>
              <w:rPr>
                <w:b/>
                <w:bCs/>
                <w:i/>
                <w:iCs/>
                <w:sz w:val="24"/>
                <w:szCs w:val="24"/>
              </w:rPr>
            </w:pPr>
            <w:r w:rsidRPr="008E1BD3">
              <w:rPr>
                <w:sz w:val="24"/>
                <w:szCs w:val="24"/>
              </w:rPr>
              <w:t xml:space="preserve">від ___  </w:t>
            </w:r>
            <w:r w:rsidRPr="009B1B68">
              <w:rPr>
                <w:sz w:val="24"/>
                <w:szCs w:val="24"/>
              </w:rPr>
              <w:t>2020 року №5</w:t>
            </w:r>
          </w:p>
        </w:tc>
      </w:tr>
    </w:tbl>
    <w:p w:rsidR="006476F5" w:rsidRPr="008E1BD3" w:rsidRDefault="006476F5">
      <w:pPr>
        <w:pStyle w:val="BodyText"/>
        <w:spacing w:before="7"/>
        <w:rPr>
          <w:b/>
          <w:bCs/>
          <w:i/>
          <w:iCs/>
          <w:sz w:val="24"/>
          <w:szCs w:val="24"/>
        </w:rPr>
      </w:pPr>
    </w:p>
    <w:p w:rsidR="006476F5" w:rsidRPr="008E1BD3" w:rsidRDefault="006476F5">
      <w:pPr>
        <w:tabs>
          <w:tab w:val="left" w:pos="6286"/>
        </w:tabs>
        <w:spacing w:line="274" w:lineRule="exact"/>
        <w:ind w:left="622"/>
        <w:rPr>
          <w:b/>
          <w:bCs/>
          <w:i/>
          <w:iCs/>
          <w:sz w:val="24"/>
          <w:szCs w:val="24"/>
        </w:rPr>
      </w:pPr>
      <w:r w:rsidRPr="008E1BD3">
        <w:rPr>
          <w:b/>
          <w:bCs/>
          <w:i/>
          <w:iCs/>
          <w:w w:val="105"/>
          <w:sz w:val="24"/>
          <w:szCs w:val="24"/>
        </w:rPr>
        <w:tab/>
      </w:r>
    </w:p>
    <w:p w:rsidR="006476F5" w:rsidRPr="008E1BD3" w:rsidRDefault="006476F5">
      <w:pPr>
        <w:pStyle w:val="BodyText"/>
        <w:rPr>
          <w:sz w:val="24"/>
          <w:szCs w:val="24"/>
        </w:rPr>
      </w:pPr>
    </w:p>
    <w:p w:rsidR="006476F5" w:rsidRPr="008E1BD3" w:rsidRDefault="006476F5">
      <w:pPr>
        <w:pStyle w:val="BodyText"/>
        <w:rPr>
          <w:sz w:val="24"/>
          <w:szCs w:val="24"/>
        </w:rPr>
      </w:pPr>
    </w:p>
    <w:p w:rsidR="006476F5" w:rsidRPr="008E1BD3" w:rsidRDefault="006476F5">
      <w:pPr>
        <w:pStyle w:val="BodyText"/>
        <w:rPr>
          <w:sz w:val="24"/>
          <w:szCs w:val="24"/>
        </w:rPr>
      </w:pPr>
    </w:p>
    <w:p w:rsidR="006476F5" w:rsidRPr="008E1BD3" w:rsidRDefault="006476F5">
      <w:pPr>
        <w:pStyle w:val="BodyText"/>
        <w:rPr>
          <w:sz w:val="24"/>
          <w:szCs w:val="24"/>
        </w:rPr>
      </w:pPr>
    </w:p>
    <w:p w:rsidR="006476F5" w:rsidRPr="008E1BD3" w:rsidRDefault="006476F5">
      <w:pPr>
        <w:pStyle w:val="BodyText"/>
        <w:spacing w:before="4"/>
        <w:rPr>
          <w:sz w:val="24"/>
          <w:szCs w:val="24"/>
        </w:rPr>
      </w:pPr>
    </w:p>
    <w:p w:rsidR="006476F5" w:rsidRPr="008E1BD3" w:rsidRDefault="006476F5" w:rsidP="00E44F8B">
      <w:pPr>
        <w:spacing w:before="1"/>
        <w:jc w:val="center"/>
        <w:rPr>
          <w:b/>
          <w:bCs/>
          <w:w w:val="105"/>
          <w:sz w:val="24"/>
          <w:szCs w:val="24"/>
        </w:rPr>
      </w:pPr>
      <w:r w:rsidRPr="008E1BD3">
        <w:rPr>
          <w:b/>
          <w:bCs/>
          <w:w w:val="105"/>
          <w:sz w:val="24"/>
          <w:szCs w:val="24"/>
        </w:rPr>
        <w:t>ОСВІТНЯ ПРОГРАМА</w:t>
      </w:r>
    </w:p>
    <w:p w:rsidR="006476F5" w:rsidRPr="008E1BD3" w:rsidRDefault="006476F5" w:rsidP="006341A1">
      <w:pPr>
        <w:spacing w:before="1"/>
        <w:jc w:val="center"/>
        <w:rPr>
          <w:b/>
          <w:bCs/>
          <w:sz w:val="24"/>
          <w:szCs w:val="24"/>
        </w:rPr>
      </w:pPr>
      <w:r w:rsidRPr="008E1BD3">
        <w:rPr>
          <w:b/>
          <w:bCs/>
          <w:sz w:val="24"/>
          <w:szCs w:val="24"/>
        </w:rPr>
        <w:t>ПІДВИЩЕННЯ КВАЛІФІКАЦІЇ ВЧИТЕЛІВ</w:t>
      </w:r>
    </w:p>
    <w:p w:rsidR="006476F5" w:rsidRPr="004C4B1B" w:rsidRDefault="006476F5" w:rsidP="00E263EC">
      <w:pPr>
        <w:spacing w:before="1"/>
        <w:jc w:val="center"/>
        <w:rPr>
          <w:b/>
        </w:rPr>
      </w:pPr>
      <w:r w:rsidRPr="004C4B1B">
        <w:rPr>
          <w:b/>
        </w:rPr>
        <w:t xml:space="preserve">ВЧИТЕЛІВ ЗАРУБІЖНОЇ ЛІТЕРАТУРИ </w:t>
      </w:r>
    </w:p>
    <w:p w:rsidR="006476F5" w:rsidRPr="004C4B1B" w:rsidRDefault="006476F5">
      <w:pPr>
        <w:pStyle w:val="BodyText"/>
        <w:rPr>
          <w:b/>
          <w:sz w:val="24"/>
          <w:szCs w:val="24"/>
        </w:rPr>
      </w:pPr>
    </w:p>
    <w:p w:rsidR="006476F5" w:rsidRPr="008E1BD3" w:rsidRDefault="006476F5">
      <w:pPr>
        <w:pStyle w:val="BodyText"/>
        <w:rPr>
          <w:sz w:val="24"/>
          <w:szCs w:val="24"/>
        </w:rPr>
      </w:pPr>
    </w:p>
    <w:p w:rsidR="006476F5" w:rsidRPr="008E1BD3" w:rsidRDefault="006476F5">
      <w:pPr>
        <w:pStyle w:val="BodyText"/>
        <w:rPr>
          <w:sz w:val="24"/>
          <w:szCs w:val="24"/>
        </w:rPr>
      </w:pPr>
    </w:p>
    <w:p w:rsidR="006476F5" w:rsidRPr="008E1BD3" w:rsidRDefault="006476F5">
      <w:pPr>
        <w:pStyle w:val="BodyText"/>
        <w:rPr>
          <w:sz w:val="24"/>
          <w:szCs w:val="24"/>
        </w:rPr>
      </w:pPr>
    </w:p>
    <w:p w:rsidR="006476F5" w:rsidRPr="008E1BD3" w:rsidRDefault="006476F5">
      <w:pPr>
        <w:pStyle w:val="BodyText"/>
        <w:rPr>
          <w:sz w:val="24"/>
          <w:szCs w:val="24"/>
        </w:rPr>
      </w:pPr>
    </w:p>
    <w:p w:rsidR="006476F5" w:rsidRPr="008E1BD3" w:rsidRDefault="006476F5">
      <w:pPr>
        <w:pStyle w:val="BodyText"/>
        <w:rPr>
          <w:sz w:val="24"/>
          <w:szCs w:val="24"/>
        </w:rPr>
      </w:pPr>
    </w:p>
    <w:p w:rsidR="006476F5" w:rsidRPr="008E1BD3" w:rsidRDefault="006476F5">
      <w:pPr>
        <w:pStyle w:val="BodyText"/>
        <w:rPr>
          <w:sz w:val="24"/>
          <w:szCs w:val="24"/>
        </w:rPr>
      </w:pPr>
    </w:p>
    <w:p w:rsidR="006476F5" w:rsidRPr="008E1BD3" w:rsidRDefault="006476F5">
      <w:pPr>
        <w:pStyle w:val="BodyText"/>
        <w:rPr>
          <w:sz w:val="24"/>
          <w:szCs w:val="24"/>
        </w:rPr>
      </w:pPr>
    </w:p>
    <w:p w:rsidR="006476F5" w:rsidRPr="008E1BD3" w:rsidRDefault="006476F5">
      <w:pPr>
        <w:pStyle w:val="BodyText"/>
        <w:rPr>
          <w:sz w:val="24"/>
          <w:szCs w:val="24"/>
        </w:rPr>
      </w:pPr>
    </w:p>
    <w:p w:rsidR="006476F5" w:rsidRPr="008E1BD3" w:rsidRDefault="006476F5">
      <w:pPr>
        <w:pStyle w:val="BodyText"/>
        <w:rPr>
          <w:sz w:val="24"/>
          <w:szCs w:val="24"/>
        </w:rPr>
      </w:pPr>
    </w:p>
    <w:p w:rsidR="006476F5" w:rsidRPr="008E1BD3" w:rsidRDefault="006476F5">
      <w:pPr>
        <w:pStyle w:val="BodyText"/>
        <w:rPr>
          <w:sz w:val="24"/>
          <w:szCs w:val="24"/>
        </w:rPr>
      </w:pPr>
    </w:p>
    <w:p w:rsidR="006476F5" w:rsidRPr="008E1BD3" w:rsidRDefault="006476F5">
      <w:pPr>
        <w:pStyle w:val="BodyText"/>
        <w:rPr>
          <w:sz w:val="24"/>
          <w:szCs w:val="24"/>
        </w:rPr>
      </w:pPr>
    </w:p>
    <w:p w:rsidR="006476F5" w:rsidRPr="008E1BD3" w:rsidRDefault="006476F5">
      <w:pPr>
        <w:pStyle w:val="BodyText"/>
        <w:rPr>
          <w:sz w:val="24"/>
          <w:szCs w:val="24"/>
        </w:rPr>
      </w:pPr>
    </w:p>
    <w:p w:rsidR="006476F5" w:rsidRPr="008E1BD3" w:rsidRDefault="006476F5">
      <w:pPr>
        <w:pStyle w:val="BodyText"/>
        <w:rPr>
          <w:sz w:val="24"/>
          <w:szCs w:val="24"/>
        </w:rPr>
      </w:pPr>
    </w:p>
    <w:p w:rsidR="006476F5" w:rsidRPr="008E1BD3" w:rsidRDefault="006476F5">
      <w:pPr>
        <w:pStyle w:val="BodyText"/>
        <w:rPr>
          <w:sz w:val="24"/>
          <w:szCs w:val="24"/>
        </w:rPr>
      </w:pPr>
    </w:p>
    <w:p w:rsidR="006476F5" w:rsidRPr="008E1BD3" w:rsidRDefault="006476F5">
      <w:pPr>
        <w:pStyle w:val="BodyText"/>
        <w:rPr>
          <w:sz w:val="24"/>
          <w:szCs w:val="24"/>
        </w:rPr>
      </w:pPr>
    </w:p>
    <w:p w:rsidR="006476F5" w:rsidRPr="008E1BD3" w:rsidRDefault="006476F5">
      <w:pPr>
        <w:pStyle w:val="BodyText"/>
        <w:rPr>
          <w:sz w:val="24"/>
          <w:szCs w:val="24"/>
        </w:rPr>
      </w:pPr>
    </w:p>
    <w:p w:rsidR="006476F5" w:rsidRPr="004C4B1B" w:rsidRDefault="006476F5">
      <w:pPr>
        <w:pStyle w:val="BodyText"/>
        <w:rPr>
          <w:b/>
          <w:sz w:val="24"/>
          <w:szCs w:val="24"/>
        </w:rPr>
      </w:pPr>
    </w:p>
    <w:p w:rsidR="006476F5" w:rsidRPr="009B1B68" w:rsidRDefault="006476F5" w:rsidP="00CB1551">
      <w:pPr>
        <w:pStyle w:val="BodyText"/>
        <w:ind w:right="65"/>
        <w:jc w:val="center"/>
        <w:rPr>
          <w:b/>
          <w:sz w:val="24"/>
          <w:szCs w:val="24"/>
          <w:lang w:val="en-US"/>
        </w:rPr>
      </w:pPr>
      <w:r w:rsidRPr="004C4B1B">
        <w:rPr>
          <w:b/>
          <w:sz w:val="24"/>
          <w:szCs w:val="24"/>
        </w:rPr>
        <w:t>Біла Церква – 202</w:t>
      </w:r>
      <w:r>
        <w:rPr>
          <w:b/>
          <w:sz w:val="24"/>
          <w:szCs w:val="24"/>
          <w:lang w:val="en-US"/>
        </w:rPr>
        <w:t>1</w:t>
      </w:r>
    </w:p>
    <w:p w:rsidR="006476F5" w:rsidRPr="008E1BD3" w:rsidRDefault="006476F5">
      <w:pPr>
        <w:jc w:val="center"/>
        <w:rPr>
          <w:sz w:val="24"/>
          <w:szCs w:val="24"/>
        </w:rPr>
        <w:sectPr w:rsidR="006476F5" w:rsidRPr="008E1BD3" w:rsidSect="008E1BD3">
          <w:type w:val="continuous"/>
          <w:pgSz w:w="11910" w:h="16840"/>
          <w:pgMar w:top="1134" w:right="800" w:bottom="1134" w:left="1701" w:header="709" w:footer="709" w:gutter="0"/>
          <w:cols w:space="720"/>
        </w:sect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60"/>
        <w:gridCol w:w="513"/>
        <w:gridCol w:w="5529"/>
        <w:gridCol w:w="711"/>
      </w:tblGrid>
      <w:tr w:rsidR="006476F5" w:rsidRPr="008E1BD3">
        <w:trPr>
          <w:trHeight w:val="554"/>
        </w:trPr>
        <w:tc>
          <w:tcPr>
            <w:tcW w:w="3260" w:type="dxa"/>
            <w:tcBorders>
              <w:left w:val="single" w:sz="6" w:space="0" w:color="000000"/>
            </w:tcBorders>
          </w:tcPr>
          <w:p w:rsidR="006476F5" w:rsidRPr="008E1BD3" w:rsidRDefault="006476F5" w:rsidP="00341DEA">
            <w:pPr>
              <w:pStyle w:val="TableParagraph"/>
              <w:spacing w:line="269" w:lineRule="exact"/>
              <w:ind w:left="105"/>
              <w:jc w:val="center"/>
              <w:rPr>
                <w:b/>
                <w:bCs/>
                <w:i/>
                <w:iCs/>
                <w:w w:val="105"/>
                <w:sz w:val="24"/>
                <w:szCs w:val="24"/>
              </w:rPr>
            </w:pPr>
            <w:r w:rsidRPr="008E1BD3">
              <w:rPr>
                <w:b/>
                <w:bCs/>
                <w:i/>
                <w:iCs/>
                <w:w w:val="105"/>
                <w:sz w:val="24"/>
                <w:szCs w:val="24"/>
              </w:rPr>
              <w:t>Розробник програми</w:t>
            </w:r>
          </w:p>
          <w:p w:rsidR="006476F5" w:rsidRPr="008E1BD3" w:rsidRDefault="006476F5" w:rsidP="00341DEA">
            <w:pPr>
              <w:pStyle w:val="TableParagraph"/>
              <w:spacing w:line="269" w:lineRule="exact"/>
              <w:ind w:left="105"/>
              <w:jc w:val="center"/>
              <w:rPr>
                <w:b/>
                <w:bCs/>
                <w:i/>
                <w:iCs/>
                <w:sz w:val="24"/>
                <w:szCs w:val="24"/>
              </w:rPr>
            </w:pPr>
            <w:r w:rsidRPr="008E1BD3">
              <w:rPr>
                <w:b/>
                <w:bCs/>
                <w:i/>
                <w:iCs/>
                <w:w w:val="105"/>
                <w:sz w:val="24"/>
                <w:szCs w:val="24"/>
              </w:rPr>
              <w:t xml:space="preserve"> </w:t>
            </w:r>
          </w:p>
        </w:tc>
        <w:tc>
          <w:tcPr>
            <w:tcW w:w="6753" w:type="dxa"/>
            <w:gridSpan w:val="3"/>
          </w:tcPr>
          <w:p w:rsidR="006476F5" w:rsidRPr="008E1BD3" w:rsidRDefault="006476F5" w:rsidP="00341DEA">
            <w:pPr>
              <w:pStyle w:val="TableParagraph"/>
              <w:spacing w:line="265" w:lineRule="exact"/>
              <w:ind w:left="107"/>
              <w:jc w:val="both"/>
              <w:rPr>
                <w:sz w:val="24"/>
                <w:szCs w:val="24"/>
              </w:rPr>
            </w:pPr>
            <w:r w:rsidRPr="008E1BD3">
              <w:rPr>
                <w:b/>
                <w:bCs/>
                <w:i/>
                <w:iCs/>
                <w:sz w:val="24"/>
                <w:szCs w:val="24"/>
              </w:rPr>
              <w:t xml:space="preserve">Химера Н.В., </w:t>
            </w:r>
            <w:r w:rsidRPr="008E1BD3">
              <w:rPr>
                <w:sz w:val="24"/>
                <w:szCs w:val="24"/>
              </w:rPr>
              <w:t>методист відділу української мови і літератури, зарубіжн</w:t>
            </w:r>
            <w:r>
              <w:rPr>
                <w:sz w:val="24"/>
                <w:szCs w:val="24"/>
              </w:rPr>
              <w:t>о</w:t>
            </w:r>
            <w:r w:rsidRPr="008E1BD3">
              <w:rPr>
                <w:sz w:val="24"/>
                <w:szCs w:val="24"/>
              </w:rPr>
              <w:t>ї літерату</w:t>
            </w:r>
            <w:r>
              <w:rPr>
                <w:sz w:val="24"/>
                <w:szCs w:val="24"/>
              </w:rPr>
              <w:t>ри</w:t>
            </w:r>
          </w:p>
        </w:tc>
      </w:tr>
      <w:tr w:rsidR="006476F5" w:rsidRPr="008E1BD3">
        <w:trPr>
          <w:trHeight w:val="551"/>
        </w:trPr>
        <w:tc>
          <w:tcPr>
            <w:tcW w:w="3260" w:type="dxa"/>
            <w:tcBorders>
              <w:left w:val="single" w:sz="6" w:space="0" w:color="000000"/>
            </w:tcBorders>
          </w:tcPr>
          <w:p w:rsidR="006476F5" w:rsidRPr="008E1BD3" w:rsidRDefault="006476F5" w:rsidP="00341DEA">
            <w:pPr>
              <w:pStyle w:val="TableParagraph"/>
              <w:spacing w:line="267" w:lineRule="exact"/>
              <w:ind w:left="105"/>
              <w:jc w:val="center"/>
              <w:rPr>
                <w:b/>
                <w:bCs/>
                <w:i/>
                <w:iCs/>
                <w:sz w:val="24"/>
                <w:szCs w:val="24"/>
              </w:rPr>
            </w:pPr>
            <w:r w:rsidRPr="008E1BD3">
              <w:rPr>
                <w:b/>
                <w:bCs/>
                <w:i/>
                <w:iCs/>
                <w:w w:val="105"/>
                <w:sz w:val="24"/>
                <w:szCs w:val="24"/>
              </w:rPr>
              <w:t>Найменування програми</w:t>
            </w:r>
          </w:p>
        </w:tc>
        <w:tc>
          <w:tcPr>
            <w:tcW w:w="6753" w:type="dxa"/>
            <w:gridSpan w:val="3"/>
          </w:tcPr>
          <w:p w:rsidR="006476F5" w:rsidRPr="008E1BD3" w:rsidRDefault="006476F5" w:rsidP="00341DEA">
            <w:pPr>
              <w:pStyle w:val="TableParagraph"/>
              <w:ind w:left="107"/>
              <w:jc w:val="both"/>
              <w:rPr>
                <w:sz w:val="24"/>
                <w:szCs w:val="24"/>
              </w:rPr>
            </w:pPr>
            <w:r w:rsidRPr="008E1BD3">
              <w:rPr>
                <w:sz w:val="24"/>
                <w:szCs w:val="24"/>
              </w:rPr>
              <w:t xml:space="preserve">Освітня програма підвищення кваліфікації вчителів зарубіжної літератури </w:t>
            </w:r>
            <w:r w:rsidRPr="009B1B68">
              <w:rPr>
                <w:sz w:val="24"/>
                <w:szCs w:val="24"/>
              </w:rPr>
              <w:t>(</w:t>
            </w:r>
            <w:r w:rsidRPr="009B1B68">
              <w:rPr>
                <w:sz w:val="24"/>
                <w:szCs w:val="24"/>
                <w:lang w:val="ru-RU"/>
              </w:rPr>
              <w:t>очно-</w:t>
            </w:r>
            <w:r w:rsidRPr="009B1B68">
              <w:rPr>
                <w:sz w:val="24"/>
                <w:szCs w:val="24"/>
              </w:rPr>
              <w:t>дистанційна форма)</w:t>
            </w:r>
          </w:p>
        </w:tc>
      </w:tr>
      <w:tr w:rsidR="006476F5" w:rsidRPr="008E1BD3">
        <w:trPr>
          <w:trHeight w:val="1046"/>
        </w:trPr>
        <w:tc>
          <w:tcPr>
            <w:tcW w:w="3260" w:type="dxa"/>
            <w:tcBorders>
              <w:left w:val="single" w:sz="6" w:space="0" w:color="000000"/>
            </w:tcBorders>
          </w:tcPr>
          <w:p w:rsidR="006476F5" w:rsidRPr="008E1BD3" w:rsidRDefault="006476F5" w:rsidP="00341DEA">
            <w:pPr>
              <w:pStyle w:val="TableParagraph"/>
              <w:spacing w:line="267" w:lineRule="exact"/>
              <w:ind w:left="105"/>
              <w:jc w:val="center"/>
              <w:rPr>
                <w:b/>
                <w:bCs/>
                <w:i/>
                <w:iCs/>
                <w:sz w:val="24"/>
                <w:szCs w:val="24"/>
              </w:rPr>
            </w:pPr>
            <w:r w:rsidRPr="008E1BD3">
              <w:rPr>
                <w:b/>
                <w:bCs/>
                <w:i/>
                <w:iCs/>
                <w:w w:val="105"/>
                <w:sz w:val="24"/>
                <w:szCs w:val="24"/>
              </w:rPr>
              <w:t>Мета програми</w:t>
            </w:r>
          </w:p>
        </w:tc>
        <w:tc>
          <w:tcPr>
            <w:tcW w:w="6753" w:type="dxa"/>
            <w:gridSpan w:val="3"/>
          </w:tcPr>
          <w:p w:rsidR="006476F5" w:rsidRPr="008E1BD3" w:rsidRDefault="006476F5" w:rsidP="00341DEA">
            <w:pPr>
              <w:pStyle w:val="TableParagraph"/>
              <w:spacing w:line="240" w:lineRule="auto"/>
              <w:ind w:left="107" w:right="96"/>
              <w:jc w:val="both"/>
              <w:rPr>
                <w:color w:val="FF0000"/>
                <w:sz w:val="24"/>
                <w:szCs w:val="24"/>
              </w:rPr>
            </w:pPr>
            <w:r w:rsidRPr="008E1BD3">
              <w:rPr>
                <w:color w:val="000000"/>
                <w:sz w:val="24"/>
                <w:szCs w:val="24"/>
                <w:lang w:eastAsia="ru-RU"/>
              </w:rPr>
              <w:t xml:space="preserve">підвищити рівень професійної компетентності вчителів </w:t>
            </w:r>
            <w:r>
              <w:rPr>
                <w:sz w:val="24"/>
                <w:szCs w:val="24"/>
              </w:rPr>
              <w:t xml:space="preserve">зарубіжної літератури </w:t>
            </w:r>
            <w:r w:rsidRPr="008E1BD3">
              <w:rPr>
                <w:sz w:val="24"/>
                <w:szCs w:val="24"/>
              </w:rPr>
              <w:t>з</w:t>
            </w:r>
            <w:r w:rsidRPr="008E1BD3">
              <w:rPr>
                <w:color w:val="000000"/>
                <w:sz w:val="24"/>
                <w:szCs w:val="24"/>
                <w:lang w:eastAsia="ru-RU"/>
              </w:rPr>
              <w:t xml:space="preserve"> урахуванням основних напрямів державної політики у </w:t>
            </w:r>
            <w:r w:rsidRPr="00DE7A94">
              <w:rPr>
                <w:sz w:val="24"/>
                <w:szCs w:val="24"/>
              </w:rPr>
              <w:t>мовно-літературн</w:t>
            </w:r>
            <w:r>
              <w:rPr>
                <w:sz w:val="24"/>
                <w:szCs w:val="24"/>
              </w:rPr>
              <w:t>ій</w:t>
            </w:r>
            <w:r w:rsidRPr="00DE7A94">
              <w:rPr>
                <w:sz w:val="24"/>
                <w:szCs w:val="24"/>
              </w:rPr>
              <w:t xml:space="preserve"> </w:t>
            </w:r>
            <w:r w:rsidRPr="008E1BD3">
              <w:rPr>
                <w:color w:val="000000"/>
                <w:sz w:val="24"/>
                <w:szCs w:val="24"/>
                <w:lang w:eastAsia="ru-RU"/>
              </w:rPr>
              <w:t>галузі освіти, запитів громадянського суспільства, освітніх потреб споживачів освітніх послуг та забезпечення якості освіти</w:t>
            </w:r>
          </w:p>
        </w:tc>
      </w:tr>
      <w:tr w:rsidR="006476F5" w:rsidRPr="008E1BD3">
        <w:trPr>
          <w:trHeight w:val="489"/>
        </w:trPr>
        <w:tc>
          <w:tcPr>
            <w:tcW w:w="3260" w:type="dxa"/>
            <w:tcBorders>
              <w:left w:val="single" w:sz="6" w:space="0" w:color="000000"/>
            </w:tcBorders>
          </w:tcPr>
          <w:p w:rsidR="006476F5" w:rsidRPr="008E1BD3" w:rsidRDefault="006476F5" w:rsidP="00341DEA">
            <w:pPr>
              <w:pStyle w:val="TableParagraph"/>
              <w:spacing w:line="267" w:lineRule="exact"/>
              <w:ind w:left="105"/>
              <w:jc w:val="center"/>
              <w:rPr>
                <w:b/>
                <w:bCs/>
                <w:i/>
                <w:iCs/>
                <w:w w:val="105"/>
                <w:sz w:val="24"/>
                <w:szCs w:val="24"/>
              </w:rPr>
            </w:pPr>
            <w:r w:rsidRPr="008E1BD3">
              <w:rPr>
                <w:b/>
                <w:bCs/>
                <w:i/>
                <w:iCs/>
                <w:w w:val="105"/>
                <w:sz w:val="24"/>
                <w:szCs w:val="24"/>
              </w:rPr>
              <w:t xml:space="preserve">Напрям програми </w:t>
            </w:r>
          </w:p>
        </w:tc>
        <w:tc>
          <w:tcPr>
            <w:tcW w:w="6753" w:type="dxa"/>
            <w:gridSpan w:val="3"/>
          </w:tcPr>
          <w:p w:rsidR="006476F5" w:rsidRPr="008E1BD3" w:rsidRDefault="006476F5" w:rsidP="00341DEA">
            <w:pPr>
              <w:pStyle w:val="TableParagraph"/>
              <w:spacing w:line="240" w:lineRule="auto"/>
              <w:ind w:left="107" w:right="96"/>
              <w:jc w:val="both"/>
              <w:rPr>
                <w:sz w:val="24"/>
                <w:szCs w:val="24"/>
              </w:rPr>
            </w:pPr>
            <w:r w:rsidRPr="008E1BD3">
              <w:rPr>
                <w:color w:val="000000"/>
                <w:sz w:val="24"/>
                <w:szCs w:val="24"/>
                <w:lang w:eastAsia="ru-RU"/>
              </w:rPr>
              <w:t>розвиток професійних компетентностей (знання навчального   предмета, фахових методик, новітніх  технологій)</w:t>
            </w:r>
          </w:p>
        </w:tc>
      </w:tr>
      <w:tr w:rsidR="006476F5" w:rsidRPr="008E1BD3">
        <w:trPr>
          <w:trHeight w:val="552"/>
        </w:trPr>
        <w:tc>
          <w:tcPr>
            <w:tcW w:w="3260" w:type="dxa"/>
            <w:vMerge w:val="restart"/>
            <w:tcBorders>
              <w:left w:val="single" w:sz="6" w:space="0" w:color="000000"/>
            </w:tcBorders>
          </w:tcPr>
          <w:p w:rsidR="006476F5" w:rsidRPr="008E1BD3" w:rsidRDefault="006476F5" w:rsidP="00341DEA">
            <w:pPr>
              <w:pStyle w:val="TableParagraph"/>
              <w:spacing w:line="268" w:lineRule="exact"/>
              <w:ind w:left="105"/>
              <w:jc w:val="center"/>
              <w:rPr>
                <w:b/>
                <w:bCs/>
                <w:i/>
                <w:iCs/>
                <w:sz w:val="24"/>
                <w:szCs w:val="24"/>
              </w:rPr>
            </w:pPr>
            <w:r w:rsidRPr="008E1BD3">
              <w:rPr>
                <w:b/>
                <w:bCs/>
                <w:i/>
                <w:iCs/>
                <w:w w:val="105"/>
                <w:sz w:val="24"/>
                <w:szCs w:val="24"/>
              </w:rPr>
              <w:t>Зміст програми</w:t>
            </w:r>
          </w:p>
        </w:tc>
        <w:tc>
          <w:tcPr>
            <w:tcW w:w="513" w:type="dxa"/>
          </w:tcPr>
          <w:p w:rsidR="006476F5" w:rsidRPr="008E1BD3" w:rsidRDefault="006476F5" w:rsidP="00341DEA">
            <w:pPr>
              <w:pStyle w:val="TableParagraph"/>
              <w:spacing w:line="268" w:lineRule="exact"/>
              <w:ind w:left="0"/>
              <w:jc w:val="center"/>
              <w:rPr>
                <w:b/>
                <w:bCs/>
                <w:i/>
                <w:iCs/>
                <w:sz w:val="24"/>
                <w:szCs w:val="24"/>
              </w:rPr>
            </w:pPr>
            <w:r w:rsidRPr="008E1BD3">
              <w:rPr>
                <w:b/>
                <w:bCs/>
                <w:i/>
                <w:iCs/>
                <w:w w:val="109"/>
                <w:sz w:val="24"/>
                <w:szCs w:val="24"/>
              </w:rPr>
              <w:t>№</w:t>
            </w:r>
          </w:p>
          <w:p w:rsidR="006476F5" w:rsidRPr="008E1BD3" w:rsidRDefault="006476F5" w:rsidP="00341DEA">
            <w:pPr>
              <w:pStyle w:val="TableParagraph"/>
              <w:spacing w:line="268" w:lineRule="exact"/>
              <w:ind w:left="0"/>
              <w:jc w:val="center"/>
              <w:rPr>
                <w:b/>
                <w:bCs/>
                <w:i/>
                <w:iCs/>
                <w:sz w:val="24"/>
                <w:szCs w:val="24"/>
              </w:rPr>
            </w:pPr>
            <w:r w:rsidRPr="008E1BD3">
              <w:rPr>
                <w:b/>
                <w:bCs/>
                <w:i/>
                <w:iCs/>
                <w:w w:val="105"/>
                <w:sz w:val="24"/>
                <w:szCs w:val="24"/>
              </w:rPr>
              <w:t>з/п</w:t>
            </w:r>
          </w:p>
        </w:tc>
        <w:tc>
          <w:tcPr>
            <w:tcW w:w="5529" w:type="dxa"/>
          </w:tcPr>
          <w:p w:rsidR="006476F5" w:rsidRPr="008E1BD3" w:rsidRDefault="006476F5" w:rsidP="00341DEA">
            <w:pPr>
              <w:pStyle w:val="TableParagraph"/>
              <w:spacing w:line="240" w:lineRule="auto"/>
              <w:ind w:left="0"/>
              <w:jc w:val="center"/>
              <w:rPr>
                <w:b/>
                <w:bCs/>
                <w:i/>
                <w:iCs/>
                <w:sz w:val="24"/>
                <w:szCs w:val="24"/>
              </w:rPr>
            </w:pPr>
            <w:r w:rsidRPr="008E1BD3">
              <w:rPr>
                <w:b/>
                <w:bCs/>
                <w:i/>
                <w:iCs/>
                <w:sz w:val="24"/>
                <w:szCs w:val="24"/>
              </w:rPr>
              <w:t>Тема заняття</w:t>
            </w:r>
          </w:p>
        </w:tc>
        <w:tc>
          <w:tcPr>
            <w:tcW w:w="711" w:type="dxa"/>
          </w:tcPr>
          <w:p w:rsidR="006476F5" w:rsidRPr="008E1BD3" w:rsidRDefault="006476F5" w:rsidP="00341DEA">
            <w:pPr>
              <w:pStyle w:val="TableParagraph"/>
              <w:spacing w:line="240" w:lineRule="auto"/>
              <w:ind w:left="0" w:right="106"/>
              <w:jc w:val="center"/>
              <w:rPr>
                <w:b/>
                <w:bCs/>
                <w:i/>
                <w:iCs/>
                <w:sz w:val="24"/>
                <w:szCs w:val="24"/>
              </w:rPr>
            </w:pPr>
            <w:r w:rsidRPr="008E1BD3">
              <w:rPr>
                <w:b/>
                <w:bCs/>
                <w:i/>
                <w:iCs/>
                <w:sz w:val="24"/>
                <w:szCs w:val="24"/>
              </w:rPr>
              <w:t>Год.</w:t>
            </w:r>
          </w:p>
        </w:tc>
      </w:tr>
      <w:tr w:rsidR="006476F5" w:rsidRPr="008E1BD3">
        <w:trPr>
          <w:trHeight w:val="213"/>
        </w:trPr>
        <w:tc>
          <w:tcPr>
            <w:tcW w:w="3260" w:type="dxa"/>
            <w:vMerge/>
            <w:tcBorders>
              <w:left w:val="single" w:sz="6" w:space="0" w:color="000000"/>
            </w:tcBorders>
          </w:tcPr>
          <w:p w:rsidR="006476F5" w:rsidRPr="008E1BD3" w:rsidRDefault="006476F5" w:rsidP="00341DEA">
            <w:pPr>
              <w:pStyle w:val="TableParagraph"/>
              <w:spacing w:line="268" w:lineRule="exact"/>
              <w:ind w:left="105"/>
              <w:jc w:val="center"/>
              <w:rPr>
                <w:b/>
                <w:bCs/>
                <w:i/>
                <w:iCs/>
                <w:w w:val="105"/>
                <w:sz w:val="24"/>
                <w:szCs w:val="24"/>
              </w:rPr>
            </w:pPr>
          </w:p>
        </w:tc>
        <w:tc>
          <w:tcPr>
            <w:tcW w:w="513" w:type="dxa"/>
          </w:tcPr>
          <w:p w:rsidR="006476F5" w:rsidRPr="008E1BD3" w:rsidRDefault="006476F5" w:rsidP="00341DEA">
            <w:pPr>
              <w:pStyle w:val="TableParagraph"/>
              <w:numPr>
                <w:ilvl w:val="0"/>
                <w:numId w:val="22"/>
              </w:numPr>
              <w:spacing w:line="268" w:lineRule="exact"/>
              <w:ind w:left="0" w:firstLine="0"/>
              <w:jc w:val="center"/>
              <w:rPr>
                <w:w w:val="109"/>
                <w:sz w:val="24"/>
                <w:szCs w:val="24"/>
              </w:rPr>
            </w:pPr>
            <w:r w:rsidRPr="008E1BD3">
              <w:rPr>
                <w:w w:val="109"/>
                <w:sz w:val="24"/>
                <w:szCs w:val="24"/>
              </w:rPr>
              <w:t>1</w:t>
            </w:r>
          </w:p>
        </w:tc>
        <w:tc>
          <w:tcPr>
            <w:tcW w:w="5529" w:type="dxa"/>
          </w:tcPr>
          <w:p w:rsidR="006476F5" w:rsidRPr="008E1BD3" w:rsidRDefault="006476F5" w:rsidP="00341DEA">
            <w:pPr>
              <w:pStyle w:val="TableParagraph"/>
              <w:tabs>
                <w:tab w:val="left" w:pos="5529"/>
              </w:tabs>
              <w:spacing w:line="240" w:lineRule="auto"/>
              <w:ind w:left="0"/>
              <w:rPr>
                <w:i/>
                <w:iCs/>
                <w:sz w:val="24"/>
                <w:szCs w:val="24"/>
              </w:rPr>
            </w:pPr>
            <w:r w:rsidRPr="008E1BD3">
              <w:rPr>
                <w:i/>
                <w:iCs/>
                <w:sz w:val="24"/>
                <w:szCs w:val="24"/>
              </w:rPr>
              <w:t xml:space="preserve"> </w:t>
            </w:r>
            <w:r w:rsidRPr="008E1BD3">
              <w:rPr>
                <w:sz w:val="24"/>
                <w:szCs w:val="24"/>
              </w:rPr>
              <w:t>Філософія освіти</w:t>
            </w:r>
          </w:p>
        </w:tc>
        <w:tc>
          <w:tcPr>
            <w:tcW w:w="711" w:type="dxa"/>
          </w:tcPr>
          <w:p w:rsidR="006476F5" w:rsidRPr="008E1BD3" w:rsidRDefault="006476F5" w:rsidP="00341DEA">
            <w:pPr>
              <w:pStyle w:val="TableParagraph"/>
              <w:spacing w:line="240" w:lineRule="auto"/>
              <w:ind w:left="0" w:right="106"/>
              <w:jc w:val="center"/>
              <w:rPr>
                <w:sz w:val="24"/>
                <w:szCs w:val="24"/>
              </w:rPr>
            </w:pPr>
            <w:r w:rsidRPr="008E1BD3">
              <w:rPr>
                <w:sz w:val="24"/>
                <w:szCs w:val="24"/>
              </w:rPr>
              <w:t>2</w:t>
            </w:r>
          </w:p>
        </w:tc>
      </w:tr>
      <w:tr w:rsidR="006476F5" w:rsidRPr="008E1BD3">
        <w:trPr>
          <w:trHeight w:val="220"/>
        </w:trPr>
        <w:tc>
          <w:tcPr>
            <w:tcW w:w="3260" w:type="dxa"/>
            <w:vMerge/>
            <w:tcBorders>
              <w:top w:val="nil"/>
              <w:left w:val="single" w:sz="6" w:space="0" w:color="000000"/>
            </w:tcBorders>
          </w:tcPr>
          <w:p w:rsidR="006476F5" w:rsidRPr="008E1BD3" w:rsidRDefault="006476F5">
            <w:pPr>
              <w:rPr>
                <w:sz w:val="24"/>
                <w:szCs w:val="24"/>
              </w:rPr>
            </w:pPr>
          </w:p>
        </w:tc>
        <w:tc>
          <w:tcPr>
            <w:tcW w:w="513" w:type="dxa"/>
          </w:tcPr>
          <w:p w:rsidR="006476F5" w:rsidRPr="008E1BD3" w:rsidRDefault="006476F5" w:rsidP="00341DEA">
            <w:pPr>
              <w:pStyle w:val="TableParagraph"/>
              <w:numPr>
                <w:ilvl w:val="0"/>
                <w:numId w:val="22"/>
              </w:numPr>
              <w:ind w:left="0" w:firstLine="0"/>
              <w:jc w:val="center"/>
              <w:rPr>
                <w:sz w:val="24"/>
                <w:szCs w:val="24"/>
              </w:rPr>
            </w:pPr>
            <w:r w:rsidRPr="008E1BD3">
              <w:rPr>
                <w:sz w:val="24"/>
                <w:szCs w:val="24"/>
              </w:rPr>
              <w:t>2</w:t>
            </w:r>
          </w:p>
        </w:tc>
        <w:tc>
          <w:tcPr>
            <w:tcW w:w="5529" w:type="dxa"/>
            <w:tcBorders>
              <w:right w:val="single" w:sz="6" w:space="0" w:color="000000"/>
            </w:tcBorders>
          </w:tcPr>
          <w:p w:rsidR="006476F5" w:rsidRPr="008E1BD3" w:rsidRDefault="006476F5" w:rsidP="006159DC">
            <w:pPr>
              <w:rPr>
                <w:sz w:val="24"/>
                <w:szCs w:val="24"/>
              </w:rPr>
            </w:pPr>
            <w:r w:rsidRPr="008E1BD3">
              <w:rPr>
                <w:sz w:val="24"/>
                <w:szCs w:val="24"/>
              </w:rPr>
              <w:t>Загальна характеристика можливостей системи дистанційного навчання.</w:t>
            </w:r>
          </w:p>
        </w:tc>
        <w:tc>
          <w:tcPr>
            <w:tcW w:w="711" w:type="dxa"/>
            <w:tcBorders>
              <w:left w:val="single" w:sz="6" w:space="0" w:color="000000"/>
            </w:tcBorders>
          </w:tcPr>
          <w:p w:rsidR="006476F5" w:rsidRPr="008E1BD3" w:rsidRDefault="006476F5" w:rsidP="00341DEA">
            <w:pPr>
              <w:pStyle w:val="TableParagraph"/>
              <w:ind w:left="0"/>
              <w:jc w:val="center"/>
              <w:rPr>
                <w:sz w:val="24"/>
                <w:szCs w:val="24"/>
              </w:rPr>
            </w:pPr>
            <w:r w:rsidRPr="008E1BD3">
              <w:rPr>
                <w:sz w:val="24"/>
                <w:szCs w:val="24"/>
              </w:rPr>
              <w:t>2</w:t>
            </w:r>
          </w:p>
        </w:tc>
      </w:tr>
      <w:tr w:rsidR="006476F5" w:rsidRPr="008E1BD3">
        <w:trPr>
          <w:trHeight w:val="551"/>
        </w:trPr>
        <w:tc>
          <w:tcPr>
            <w:tcW w:w="3260" w:type="dxa"/>
            <w:vMerge/>
            <w:tcBorders>
              <w:top w:val="nil"/>
              <w:left w:val="single" w:sz="6" w:space="0" w:color="000000"/>
            </w:tcBorders>
          </w:tcPr>
          <w:p w:rsidR="006476F5" w:rsidRPr="008E1BD3" w:rsidRDefault="006476F5">
            <w:pPr>
              <w:rPr>
                <w:sz w:val="24"/>
                <w:szCs w:val="24"/>
              </w:rPr>
            </w:pPr>
          </w:p>
        </w:tc>
        <w:tc>
          <w:tcPr>
            <w:tcW w:w="513" w:type="dxa"/>
          </w:tcPr>
          <w:p w:rsidR="006476F5" w:rsidRPr="008E1BD3" w:rsidRDefault="006476F5" w:rsidP="00341DEA">
            <w:pPr>
              <w:pStyle w:val="TableParagraph"/>
              <w:numPr>
                <w:ilvl w:val="0"/>
                <w:numId w:val="22"/>
              </w:numPr>
              <w:ind w:left="0" w:firstLine="0"/>
              <w:jc w:val="center"/>
              <w:rPr>
                <w:sz w:val="24"/>
                <w:szCs w:val="24"/>
              </w:rPr>
            </w:pPr>
            <w:r w:rsidRPr="008E1BD3">
              <w:rPr>
                <w:sz w:val="24"/>
                <w:szCs w:val="24"/>
              </w:rPr>
              <w:t>3</w:t>
            </w:r>
          </w:p>
        </w:tc>
        <w:tc>
          <w:tcPr>
            <w:tcW w:w="5529" w:type="dxa"/>
            <w:tcBorders>
              <w:right w:val="single" w:sz="6" w:space="0" w:color="000000"/>
            </w:tcBorders>
          </w:tcPr>
          <w:p w:rsidR="006476F5" w:rsidRPr="008E1BD3" w:rsidRDefault="006476F5" w:rsidP="00B03ABC">
            <w:pPr>
              <w:rPr>
                <w:sz w:val="24"/>
                <w:szCs w:val="24"/>
              </w:rPr>
            </w:pPr>
            <w:r w:rsidRPr="008E1BD3">
              <w:rPr>
                <w:sz w:val="24"/>
                <w:szCs w:val="24"/>
              </w:rPr>
              <w:t>Готовність педагогічних працівників до використання ІКТ у навчанні.</w:t>
            </w:r>
          </w:p>
        </w:tc>
        <w:tc>
          <w:tcPr>
            <w:tcW w:w="711" w:type="dxa"/>
            <w:tcBorders>
              <w:left w:val="single" w:sz="6" w:space="0" w:color="000000"/>
            </w:tcBorders>
          </w:tcPr>
          <w:p w:rsidR="006476F5" w:rsidRPr="008E1BD3" w:rsidRDefault="006476F5" w:rsidP="00341DEA">
            <w:pPr>
              <w:pStyle w:val="TableParagraph"/>
              <w:ind w:left="0"/>
              <w:jc w:val="center"/>
              <w:rPr>
                <w:sz w:val="24"/>
                <w:szCs w:val="24"/>
              </w:rPr>
            </w:pPr>
            <w:r w:rsidRPr="008E1BD3">
              <w:rPr>
                <w:sz w:val="24"/>
                <w:szCs w:val="24"/>
              </w:rPr>
              <w:t>2</w:t>
            </w:r>
          </w:p>
        </w:tc>
      </w:tr>
      <w:tr w:rsidR="006476F5" w:rsidRPr="008E1BD3">
        <w:trPr>
          <w:trHeight w:val="551"/>
        </w:trPr>
        <w:tc>
          <w:tcPr>
            <w:tcW w:w="3260" w:type="dxa"/>
            <w:vMerge/>
            <w:tcBorders>
              <w:top w:val="nil"/>
              <w:left w:val="single" w:sz="6" w:space="0" w:color="000000"/>
            </w:tcBorders>
          </w:tcPr>
          <w:p w:rsidR="006476F5" w:rsidRPr="008E1BD3" w:rsidRDefault="006476F5">
            <w:pPr>
              <w:rPr>
                <w:sz w:val="24"/>
                <w:szCs w:val="24"/>
              </w:rPr>
            </w:pPr>
          </w:p>
        </w:tc>
        <w:tc>
          <w:tcPr>
            <w:tcW w:w="513" w:type="dxa"/>
          </w:tcPr>
          <w:p w:rsidR="006476F5" w:rsidRPr="008E1BD3" w:rsidRDefault="006476F5" w:rsidP="00341DEA">
            <w:pPr>
              <w:pStyle w:val="TableParagraph"/>
              <w:numPr>
                <w:ilvl w:val="0"/>
                <w:numId w:val="22"/>
              </w:numPr>
              <w:ind w:left="0" w:firstLine="0"/>
              <w:jc w:val="center"/>
              <w:rPr>
                <w:sz w:val="24"/>
                <w:szCs w:val="24"/>
              </w:rPr>
            </w:pPr>
            <w:r w:rsidRPr="008E1BD3">
              <w:rPr>
                <w:sz w:val="24"/>
                <w:szCs w:val="24"/>
              </w:rPr>
              <w:t>4</w:t>
            </w:r>
          </w:p>
        </w:tc>
        <w:tc>
          <w:tcPr>
            <w:tcW w:w="5529" w:type="dxa"/>
            <w:tcBorders>
              <w:right w:val="single" w:sz="6" w:space="0" w:color="000000"/>
            </w:tcBorders>
          </w:tcPr>
          <w:p w:rsidR="006476F5" w:rsidRPr="008E1BD3" w:rsidRDefault="006476F5" w:rsidP="00341DEA">
            <w:pPr>
              <w:pStyle w:val="TableParagraph"/>
              <w:ind w:left="0" w:right="142"/>
              <w:jc w:val="both"/>
              <w:rPr>
                <w:sz w:val="24"/>
                <w:szCs w:val="24"/>
              </w:rPr>
            </w:pPr>
            <w:r>
              <w:t>Нормативно-правове  та програмно-методичне забезпечення викладання зарубіжної літератури  в загальноосвітніх навчальних закладах</w:t>
            </w:r>
          </w:p>
        </w:tc>
        <w:tc>
          <w:tcPr>
            <w:tcW w:w="711" w:type="dxa"/>
            <w:tcBorders>
              <w:left w:val="single" w:sz="6" w:space="0" w:color="000000"/>
            </w:tcBorders>
          </w:tcPr>
          <w:p w:rsidR="006476F5" w:rsidRPr="008E1BD3" w:rsidRDefault="006476F5" w:rsidP="00341DEA">
            <w:pPr>
              <w:pStyle w:val="TableParagraph"/>
              <w:ind w:left="0"/>
              <w:jc w:val="center"/>
              <w:rPr>
                <w:sz w:val="24"/>
                <w:szCs w:val="24"/>
              </w:rPr>
            </w:pPr>
            <w:r w:rsidRPr="008E1BD3">
              <w:rPr>
                <w:sz w:val="24"/>
                <w:szCs w:val="24"/>
              </w:rPr>
              <w:t>2</w:t>
            </w:r>
          </w:p>
        </w:tc>
      </w:tr>
      <w:tr w:rsidR="006476F5" w:rsidRPr="008E1BD3">
        <w:trPr>
          <w:trHeight w:val="551"/>
        </w:trPr>
        <w:tc>
          <w:tcPr>
            <w:tcW w:w="3260" w:type="dxa"/>
            <w:vMerge/>
            <w:tcBorders>
              <w:top w:val="nil"/>
              <w:left w:val="single" w:sz="6" w:space="0" w:color="000000"/>
            </w:tcBorders>
          </w:tcPr>
          <w:p w:rsidR="006476F5" w:rsidRPr="008E1BD3" w:rsidRDefault="006476F5">
            <w:pPr>
              <w:rPr>
                <w:sz w:val="24"/>
                <w:szCs w:val="24"/>
              </w:rPr>
            </w:pPr>
          </w:p>
        </w:tc>
        <w:tc>
          <w:tcPr>
            <w:tcW w:w="513" w:type="dxa"/>
          </w:tcPr>
          <w:p w:rsidR="006476F5" w:rsidRPr="008E1BD3" w:rsidRDefault="006476F5" w:rsidP="00341DEA">
            <w:pPr>
              <w:pStyle w:val="TableParagraph"/>
              <w:numPr>
                <w:ilvl w:val="0"/>
                <w:numId w:val="22"/>
              </w:numPr>
              <w:ind w:left="0" w:firstLine="0"/>
              <w:jc w:val="center"/>
              <w:rPr>
                <w:sz w:val="24"/>
                <w:szCs w:val="24"/>
              </w:rPr>
            </w:pPr>
            <w:r w:rsidRPr="008E1BD3">
              <w:rPr>
                <w:sz w:val="24"/>
                <w:szCs w:val="24"/>
              </w:rPr>
              <w:t>5</w:t>
            </w:r>
          </w:p>
        </w:tc>
        <w:tc>
          <w:tcPr>
            <w:tcW w:w="5529" w:type="dxa"/>
            <w:tcBorders>
              <w:right w:val="single" w:sz="6" w:space="0" w:color="000000"/>
            </w:tcBorders>
          </w:tcPr>
          <w:p w:rsidR="006476F5" w:rsidRPr="008E1BD3" w:rsidRDefault="006476F5" w:rsidP="00341DEA">
            <w:pPr>
              <w:pStyle w:val="TableParagraph"/>
              <w:ind w:left="0"/>
              <w:jc w:val="both"/>
              <w:rPr>
                <w:sz w:val="24"/>
                <w:szCs w:val="24"/>
              </w:rPr>
            </w:pPr>
            <w:r>
              <w:t>Реалізація змістових ліній і розвиток наскрізних умінь  на уроках  зарубіжної літератури в умовах НУШ</w:t>
            </w:r>
          </w:p>
        </w:tc>
        <w:tc>
          <w:tcPr>
            <w:tcW w:w="711" w:type="dxa"/>
            <w:tcBorders>
              <w:left w:val="single" w:sz="6" w:space="0" w:color="000000"/>
            </w:tcBorders>
          </w:tcPr>
          <w:p w:rsidR="006476F5" w:rsidRPr="008E1BD3" w:rsidRDefault="006476F5" w:rsidP="00341DEA">
            <w:pPr>
              <w:pStyle w:val="TableParagraph"/>
              <w:ind w:left="0"/>
              <w:jc w:val="center"/>
              <w:rPr>
                <w:sz w:val="24"/>
                <w:szCs w:val="24"/>
              </w:rPr>
            </w:pPr>
            <w:r w:rsidRPr="008E1BD3">
              <w:rPr>
                <w:sz w:val="24"/>
                <w:szCs w:val="24"/>
              </w:rPr>
              <w:t>2</w:t>
            </w:r>
          </w:p>
        </w:tc>
      </w:tr>
      <w:tr w:rsidR="006476F5" w:rsidRPr="008E1BD3">
        <w:trPr>
          <w:trHeight w:val="263"/>
        </w:trPr>
        <w:tc>
          <w:tcPr>
            <w:tcW w:w="3260" w:type="dxa"/>
            <w:vMerge/>
            <w:tcBorders>
              <w:top w:val="nil"/>
              <w:left w:val="single" w:sz="6" w:space="0" w:color="000000"/>
            </w:tcBorders>
          </w:tcPr>
          <w:p w:rsidR="006476F5" w:rsidRPr="008E1BD3" w:rsidRDefault="006476F5" w:rsidP="005E2D70">
            <w:pPr>
              <w:rPr>
                <w:sz w:val="24"/>
                <w:szCs w:val="24"/>
              </w:rPr>
            </w:pPr>
          </w:p>
        </w:tc>
        <w:tc>
          <w:tcPr>
            <w:tcW w:w="513" w:type="dxa"/>
          </w:tcPr>
          <w:p w:rsidR="006476F5" w:rsidRPr="008E1BD3" w:rsidRDefault="006476F5" w:rsidP="00341DEA">
            <w:pPr>
              <w:pStyle w:val="TableParagraph"/>
              <w:numPr>
                <w:ilvl w:val="0"/>
                <w:numId w:val="22"/>
              </w:numPr>
              <w:ind w:left="0" w:firstLine="0"/>
              <w:jc w:val="center"/>
              <w:rPr>
                <w:sz w:val="24"/>
                <w:szCs w:val="24"/>
              </w:rPr>
            </w:pPr>
            <w:r w:rsidRPr="008E1BD3">
              <w:rPr>
                <w:sz w:val="24"/>
                <w:szCs w:val="24"/>
              </w:rPr>
              <w:t>6</w:t>
            </w:r>
          </w:p>
        </w:tc>
        <w:tc>
          <w:tcPr>
            <w:tcW w:w="5529" w:type="dxa"/>
            <w:tcBorders>
              <w:right w:val="single" w:sz="6" w:space="0" w:color="000000"/>
            </w:tcBorders>
          </w:tcPr>
          <w:p w:rsidR="006476F5" w:rsidRPr="008E1BD3" w:rsidRDefault="006476F5" w:rsidP="00341DEA">
            <w:pPr>
              <w:pStyle w:val="TableParagraph"/>
              <w:ind w:left="0" w:right="142"/>
              <w:jc w:val="both"/>
              <w:rPr>
                <w:sz w:val="24"/>
                <w:szCs w:val="24"/>
              </w:rPr>
            </w:pPr>
            <w:r>
              <w:t>Компетентнісно орієнтований урок зарубіжної  літератури</w:t>
            </w:r>
            <w:r>
              <w:rPr>
                <w:color w:val="FF0000"/>
              </w:rPr>
              <w:t xml:space="preserve">: </w:t>
            </w:r>
            <w:r>
              <w:t>формат креативних ідей учителя та учнів</w:t>
            </w:r>
          </w:p>
        </w:tc>
        <w:tc>
          <w:tcPr>
            <w:tcW w:w="711" w:type="dxa"/>
            <w:tcBorders>
              <w:left w:val="single" w:sz="6" w:space="0" w:color="000000"/>
            </w:tcBorders>
          </w:tcPr>
          <w:p w:rsidR="006476F5" w:rsidRPr="008E1BD3" w:rsidRDefault="006476F5" w:rsidP="00341DEA">
            <w:pPr>
              <w:jc w:val="center"/>
              <w:rPr>
                <w:sz w:val="24"/>
                <w:szCs w:val="24"/>
              </w:rPr>
            </w:pPr>
            <w:r w:rsidRPr="008E1BD3">
              <w:rPr>
                <w:sz w:val="24"/>
                <w:szCs w:val="24"/>
              </w:rPr>
              <w:t>2</w:t>
            </w:r>
          </w:p>
        </w:tc>
      </w:tr>
      <w:tr w:rsidR="006476F5" w:rsidRPr="008E1BD3">
        <w:trPr>
          <w:trHeight w:val="263"/>
        </w:trPr>
        <w:tc>
          <w:tcPr>
            <w:tcW w:w="3260" w:type="dxa"/>
            <w:vMerge/>
            <w:tcBorders>
              <w:top w:val="nil"/>
              <w:left w:val="single" w:sz="6" w:space="0" w:color="000000"/>
            </w:tcBorders>
          </w:tcPr>
          <w:p w:rsidR="006476F5" w:rsidRPr="008E1BD3" w:rsidRDefault="006476F5" w:rsidP="005E2D70">
            <w:pPr>
              <w:rPr>
                <w:sz w:val="24"/>
                <w:szCs w:val="24"/>
              </w:rPr>
            </w:pPr>
          </w:p>
        </w:tc>
        <w:tc>
          <w:tcPr>
            <w:tcW w:w="513" w:type="dxa"/>
          </w:tcPr>
          <w:p w:rsidR="006476F5" w:rsidRPr="008E1BD3" w:rsidRDefault="006476F5" w:rsidP="00341DEA">
            <w:pPr>
              <w:pStyle w:val="TableParagraph"/>
              <w:numPr>
                <w:ilvl w:val="0"/>
                <w:numId w:val="22"/>
              </w:numPr>
              <w:ind w:left="0" w:firstLine="0"/>
              <w:jc w:val="center"/>
              <w:rPr>
                <w:sz w:val="24"/>
                <w:szCs w:val="24"/>
              </w:rPr>
            </w:pPr>
            <w:r w:rsidRPr="008E1BD3">
              <w:rPr>
                <w:sz w:val="24"/>
                <w:szCs w:val="24"/>
              </w:rPr>
              <w:t>7</w:t>
            </w:r>
          </w:p>
        </w:tc>
        <w:tc>
          <w:tcPr>
            <w:tcW w:w="5529" w:type="dxa"/>
            <w:tcBorders>
              <w:right w:val="single" w:sz="6" w:space="0" w:color="000000"/>
            </w:tcBorders>
          </w:tcPr>
          <w:p w:rsidR="006476F5" w:rsidRPr="008E1BD3" w:rsidRDefault="006476F5" w:rsidP="00341DEA">
            <w:pPr>
              <w:pStyle w:val="TableParagraph"/>
              <w:spacing w:before="2" w:line="276" w:lineRule="exact"/>
              <w:ind w:left="0" w:right="142"/>
              <w:jc w:val="both"/>
              <w:rPr>
                <w:sz w:val="24"/>
                <w:szCs w:val="24"/>
              </w:rPr>
            </w:pPr>
            <w:r>
              <w:t>Інтерактивні технології навчання як засіб розвитку творчих здібностей учнів на уроках зарубіжної літератури</w:t>
            </w:r>
          </w:p>
        </w:tc>
        <w:tc>
          <w:tcPr>
            <w:tcW w:w="711" w:type="dxa"/>
            <w:tcBorders>
              <w:left w:val="single" w:sz="6" w:space="0" w:color="000000"/>
            </w:tcBorders>
          </w:tcPr>
          <w:p w:rsidR="006476F5" w:rsidRPr="008E1BD3" w:rsidRDefault="006476F5" w:rsidP="00341DEA">
            <w:pPr>
              <w:jc w:val="center"/>
              <w:rPr>
                <w:sz w:val="24"/>
                <w:szCs w:val="24"/>
              </w:rPr>
            </w:pPr>
            <w:r w:rsidRPr="008E1BD3">
              <w:rPr>
                <w:sz w:val="24"/>
                <w:szCs w:val="24"/>
              </w:rPr>
              <w:t>2</w:t>
            </w:r>
          </w:p>
        </w:tc>
      </w:tr>
      <w:tr w:rsidR="006476F5" w:rsidRPr="008E1BD3">
        <w:trPr>
          <w:trHeight w:val="551"/>
        </w:trPr>
        <w:tc>
          <w:tcPr>
            <w:tcW w:w="3260" w:type="dxa"/>
            <w:vMerge/>
            <w:tcBorders>
              <w:top w:val="nil"/>
              <w:left w:val="single" w:sz="6" w:space="0" w:color="000000"/>
            </w:tcBorders>
          </w:tcPr>
          <w:p w:rsidR="006476F5" w:rsidRPr="008E1BD3" w:rsidRDefault="006476F5" w:rsidP="005E2D70">
            <w:pPr>
              <w:rPr>
                <w:sz w:val="24"/>
                <w:szCs w:val="24"/>
              </w:rPr>
            </w:pPr>
          </w:p>
        </w:tc>
        <w:tc>
          <w:tcPr>
            <w:tcW w:w="513" w:type="dxa"/>
          </w:tcPr>
          <w:p w:rsidR="006476F5" w:rsidRPr="008E1BD3" w:rsidRDefault="006476F5" w:rsidP="00341DEA">
            <w:pPr>
              <w:pStyle w:val="TableParagraph"/>
              <w:numPr>
                <w:ilvl w:val="0"/>
                <w:numId w:val="22"/>
              </w:numPr>
              <w:ind w:left="0" w:firstLine="0"/>
              <w:jc w:val="center"/>
              <w:rPr>
                <w:sz w:val="24"/>
                <w:szCs w:val="24"/>
              </w:rPr>
            </w:pPr>
          </w:p>
        </w:tc>
        <w:tc>
          <w:tcPr>
            <w:tcW w:w="5529" w:type="dxa"/>
            <w:tcBorders>
              <w:right w:val="single" w:sz="6" w:space="0" w:color="000000"/>
            </w:tcBorders>
          </w:tcPr>
          <w:p w:rsidR="006476F5" w:rsidRPr="008E1BD3" w:rsidRDefault="006476F5" w:rsidP="00341DEA">
            <w:pPr>
              <w:pStyle w:val="TableParagraph"/>
              <w:ind w:left="0" w:right="142"/>
              <w:jc w:val="both"/>
              <w:rPr>
                <w:sz w:val="24"/>
                <w:szCs w:val="24"/>
              </w:rPr>
            </w:pPr>
            <w:r>
              <w:t>Візуалізація навчального матеріалу на уроках зарубіжної літератури</w:t>
            </w:r>
          </w:p>
        </w:tc>
        <w:tc>
          <w:tcPr>
            <w:tcW w:w="711" w:type="dxa"/>
            <w:tcBorders>
              <w:left w:val="single" w:sz="6" w:space="0" w:color="000000"/>
            </w:tcBorders>
          </w:tcPr>
          <w:p w:rsidR="006476F5" w:rsidRPr="008E1BD3" w:rsidRDefault="006476F5" w:rsidP="00341DEA">
            <w:pPr>
              <w:jc w:val="center"/>
              <w:rPr>
                <w:sz w:val="24"/>
                <w:szCs w:val="24"/>
              </w:rPr>
            </w:pPr>
            <w:r w:rsidRPr="008E1BD3">
              <w:rPr>
                <w:sz w:val="24"/>
                <w:szCs w:val="24"/>
              </w:rPr>
              <w:t>2</w:t>
            </w:r>
          </w:p>
        </w:tc>
      </w:tr>
      <w:tr w:rsidR="006476F5" w:rsidRPr="008E1BD3">
        <w:trPr>
          <w:trHeight w:val="551"/>
        </w:trPr>
        <w:tc>
          <w:tcPr>
            <w:tcW w:w="3260" w:type="dxa"/>
            <w:vMerge/>
            <w:tcBorders>
              <w:top w:val="nil"/>
              <w:left w:val="single" w:sz="6" w:space="0" w:color="000000"/>
            </w:tcBorders>
          </w:tcPr>
          <w:p w:rsidR="006476F5" w:rsidRPr="008E1BD3" w:rsidRDefault="006476F5" w:rsidP="005E2D70">
            <w:pPr>
              <w:rPr>
                <w:sz w:val="24"/>
                <w:szCs w:val="24"/>
              </w:rPr>
            </w:pPr>
          </w:p>
        </w:tc>
        <w:tc>
          <w:tcPr>
            <w:tcW w:w="513" w:type="dxa"/>
          </w:tcPr>
          <w:p w:rsidR="006476F5" w:rsidRPr="008E1BD3" w:rsidRDefault="006476F5" w:rsidP="00341DEA">
            <w:pPr>
              <w:pStyle w:val="TableParagraph"/>
              <w:numPr>
                <w:ilvl w:val="0"/>
                <w:numId w:val="22"/>
              </w:numPr>
              <w:ind w:left="0" w:firstLine="0"/>
              <w:jc w:val="center"/>
              <w:rPr>
                <w:sz w:val="24"/>
                <w:szCs w:val="24"/>
              </w:rPr>
            </w:pPr>
            <w:r w:rsidRPr="008E1BD3">
              <w:rPr>
                <w:sz w:val="24"/>
                <w:szCs w:val="24"/>
              </w:rPr>
              <w:t>9</w:t>
            </w:r>
          </w:p>
        </w:tc>
        <w:tc>
          <w:tcPr>
            <w:tcW w:w="5529" w:type="dxa"/>
            <w:tcBorders>
              <w:right w:val="single" w:sz="6" w:space="0" w:color="000000"/>
            </w:tcBorders>
          </w:tcPr>
          <w:p w:rsidR="006476F5" w:rsidRPr="008E1BD3" w:rsidRDefault="006476F5" w:rsidP="00341DEA">
            <w:pPr>
              <w:pStyle w:val="TableParagraph"/>
              <w:ind w:left="0" w:right="142"/>
              <w:jc w:val="both"/>
              <w:rPr>
                <w:sz w:val="24"/>
                <w:szCs w:val="24"/>
              </w:rPr>
            </w:pPr>
            <w:r>
              <w:t>Фанфікшн – форма аналізу та інтерпретації художнього тексту на уроках зарубіжної літератури</w:t>
            </w:r>
          </w:p>
        </w:tc>
        <w:tc>
          <w:tcPr>
            <w:tcW w:w="711" w:type="dxa"/>
            <w:tcBorders>
              <w:left w:val="single" w:sz="6" w:space="0" w:color="000000"/>
            </w:tcBorders>
          </w:tcPr>
          <w:p w:rsidR="006476F5" w:rsidRPr="008E1BD3" w:rsidRDefault="006476F5" w:rsidP="00341DEA">
            <w:pPr>
              <w:jc w:val="center"/>
              <w:rPr>
                <w:sz w:val="24"/>
                <w:szCs w:val="24"/>
              </w:rPr>
            </w:pPr>
            <w:r w:rsidRPr="008E1BD3">
              <w:rPr>
                <w:sz w:val="24"/>
                <w:szCs w:val="24"/>
              </w:rPr>
              <w:t>2</w:t>
            </w:r>
          </w:p>
        </w:tc>
      </w:tr>
      <w:tr w:rsidR="006476F5" w:rsidRPr="008E1BD3">
        <w:trPr>
          <w:trHeight w:val="275"/>
        </w:trPr>
        <w:tc>
          <w:tcPr>
            <w:tcW w:w="3260" w:type="dxa"/>
            <w:vMerge/>
            <w:tcBorders>
              <w:top w:val="nil"/>
              <w:left w:val="single" w:sz="6" w:space="0" w:color="000000"/>
            </w:tcBorders>
          </w:tcPr>
          <w:p w:rsidR="006476F5" w:rsidRPr="008E1BD3" w:rsidRDefault="006476F5">
            <w:pPr>
              <w:rPr>
                <w:sz w:val="24"/>
                <w:szCs w:val="24"/>
              </w:rPr>
            </w:pPr>
          </w:p>
        </w:tc>
        <w:tc>
          <w:tcPr>
            <w:tcW w:w="513" w:type="dxa"/>
          </w:tcPr>
          <w:p w:rsidR="006476F5" w:rsidRPr="008E1BD3" w:rsidRDefault="006476F5" w:rsidP="00341DEA">
            <w:pPr>
              <w:pStyle w:val="TableParagraph"/>
              <w:numPr>
                <w:ilvl w:val="0"/>
                <w:numId w:val="22"/>
              </w:numPr>
              <w:spacing w:line="256" w:lineRule="exact"/>
              <w:ind w:left="0" w:firstLine="0"/>
              <w:jc w:val="center"/>
              <w:rPr>
                <w:sz w:val="24"/>
                <w:szCs w:val="24"/>
              </w:rPr>
            </w:pPr>
            <w:r w:rsidRPr="008E1BD3">
              <w:rPr>
                <w:sz w:val="24"/>
                <w:szCs w:val="24"/>
              </w:rPr>
              <w:t>1</w:t>
            </w:r>
          </w:p>
        </w:tc>
        <w:tc>
          <w:tcPr>
            <w:tcW w:w="5529" w:type="dxa"/>
          </w:tcPr>
          <w:p w:rsidR="006476F5" w:rsidRPr="008E1BD3" w:rsidRDefault="006476F5" w:rsidP="00341DEA">
            <w:pPr>
              <w:pStyle w:val="TableParagraph"/>
              <w:spacing w:line="256" w:lineRule="exact"/>
              <w:ind w:left="142" w:hanging="142"/>
              <w:jc w:val="both"/>
              <w:rPr>
                <w:i/>
                <w:iCs/>
                <w:sz w:val="24"/>
                <w:szCs w:val="24"/>
              </w:rPr>
            </w:pPr>
            <w:r w:rsidRPr="008E1BD3">
              <w:rPr>
                <w:i/>
                <w:iCs/>
                <w:sz w:val="24"/>
                <w:szCs w:val="24"/>
              </w:rPr>
              <w:t xml:space="preserve"> Тематична дискусія</w:t>
            </w:r>
            <w:r>
              <w:t xml:space="preserve"> «Методичний супровід вивчення зарубіжної літератури в 5 класі за новими модульними навчальними програмами на 2022/2023 навчальний рік»</w:t>
            </w:r>
          </w:p>
        </w:tc>
        <w:tc>
          <w:tcPr>
            <w:tcW w:w="711" w:type="dxa"/>
          </w:tcPr>
          <w:p w:rsidR="006476F5" w:rsidRPr="008E1BD3" w:rsidRDefault="006476F5" w:rsidP="00341DEA">
            <w:pPr>
              <w:pStyle w:val="TableParagraph"/>
              <w:spacing w:line="256" w:lineRule="exact"/>
              <w:ind w:left="3"/>
              <w:jc w:val="center"/>
              <w:rPr>
                <w:sz w:val="24"/>
                <w:szCs w:val="24"/>
              </w:rPr>
            </w:pPr>
            <w:r w:rsidRPr="008E1BD3">
              <w:rPr>
                <w:sz w:val="24"/>
                <w:szCs w:val="24"/>
              </w:rPr>
              <w:t>2</w:t>
            </w:r>
          </w:p>
        </w:tc>
      </w:tr>
      <w:tr w:rsidR="006476F5" w:rsidRPr="008E1BD3">
        <w:trPr>
          <w:trHeight w:val="277"/>
        </w:trPr>
        <w:tc>
          <w:tcPr>
            <w:tcW w:w="3260" w:type="dxa"/>
            <w:tcBorders>
              <w:left w:val="single" w:sz="6" w:space="0" w:color="000000"/>
            </w:tcBorders>
          </w:tcPr>
          <w:p w:rsidR="006476F5" w:rsidRPr="008E1BD3" w:rsidRDefault="006476F5" w:rsidP="00341DEA">
            <w:pPr>
              <w:pStyle w:val="TableParagraph"/>
              <w:spacing w:line="258" w:lineRule="exact"/>
              <w:ind w:left="105"/>
              <w:jc w:val="center"/>
              <w:rPr>
                <w:b/>
                <w:bCs/>
                <w:i/>
                <w:iCs/>
                <w:sz w:val="24"/>
                <w:szCs w:val="24"/>
              </w:rPr>
            </w:pPr>
            <w:r w:rsidRPr="008E1BD3">
              <w:rPr>
                <w:b/>
                <w:bCs/>
                <w:i/>
                <w:iCs/>
                <w:w w:val="105"/>
                <w:sz w:val="24"/>
                <w:szCs w:val="24"/>
              </w:rPr>
              <w:t>Обсяг програми</w:t>
            </w:r>
          </w:p>
        </w:tc>
        <w:tc>
          <w:tcPr>
            <w:tcW w:w="6753" w:type="dxa"/>
            <w:gridSpan w:val="3"/>
          </w:tcPr>
          <w:p w:rsidR="006476F5" w:rsidRPr="008E1BD3" w:rsidRDefault="006476F5" w:rsidP="00284CE6">
            <w:pPr>
              <w:jc w:val="center"/>
              <w:rPr>
                <w:sz w:val="24"/>
                <w:szCs w:val="24"/>
              </w:rPr>
            </w:pPr>
            <w:r w:rsidRPr="008E1BD3">
              <w:rPr>
                <w:sz w:val="24"/>
                <w:szCs w:val="24"/>
              </w:rPr>
              <w:t xml:space="preserve">очно-дистанційна: </w:t>
            </w:r>
            <w:r>
              <w:rPr>
                <w:sz w:val="24"/>
                <w:szCs w:val="24"/>
              </w:rPr>
              <w:t>60</w:t>
            </w:r>
            <w:r w:rsidRPr="008E1BD3">
              <w:rPr>
                <w:sz w:val="24"/>
                <w:szCs w:val="24"/>
              </w:rPr>
              <w:t xml:space="preserve"> год: </w:t>
            </w:r>
            <w:r>
              <w:rPr>
                <w:sz w:val="24"/>
                <w:szCs w:val="24"/>
              </w:rPr>
              <w:t xml:space="preserve"> 20</w:t>
            </w:r>
            <w:r w:rsidRPr="008E1BD3">
              <w:rPr>
                <w:i/>
                <w:iCs/>
                <w:sz w:val="24"/>
                <w:szCs w:val="24"/>
              </w:rPr>
              <w:t xml:space="preserve">год аудит. год. + </w:t>
            </w:r>
            <w:r>
              <w:rPr>
                <w:i/>
                <w:iCs/>
                <w:sz w:val="24"/>
                <w:szCs w:val="24"/>
              </w:rPr>
              <w:t>4</w:t>
            </w:r>
            <w:r w:rsidRPr="008E1BD3">
              <w:rPr>
                <w:i/>
                <w:iCs/>
                <w:sz w:val="24"/>
                <w:szCs w:val="24"/>
              </w:rPr>
              <w:t>0 год керована самостійна робота</w:t>
            </w:r>
            <w:r w:rsidRPr="008E1BD3">
              <w:rPr>
                <w:sz w:val="24"/>
                <w:szCs w:val="24"/>
              </w:rPr>
              <w:t xml:space="preserve"> (2 кредити ЄКТС</w:t>
            </w:r>
            <w:r w:rsidRPr="008E1BD3">
              <w:rPr>
                <w:b/>
                <w:bCs/>
                <w:sz w:val="24"/>
                <w:szCs w:val="24"/>
              </w:rPr>
              <w:t>)</w:t>
            </w:r>
          </w:p>
        </w:tc>
      </w:tr>
      <w:tr w:rsidR="006476F5" w:rsidRPr="008E1BD3">
        <w:trPr>
          <w:trHeight w:val="551"/>
        </w:trPr>
        <w:tc>
          <w:tcPr>
            <w:tcW w:w="3260" w:type="dxa"/>
            <w:tcBorders>
              <w:left w:val="single" w:sz="6" w:space="0" w:color="000000"/>
            </w:tcBorders>
          </w:tcPr>
          <w:p w:rsidR="006476F5" w:rsidRPr="008E1BD3" w:rsidRDefault="006476F5" w:rsidP="00341DEA">
            <w:pPr>
              <w:pStyle w:val="TableParagraph"/>
              <w:spacing w:line="267" w:lineRule="exact"/>
              <w:ind w:left="105"/>
              <w:jc w:val="center"/>
              <w:rPr>
                <w:b/>
                <w:bCs/>
                <w:i/>
                <w:iCs/>
                <w:sz w:val="24"/>
                <w:szCs w:val="24"/>
              </w:rPr>
            </w:pPr>
            <w:r w:rsidRPr="008E1BD3">
              <w:rPr>
                <w:b/>
                <w:bCs/>
                <w:i/>
                <w:iCs/>
                <w:w w:val="105"/>
                <w:sz w:val="24"/>
                <w:szCs w:val="24"/>
              </w:rPr>
              <w:t>Форма підвищення</w:t>
            </w:r>
          </w:p>
          <w:p w:rsidR="006476F5" w:rsidRPr="008E1BD3" w:rsidRDefault="006476F5" w:rsidP="00341DEA">
            <w:pPr>
              <w:pStyle w:val="TableParagraph"/>
              <w:spacing w:line="265" w:lineRule="exact"/>
              <w:ind w:left="105"/>
              <w:jc w:val="center"/>
              <w:rPr>
                <w:b/>
                <w:bCs/>
                <w:i/>
                <w:iCs/>
                <w:sz w:val="24"/>
                <w:szCs w:val="24"/>
              </w:rPr>
            </w:pPr>
            <w:r w:rsidRPr="008E1BD3">
              <w:rPr>
                <w:b/>
                <w:bCs/>
                <w:i/>
                <w:iCs/>
                <w:w w:val="105"/>
                <w:sz w:val="24"/>
                <w:szCs w:val="24"/>
              </w:rPr>
              <w:t>кваліфікації</w:t>
            </w:r>
          </w:p>
        </w:tc>
        <w:tc>
          <w:tcPr>
            <w:tcW w:w="6753" w:type="dxa"/>
            <w:gridSpan w:val="3"/>
          </w:tcPr>
          <w:p w:rsidR="006476F5" w:rsidRPr="008E1BD3" w:rsidRDefault="006476F5" w:rsidP="00341DEA">
            <w:pPr>
              <w:pStyle w:val="TableParagraph"/>
              <w:ind w:left="107"/>
              <w:rPr>
                <w:sz w:val="24"/>
                <w:szCs w:val="24"/>
              </w:rPr>
            </w:pPr>
            <w:r w:rsidRPr="008E1BD3">
              <w:rPr>
                <w:sz w:val="24"/>
                <w:szCs w:val="24"/>
              </w:rPr>
              <w:t>Інституційна (очно-дистанційна)</w:t>
            </w:r>
            <w:r>
              <w:t xml:space="preserve"> </w:t>
            </w:r>
          </w:p>
        </w:tc>
      </w:tr>
      <w:tr w:rsidR="006476F5" w:rsidRPr="008E1BD3">
        <w:trPr>
          <w:trHeight w:val="551"/>
        </w:trPr>
        <w:tc>
          <w:tcPr>
            <w:tcW w:w="3260" w:type="dxa"/>
            <w:tcBorders>
              <w:left w:val="single" w:sz="6" w:space="0" w:color="000000"/>
            </w:tcBorders>
          </w:tcPr>
          <w:p w:rsidR="006476F5" w:rsidRPr="008E1BD3" w:rsidRDefault="006476F5" w:rsidP="00341DEA">
            <w:pPr>
              <w:jc w:val="center"/>
              <w:rPr>
                <w:b/>
                <w:bCs/>
                <w:i/>
                <w:iCs/>
                <w:sz w:val="24"/>
                <w:szCs w:val="24"/>
              </w:rPr>
            </w:pPr>
            <w:r w:rsidRPr="008E1BD3">
              <w:rPr>
                <w:b/>
                <w:bCs/>
                <w:i/>
                <w:iCs/>
                <w:sz w:val="24"/>
                <w:szCs w:val="24"/>
              </w:rPr>
              <w:t xml:space="preserve">Результати навчання  </w:t>
            </w:r>
          </w:p>
          <w:p w:rsidR="006476F5" w:rsidRPr="008E1BD3" w:rsidRDefault="006476F5" w:rsidP="00FC0620">
            <w:pPr>
              <w:rPr>
                <w:b/>
                <w:bCs/>
                <w:i/>
                <w:iCs/>
                <w:sz w:val="24"/>
                <w:szCs w:val="24"/>
              </w:rPr>
            </w:pPr>
          </w:p>
          <w:p w:rsidR="006476F5" w:rsidRPr="008E1BD3" w:rsidRDefault="006476F5" w:rsidP="00341DEA">
            <w:pPr>
              <w:pStyle w:val="TableParagraph"/>
              <w:spacing w:line="267" w:lineRule="exact"/>
              <w:ind w:left="105"/>
              <w:jc w:val="center"/>
              <w:rPr>
                <w:b/>
                <w:bCs/>
                <w:i/>
                <w:iCs/>
                <w:w w:val="105"/>
                <w:sz w:val="24"/>
                <w:szCs w:val="24"/>
              </w:rPr>
            </w:pPr>
          </w:p>
        </w:tc>
        <w:tc>
          <w:tcPr>
            <w:tcW w:w="6753" w:type="dxa"/>
            <w:gridSpan w:val="3"/>
          </w:tcPr>
          <w:p w:rsidR="006476F5" w:rsidRPr="00DE7A94" w:rsidRDefault="006476F5" w:rsidP="00A41156">
            <w:pPr>
              <w:ind w:left="166" w:right="180"/>
              <w:jc w:val="both"/>
              <w:rPr>
                <w:sz w:val="24"/>
                <w:szCs w:val="24"/>
              </w:rPr>
            </w:pPr>
            <w:r w:rsidRPr="00DE7A94">
              <w:rPr>
                <w:sz w:val="24"/>
                <w:szCs w:val="24"/>
              </w:rPr>
              <w:t>Здатність до використання в освітньому процесі теоретичних засад мовно-літературної галузі, визначених Державним стандартом базової і повної загальної середньої освіти.</w:t>
            </w:r>
          </w:p>
          <w:p w:rsidR="006476F5" w:rsidRPr="00DE7A94" w:rsidRDefault="006476F5" w:rsidP="00A41156">
            <w:pPr>
              <w:tabs>
                <w:tab w:val="left" w:pos="0"/>
              </w:tabs>
              <w:ind w:left="166" w:right="180"/>
              <w:jc w:val="both"/>
              <w:rPr>
                <w:color w:val="000000"/>
                <w:sz w:val="24"/>
                <w:szCs w:val="24"/>
              </w:rPr>
            </w:pPr>
            <w:r w:rsidRPr="00DE7A94">
              <w:rPr>
                <w:color w:val="000000"/>
                <w:sz w:val="24"/>
                <w:szCs w:val="24"/>
              </w:rPr>
              <w:t>Здатність добирати доцільні методи, засоби й форми навчання відповідно до визначених мети і завдань уроку, іншої форми навчання з урахуванням специфіки змісту навчального матеріалу та індивідуальних особливостей учнів.</w:t>
            </w:r>
          </w:p>
          <w:p w:rsidR="006476F5" w:rsidRPr="00DE7A94" w:rsidRDefault="006476F5" w:rsidP="00A41156">
            <w:pPr>
              <w:tabs>
                <w:tab w:val="left" w:pos="0"/>
              </w:tabs>
              <w:ind w:left="166" w:right="180"/>
              <w:jc w:val="both"/>
              <w:rPr>
                <w:color w:val="000000"/>
                <w:sz w:val="24"/>
                <w:szCs w:val="24"/>
              </w:rPr>
            </w:pPr>
            <w:r w:rsidRPr="00DE7A94">
              <w:rPr>
                <w:color w:val="000000"/>
                <w:sz w:val="24"/>
                <w:szCs w:val="24"/>
              </w:rPr>
              <w:t>Здатність до усвідомлення потреби в саморозвитку з метою набуття додаткових професійних компетентностей.</w:t>
            </w:r>
          </w:p>
          <w:p w:rsidR="006476F5" w:rsidRPr="00DE7A94" w:rsidRDefault="006476F5" w:rsidP="00A41156">
            <w:pPr>
              <w:tabs>
                <w:tab w:val="left" w:pos="0"/>
              </w:tabs>
              <w:ind w:left="166" w:right="180"/>
              <w:jc w:val="both"/>
              <w:rPr>
                <w:color w:val="000000"/>
                <w:sz w:val="24"/>
                <w:szCs w:val="24"/>
              </w:rPr>
            </w:pPr>
            <w:r w:rsidRPr="00DE7A94">
              <w:rPr>
                <w:color w:val="000000"/>
                <w:sz w:val="24"/>
                <w:szCs w:val="24"/>
              </w:rPr>
              <w:t>Здатність до відстеження динаміки та забезпечення підтримки особистісного розвитку дитини в освітньому процесі.</w:t>
            </w:r>
          </w:p>
          <w:p w:rsidR="006476F5" w:rsidRPr="00DE7A94" w:rsidRDefault="006476F5" w:rsidP="00A41156">
            <w:pPr>
              <w:ind w:left="166" w:right="180"/>
              <w:jc w:val="both"/>
              <w:rPr>
                <w:color w:val="000000"/>
                <w:sz w:val="24"/>
                <w:szCs w:val="24"/>
              </w:rPr>
            </w:pPr>
            <w:r w:rsidRPr="00DE7A94">
              <w:rPr>
                <w:color w:val="000000"/>
                <w:sz w:val="24"/>
                <w:szCs w:val="24"/>
              </w:rPr>
              <w:t xml:space="preserve">Здатність до формування полікультурної компетентності учнів, формування загальнолюдських і національних цінностей у процесі вивчення нововведених творів на уроках  </w:t>
            </w:r>
            <w:r>
              <w:rPr>
                <w:color w:val="000000"/>
                <w:sz w:val="24"/>
                <w:szCs w:val="24"/>
              </w:rPr>
              <w:t xml:space="preserve">зарубіжної </w:t>
            </w:r>
            <w:r w:rsidRPr="00DE7A94">
              <w:rPr>
                <w:color w:val="000000"/>
                <w:sz w:val="24"/>
                <w:szCs w:val="24"/>
              </w:rPr>
              <w:t>літератури.</w:t>
            </w:r>
          </w:p>
          <w:p w:rsidR="006476F5" w:rsidRPr="00DE7A94" w:rsidRDefault="006476F5" w:rsidP="00A41156">
            <w:pPr>
              <w:ind w:left="166" w:right="180"/>
              <w:jc w:val="both"/>
              <w:rPr>
                <w:sz w:val="24"/>
                <w:szCs w:val="24"/>
              </w:rPr>
            </w:pPr>
            <w:r w:rsidRPr="00DE7A94">
              <w:rPr>
                <w:sz w:val="24"/>
                <w:szCs w:val="24"/>
              </w:rPr>
              <w:t>Здатність до здійснення педагогічної діагностики здобувачів освіти.</w:t>
            </w:r>
          </w:p>
          <w:p w:rsidR="006476F5" w:rsidRPr="008E1BD3" w:rsidRDefault="006476F5" w:rsidP="00A41156">
            <w:pPr>
              <w:ind w:left="166" w:right="180"/>
              <w:jc w:val="both"/>
              <w:rPr>
                <w:sz w:val="24"/>
                <w:szCs w:val="24"/>
              </w:rPr>
            </w:pPr>
            <w:r w:rsidRPr="00DE7A94">
              <w:rPr>
                <w:sz w:val="24"/>
                <w:szCs w:val="24"/>
              </w:rPr>
              <w:t>Здатність до здійснення формувального та підсумкового оцінювання навчальних досягнень учнів.</w:t>
            </w:r>
          </w:p>
        </w:tc>
      </w:tr>
    </w:tbl>
    <w:p w:rsidR="006476F5" w:rsidRPr="008E1BD3" w:rsidRDefault="006476F5">
      <w:pPr>
        <w:rPr>
          <w:sz w:val="24"/>
          <w:szCs w:val="24"/>
        </w:rPr>
      </w:pPr>
    </w:p>
    <w:p w:rsidR="006476F5" w:rsidRDefault="006476F5" w:rsidP="00A41156">
      <w:pPr>
        <w:tabs>
          <w:tab w:val="left" w:pos="2160"/>
        </w:tabs>
        <w:rPr>
          <w:b/>
          <w:bCs/>
          <w:sz w:val="24"/>
          <w:szCs w:val="24"/>
        </w:rPr>
      </w:pPr>
    </w:p>
    <w:p w:rsidR="006476F5" w:rsidRPr="008E1BD3" w:rsidRDefault="006476F5" w:rsidP="006159DC">
      <w:pPr>
        <w:tabs>
          <w:tab w:val="left" w:pos="2160"/>
        </w:tabs>
        <w:jc w:val="center"/>
        <w:rPr>
          <w:b/>
          <w:bCs/>
          <w:sz w:val="24"/>
          <w:szCs w:val="24"/>
        </w:rPr>
      </w:pPr>
      <w:r w:rsidRPr="008E1BD3">
        <w:rPr>
          <w:b/>
          <w:bCs/>
          <w:sz w:val="24"/>
          <w:szCs w:val="24"/>
        </w:rPr>
        <w:t>Питання для самостійної роботи:</w:t>
      </w:r>
    </w:p>
    <w:p w:rsidR="006476F5" w:rsidRPr="008E1BD3" w:rsidRDefault="006476F5" w:rsidP="008E1BD3">
      <w:pPr>
        <w:pStyle w:val="ListParagraph"/>
        <w:tabs>
          <w:tab w:val="left" w:pos="2160"/>
        </w:tabs>
        <w:ind w:left="360"/>
        <w:rPr>
          <w:sz w:val="24"/>
          <w:szCs w:val="24"/>
        </w:rPr>
      </w:pPr>
      <w:r>
        <w:rPr>
          <w:sz w:val="24"/>
          <w:szCs w:val="24"/>
        </w:rPr>
        <w:t xml:space="preserve">1. </w:t>
      </w:r>
      <w:r w:rsidRPr="008E1BD3">
        <w:rPr>
          <w:sz w:val="24"/>
          <w:szCs w:val="24"/>
        </w:rPr>
        <w:t>Створення аккаунтів.</w:t>
      </w:r>
    </w:p>
    <w:p w:rsidR="006476F5" w:rsidRPr="008E1BD3" w:rsidRDefault="006476F5" w:rsidP="008E1BD3">
      <w:pPr>
        <w:pStyle w:val="ListParagraph"/>
        <w:tabs>
          <w:tab w:val="left" w:pos="2160"/>
        </w:tabs>
        <w:ind w:left="360"/>
        <w:rPr>
          <w:sz w:val="24"/>
          <w:szCs w:val="24"/>
        </w:rPr>
      </w:pPr>
      <w:r>
        <w:rPr>
          <w:sz w:val="24"/>
          <w:szCs w:val="24"/>
        </w:rPr>
        <w:t xml:space="preserve">2. </w:t>
      </w:r>
      <w:r w:rsidRPr="008E1BD3">
        <w:rPr>
          <w:sz w:val="24"/>
          <w:szCs w:val="24"/>
        </w:rPr>
        <w:t>Використання електронної пошти та хмарних сервісів в освіті.</w:t>
      </w:r>
    </w:p>
    <w:p w:rsidR="006476F5" w:rsidRPr="008E1BD3" w:rsidRDefault="006476F5" w:rsidP="008E1BD3">
      <w:pPr>
        <w:pStyle w:val="NoSpacing"/>
        <w:rPr>
          <w:rFonts w:ascii="Times New Roman" w:hAnsi="Times New Roman" w:cs="Times New Roman"/>
          <w:b/>
          <w:bCs/>
          <w:sz w:val="24"/>
          <w:szCs w:val="24"/>
          <w:lang w:val="uk-UA"/>
        </w:rPr>
      </w:pPr>
    </w:p>
    <w:p w:rsidR="006476F5" w:rsidRPr="008E1BD3" w:rsidRDefault="006476F5" w:rsidP="008E1BD3">
      <w:pPr>
        <w:pStyle w:val="NoSpacing"/>
        <w:ind w:left="330"/>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3. </w:t>
      </w:r>
      <w:r w:rsidRPr="008E1BD3">
        <w:rPr>
          <w:rFonts w:ascii="Times New Roman" w:hAnsi="Times New Roman" w:cs="Times New Roman"/>
          <w:b/>
          <w:bCs/>
          <w:sz w:val="24"/>
          <w:szCs w:val="24"/>
          <w:lang w:val="uk-UA"/>
        </w:rPr>
        <w:t>Елеонор Портер. «Полліанна»</w:t>
      </w:r>
      <w:r>
        <w:rPr>
          <w:rFonts w:ascii="Times New Roman" w:hAnsi="Times New Roman" w:cs="Times New Roman"/>
          <w:b/>
          <w:bCs/>
          <w:sz w:val="24"/>
          <w:szCs w:val="24"/>
          <w:lang w:val="uk-UA"/>
        </w:rPr>
        <w:t>.</w:t>
      </w:r>
      <w:r w:rsidRPr="00D861DF">
        <w:rPr>
          <w:rFonts w:ascii="Times New Roman" w:hAnsi="Times New Roman" w:cs="Times New Roman"/>
          <w:b/>
          <w:bCs/>
          <w:sz w:val="24"/>
          <w:szCs w:val="24"/>
          <w:lang w:val="uk-UA"/>
        </w:rPr>
        <w:t xml:space="preserve"> </w:t>
      </w:r>
      <w:r w:rsidRPr="008E1BD3">
        <w:rPr>
          <w:rFonts w:ascii="Times New Roman" w:hAnsi="Times New Roman" w:cs="Times New Roman"/>
          <w:b/>
          <w:bCs/>
          <w:sz w:val="24"/>
          <w:szCs w:val="24"/>
          <w:lang w:val="uk-UA"/>
        </w:rPr>
        <w:t>5 клас</w:t>
      </w:r>
    </w:p>
    <w:p w:rsidR="006476F5" w:rsidRPr="008E1BD3" w:rsidRDefault="006476F5" w:rsidP="008E1BD3">
      <w:pPr>
        <w:pStyle w:val="NoSpacing"/>
        <w:ind w:left="330"/>
        <w:rPr>
          <w:rFonts w:ascii="Times New Roman" w:hAnsi="Times New Roman" w:cs="Times New Roman"/>
          <w:b/>
          <w:bCs/>
          <w:i/>
          <w:iCs/>
          <w:sz w:val="24"/>
          <w:szCs w:val="24"/>
          <w:lang w:val="uk-UA"/>
        </w:rPr>
      </w:pPr>
      <w:r w:rsidRPr="008E1BD3">
        <w:rPr>
          <w:rFonts w:ascii="Times New Roman" w:hAnsi="Times New Roman" w:cs="Times New Roman"/>
          <w:b/>
          <w:bCs/>
          <w:i/>
          <w:iCs/>
          <w:sz w:val="24"/>
          <w:szCs w:val="24"/>
          <w:lang w:val="uk-UA"/>
        </w:rPr>
        <w:t>Завдання</w:t>
      </w:r>
    </w:p>
    <w:p w:rsidR="006476F5" w:rsidRPr="008E1BD3" w:rsidRDefault="006476F5" w:rsidP="008E1BD3">
      <w:pPr>
        <w:pStyle w:val="NoSpacing"/>
        <w:ind w:left="330"/>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1. Долучіться до Клубу поціновувачів «гри в радість». Складіть тестові завдання на знання тексту твору.</w:t>
      </w:r>
    </w:p>
    <w:p w:rsidR="006476F5" w:rsidRPr="008E1BD3" w:rsidRDefault="006476F5" w:rsidP="008E1BD3">
      <w:pPr>
        <w:pStyle w:val="NoSpacing"/>
        <w:ind w:left="330"/>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2. Створіть постер до твору Е. Портер «Полліанна».</w:t>
      </w:r>
    </w:p>
    <w:p w:rsidR="006476F5" w:rsidRPr="008E1BD3" w:rsidRDefault="006476F5" w:rsidP="008E1BD3">
      <w:pPr>
        <w:pStyle w:val="NoSpacing"/>
        <w:ind w:left="330"/>
        <w:jc w:val="both"/>
        <w:rPr>
          <w:rFonts w:ascii="Times New Roman" w:hAnsi="Times New Roman" w:cs="Times New Roman"/>
          <w:sz w:val="24"/>
          <w:szCs w:val="24"/>
          <w:lang w:val="uk-UA"/>
        </w:rPr>
      </w:pPr>
    </w:p>
    <w:p w:rsidR="006476F5" w:rsidRPr="008E1BD3" w:rsidRDefault="006476F5" w:rsidP="008E1BD3">
      <w:pPr>
        <w:pStyle w:val="NoSpacing"/>
        <w:ind w:left="330"/>
        <w:jc w:val="both"/>
        <w:rPr>
          <w:rFonts w:ascii="Times New Roman" w:hAnsi="Times New Roman" w:cs="Times New Roman"/>
          <w:b/>
          <w:bCs/>
          <w:i/>
          <w:iCs/>
          <w:sz w:val="24"/>
          <w:szCs w:val="24"/>
          <w:lang w:val="uk-UA"/>
        </w:rPr>
      </w:pPr>
      <w:r w:rsidRPr="008E1BD3">
        <w:rPr>
          <w:rFonts w:ascii="Times New Roman" w:hAnsi="Times New Roman" w:cs="Times New Roman"/>
          <w:b/>
          <w:bCs/>
          <w:i/>
          <w:iCs/>
          <w:sz w:val="24"/>
          <w:szCs w:val="24"/>
          <w:lang w:val="uk-UA"/>
        </w:rPr>
        <w:t>Методичний коментар</w:t>
      </w:r>
    </w:p>
    <w:p w:rsidR="006476F5" w:rsidRPr="008E1BD3" w:rsidRDefault="006476F5" w:rsidP="008E1BD3">
      <w:pPr>
        <w:pStyle w:val="NoSpacing"/>
        <w:ind w:left="330"/>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Постер  («афіша», «оголошення) – це різновид плакату, мета якого презентувати  (рекламувати) художній твір.</w:t>
      </w:r>
    </w:p>
    <w:p w:rsidR="006476F5" w:rsidRPr="008E1BD3" w:rsidRDefault="006476F5" w:rsidP="008E1BD3">
      <w:pPr>
        <w:pStyle w:val="NoSpacing"/>
        <w:jc w:val="center"/>
        <w:rPr>
          <w:rFonts w:ascii="Times New Roman" w:hAnsi="Times New Roman" w:cs="Times New Roman"/>
          <w:b/>
          <w:bCs/>
          <w:sz w:val="24"/>
          <w:szCs w:val="24"/>
          <w:lang w:val="uk-UA"/>
        </w:rPr>
      </w:pPr>
      <w:r w:rsidRPr="008E1BD3">
        <w:rPr>
          <w:rFonts w:ascii="Times New Roman" w:hAnsi="Times New Roman" w:cs="Times New Roman"/>
          <w:b/>
          <w:bCs/>
          <w:sz w:val="24"/>
          <w:szCs w:val="24"/>
          <w:lang w:val="uk-UA"/>
        </w:rPr>
        <w:t>Алгоритм роботи</w:t>
      </w:r>
    </w:p>
    <w:p w:rsidR="006476F5" w:rsidRPr="008E1BD3" w:rsidRDefault="006476F5" w:rsidP="008E1BD3">
      <w:pPr>
        <w:pStyle w:val="NoSpacing"/>
        <w:numPr>
          <w:ilvl w:val="0"/>
          <w:numId w:val="24"/>
        </w:numPr>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Центральною частиною постера є візуальний образ (малюнок, світлина, ілюстрація, графічне зображення тощо). Цей образ пов'язаний із головною думкою твору, його ідейним задумом.</w:t>
      </w:r>
    </w:p>
    <w:p w:rsidR="006476F5" w:rsidRPr="008E1BD3" w:rsidRDefault="006476F5" w:rsidP="008E1BD3">
      <w:pPr>
        <w:pStyle w:val="NoSpacing"/>
        <w:numPr>
          <w:ilvl w:val="0"/>
          <w:numId w:val="24"/>
        </w:numPr>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У верхній частині плакату (над  малюнком) розміщують слоган –  оригінальний (креативний) вислів.</w:t>
      </w:r>
    </w:p>
    <w:p w:rsidR="006476F5" w:rsidRPr="008E1BD3" w:rsidRDefault="006476F5" w:rsidP="008E1BD3">
      <w:pPr>
        <w:pStyle w:val="NoSpacing"/>
        <w:numPr>
          <w:ilvl w:val="0"/>
          <w:numId w:val="24"/>
        </w:numPr>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 xml:space="preserve"> У нижній частині постера розміщують  короткий текст (короткі тези, риторичні запитання тощо).</w:t>
      </w:r>
    </w:p>
    <w:p w:rsidR="006476F5" w:rsidRPr="008E1BD3" w:rsidRDefault="006476F5" w:rsidP="008E1BD3">
      <w:pPr>
        <w:pStyle w:val="NoSpacing"/>
        <w:numPr>
          <w:ilvl w:val="0"/>
          <w:numId w:val="24"/>
        </w:numPr>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Варто звернути увагу на вибір кольорової гами (загальне кольорове тло постера, кольорова гама візуальних образів), композиційне розміщення другорядних образів.</w:t>
      </w:r>
    </w:p>
    <w:p w:rsidR="006476F5" w:rsidRPr="008E1BD3" w:rsidRDefault="006476F5" w:rsidP="008E1BD3">
      <w:pPr>
        <w:pStyle w:val="NoSpacing"/>
        <w:rPr>
          <w:rFonts w:ascii="Times New Roman" w:hAnsi="Times New Roman" w:cs="Times New Roman"/>
          <w:b/>
          <w:bCs/>
          <w:sz w:val="24"/>
          <w:szCs w:val="24"/>
          <w:lang w:val="uk-UA"/>
        </w:rPr>
      </w:pPr>
    </w:p>
    <w:p w:rsidR="006476F5" w:rsidRPr="008E1BD3" w:rsidRDefault="006476F5" w:rsidP="008E1BD3">
      <w:pPr>
        <w:pStyle w:val="NoSpacing"/>
        <w:ind w:left="330"/>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4. </w:t>
      </w:r>
      <w:r w:rsidRPr="008E1BD3">
        <w:rPr>
          <w:rFonts w:ascii="Times New Roman" w:hAnsi="Times New Roman" w:cs="Times New Roman"/>
          <w:b/>
          <w:bCs/>
          <w:sz w:val="24"/>
          <w:szCs w:val="24"/>
          <w:lang w:val="uk-UA"/>
        </w:rPr>
        <w:t>Елеонор Портер. «Полліанна»</w:t>
      </w:r>
      <w:r>
        <w:rPr>
          <w:rFonts w:ascii="Times New Roman" w:hAnsi="Times New Roman" w:cs="Times New Roman"/>
          <w:b/>
          <w:bCs/>
          <w:sz w:val="24"/>
          <w:szCs w:val="24"/>
          <w:lang w:val="uk-UA"/>
        </w:rPr>
        <w:t>.</w:t>
      </w:r>
      <w:r w:rsidRPr="00D861DF">
        <w:rPr>
          <w:rFonts w:ascii="Times New Roman" w:hAnsi="Times New Roman" w:cs="Times New Roman"/>
          <w:b/>
          <w:bCs/>
          <w:sz w:val="24"/>
          <w:szCs w:val="24"/>
          <w:lang w:val="uk-UA"/>
        </w:rPr>
        <w:t xml:space="preserve"> </w:t>
      </w:r>
      <w:r w:rsidRPr="008E1BD3">
        <w:rPr>
          <w:rFonts w:ascii="Times New Roman" w:hAnsi="Times New Roman" w:cs="Times New Roman"/>
          <w:b/>
          <w:bCs/>
          <w:sz w:val="24"/>
          <w:szCs w:val="24"/>
          <w:lang w:val="uk-UA"/>
        </w:rPr>
        <w:t>5 клас</w:t>
      </w:r>
    </w:p>
    <w:p w:rsidR="006476F5" w:rsidRPr="008E1BD3" w:rsidRDefault="006476F5" w:rsidP="008E1BD3">
      <w:pPr>
        <w:pStyle w:val="NoSpacing"/>
        <w:ind w:left="330"/>
        <w:rPr>
          <w:rFonts w:ascii="Times New Roman" w:hAnsi="Times New Roman" w:cs="Times New Roman"/>
          <w:b/>
          <w:bCs/>
          <w:i/>
          <w:iCs/>
          <w:sz w:val="24"/>
          <w:szCs w:val="24"/>
          <w:lang w:val="uk-UA"/>
        </w:rPr>
      </w:pPr>
      <w:r w:rsidRPr="008E1BD3">
        <w:rPr>
          <w:rFonts w:ascii="Times New Roman" w:hAnsi="Times New Roman" w:cs="Times New Roman"/>
          <w:b/>
          <w:bCs/>
          <w:i/>
          <w:iCs/>
          <w:sz w:val="24"/>
          <w:szCs w:val="24"/>
          <w:lang w:val="uk-UA"/>
        </w:rPr>
        <w:t>Завдання</w:t>
      </w:r>
    </w:p>
    <w:p w:rsidR="006476F5" w:rsidRPr="008E1BD3" w:rsidRDefault="006476F5" w:rsidP="008E1BD3">
      <w:pPr>
        <w:pStyle w:val="NoSpacing"/>
        <w:ind w:left="330"/>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1. Складіть рецепт радості «Від Полліанни».</w:t>
      </w:r>
    </w:p>
    <w:p w:rsidR="006476F5" w:rsidRPr="008E1BD3" w:rsidRDefault="006476F5" w:rsidP="008E1BD3">
      <w:pPr>
        <w:pStyle w:val="NoSpacing"/>
        <w:ind w:left="330"/>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2. Створіть ментальну карту «Полліанна – дівчинка-радість, дівчинка-веселка».</w:t>
      </w:r>
    </w:p>
    <w:p w:rsidR="006476F5" w:rsidRPr="008E1BD3" w:rsidRDefault="006476F5" w:rsidP="008E1BD3">
      <w:pPr>
        <w:pStyle w:val="NoSpacing"/>
        <w:ind w:left="330"/>
        <w:jc w:val="both"/>
        <w:rPr>
          <w:rFonts w:ascii="Times New Roman" w:hAnsi="Times New Roman" w:cs="Times New Roman"/>
          <w:b/>
          <w:bCs/>
          <w:i/>
          <w:iCs/>
          <w:sz w:val="24"/>
          <w:szCs w:val="24"/>
          <w:lang w:val="uk-UA"/>
        </w:rPr>
      </w:pPr>
      <w:r w:rsidRPr="008E1BD3">
        <w:rPr>
          <w:rFonts w:ascii="Times New Roman" w:hAnsi="Times New Roman" w:cs="Times New Roman"/>
          <w:b/>
          <w:bCs/>
          <w:i/>
          <w:iCs/>
          <w:sz w:val="24"/>
          <w:szCs w:val="24"/>
          <w:lang w:val="uk-UA"/>
        </w:rPr>
        <w:t>Методичний коментар</w:t>
      </w:r>
    </w:p>
    <w:p w:rsidR="006476F5" w:rsidRPr="008E1BD3" w:rsidRDefault="006476F5" w:rsidP="008E1BD3">
      <w:pPr>
        <w:pStyle w:val="NoSpacing"/>
        <w:ind w:left="330"/>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Ментальна карта (майндмеппінг, карта розуму, карта пам’яті, інтелект-карта) – спосіб організації процесу творчого мислення за допомогою схем, побудованих за певними правилами, це унікальна технологія роботи з інформацією, спосіб зображення процесу загального системного мислення за допомогою схем .  </w:t>
      </w:r>
    </w:p>
    <w:p w:rsidR="006476F5" w:rsidRPr="008E1BD3" w:rsidRDefault="006476F5" w:rsidP="008E1BD3">
      <w:pPr>
        <w:pStyle w:val="NoSpacing"/>
        <w:ind w:left="220"/>
        <w:jc w:val="both"/>
        <w:rPr>
          <w:rFonts w:ascii="Times New Roman" w:hAnsi="Times New Roman" w:cs="Times New Roman"/>
          <w:sz w:val="24"/>
          <w:szCs w:val="24"/>
          <w:lang w:val="uk-UA"/>
        </w:rPr>
      </w:pPr>
    </w:p>
    <w:p w:rsidR="006476F5" w:rsidRPr="008E1BD3" w:rsidRDefault="006476F5" w:rsidP="008E1BD3">
      <w:pPr>
        <w:pStyle w:val="NoSpacing"/>
        <w:ind w:left="220"/>
        <w:jc w:val="center"/>
        <w:rPr>
          <w:rFonts w:ascii="Times New Roman" w:hAnsi="Times New Roman" w:cs="Times New Roman"/>
          <w:b/>
          <w:bCs/>
          <w:sz w:val="24"/>
          <w:szCs w:val="24"/>
          <w:lang w:val="uk-UA"/>
        </w:rPr>
      </w:pPr>
      <w:r w:rsidRPr="008E1BD3">
        <w:rPr>
          <w:rFonts w:ascii="Times New Roman" w:hAnsi="Times New Roman" w:cs="Times New Roman"/>
          <w:b/>
          <w:bCs/>
          <w:sz w:val="24"/>
          <w:szCs w:val="24"/>
          <w:lang w:val="uk-UA"/>
        </w:rPr>
        <w:t>Алгоритм роботи</w:t>
      </w:r>
    </w:p>
    <w:p w:rsidR="006476F5" w:rsidRPr="008E1BD3" w:rsidRDefault="006476F5" w:rsidP="008E1BD3">
      <w:pPr>
        <w:shd w:val="clear" w:color="auto" w:fill="FFFFFF"/>
        <w:ind w:left="220"/>
        <w:jc w:val="both"/>
        <w:rPr>
          <w:sz w:val="24"/>
          <w:szCs w:val="24"/>
          <w:lang w:eastAsia="ru-RU"/>
        </w:rPr>
      </w:pPr>
      <w:r w:rsidRPr="008E1BD3">
        <w:rPr>
          <w:sz w:val="24"/>
          <w:szCs w:val="24"/>
        </w:rPr>
        <w:t xml:space="preserve">1. У центрі розташовується образ проблеми/завдання/області знання. </w:t>
      </w:r>
    </w:p>
    <w:p w:rsidR="006476F5" w:rsidRPr="008E1BD3" w:rsidRDefault="006476F5" w:rsidP="008E1BD3">
      <w:pPr>
        <w:shd w:val="clear" w:color="auto" w:fill="FFFFFF"/>
        <w:ind w:left="220"/>
        <w:jc w:val="both"/>
        <w:rPr>
          <w:sz w:val="24"/>
          <w:szCs w:val="24"/>
          <w:lang w:eastAsia="ru-RU"/>
        </w:rPr>
      </w:pPr>
      <w:r w:rsidRPr="008E1BD3">
        <w:rPr>
          <w:sz w:val="24"/>
          <w:szCs w:val="24"/>
        </w:rPr>
        <w:t xml:space="preserve">2. Від центру відходять основні гілки з підписами – вони означають головні розділи карти. </w:t>
      </w:r>
    </w:p>
    <w:p w:rsidR="006476F5" w:rsidRPr="008E1BD3" w:rsidRDefault="006476F5" w:rsidP="008E1BD3">
      <w:pPr>
        <w:shd w:val="clear" w:color="auto" w:fill="FFFFFF"/>
        <w:ind w:left="220"/>
        <w:jc w:val="both"/>
        <w:rPr>
          <w:sz w:val="24"/>
          <w:szCs w:val="24"/>
        </w:rPr>
      </w:pPr>
      <w:r w:rsidRPr="008E1BD3">
        <w:rPr>
          <w:sz w:val="24"/>
          <w:szCs w:val="24"/>
        </w:rPr>
        <w:t>3. Основні гілки далі поділяються на тонші гілки.</w:t>
      </w:r>
    </w:p>
    <w:p w:rsidR="006476F5" w:rsidRPr="008E1BD3" w:rsidRDefault="006476F5" w:rsidP="008E1BD3">
      <w:pPr>
        <w:shd w:val="clear" w:color="auto" w:fill="FFFFFF"/>
        <w:ind w:left="220"/>
        <w:jc w:val="both"/>
        <w:rPr>
          <w:sz w:val="24"/>
          <w:szCs w:val="24"/>
        </w:rPr>
      </w:pPr>
      <w:r w:rsidRPr="008E1BD3">
        <w:rPr>
          <w:sz w:val="24"/>
          <w:szCs w:val="24"/>
        </w:rPr>
        <w:t>4. Усі гілки підписані ключовими словами, що змушують згадати те чи інше поняття.</w:t>
      </w:r>
    </w:p>
    <w:p w:rsidR="006476F5" w:rsidRPr="008E1BD3" w:rsidRDefault="006476F5" w:rsidP="008E1BD3">
      <w:pPr>
        <w:shd w:val="clear" w:color="auto" w:fill="FFFFFF"/>
        <w:ind w:left="220"/>
        <w:jc w:val="both"/>
        <w:rPr>
          <w:sz w:val="24"/>
          <w:szCs w:val="24"/>
        </w:rPr>
      </w:pPr>
      <w:r w:rsidRPr="008E1BD3">
        <w:rPr>
          <w:sz w:val="24"/>
          <w:szCs w:val="24"/>
        </w:rPr>
        <w:t>5. Краще використовувати великі друковані літери.</w:t>
      </w:r>
    </w:p>
    <w:p w:rsidR="006476F5" w:rsidRPr="008E1BD3" w:rsidRDefault="006476F5" w:rsidP="008E1BD3">
      <w:pPr>
        <w:shd w:val="clear" w:color="auto" w:fill="FFFFFF"/>
        <w:ind w:left="220"/>
        <w:jc w:val="both"/>
        <w:rPr>
          <w:sz w:val="24"/>
          <w:szCs w:val="24"/>
        </w:rPr>
      </w:pPr>
      <w:r w:rsidRPr="008E1BD3">
        <w:rPr>
          <w:sz w:val="24"/>
          <w:szCs w:val="24"/>
        </w:rPr>
        <w:t>6. Експериментуйте з різним візуальним оформленням – форма, колір, об’єм, шрифт, стрілки, значки.</w:t>
      </w:r>
    </w:p>
    <w:p w:rsidR="006476F5" w:rsidRPr="008E1BD3" w:rsidRDefault="006476F5" w:rsidP="008E1BD3">
      <w:pPr>
        <w:shd w:val="clear" w:color="auto" w:fill="FFFFFF"/>
        <w:ind w:left="220"/>
        <w:jc w:val="both"/>
        <w:rPr>
          <w:sz w:val="24"/>
          <w:szCs w:val="24"/>
        </w:rPr>
      </w:pPr>
      <w:r w:rsidRPr="008E1BD3">
        <w:rPr>
          <w:sz w:val="24"/>
          <w:szCs w:val="24"/>
        </w:rPr>
        <w:t>7. Розташуйте лист горизонтально: таку карту зручніше читати.</w:t>
      </w:r>
    </w:p>
    <w:p w:rsidR="006476F5" w:rsidRPr="008E1BD3" w:rsidRDefault="006476F5" w:rsidP="008E1BD3">
      <w:pPr>
        <w:pStyle w:val="NoSpacing"/>
        <w:rPr>
          <w:rFonts w:ascii="Times New Roman" w:hAnsi="Times New Roman" w:cs="Times New Roman"/>
          <w:b/>
          <w:bCs/>
          <w:sz w:val="24"/>
          <w:szCs w:val="24"/>
          <w:lang w:val="uk-UA"/>
        </w:rPr>
      </w:pPr>
    </w:p>
    <w:p w:rsidR="006476F5" w:rsidRPr="008E1BD3" w:rsidRDefault="006476F5" w:rsidP="008E1BD3">
      <w:pPr>
        <w:pStyle w:val="NoSpacing"/>
        <w:ind w:left="220"/>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5. </w:t>
      </w:r>
      <w:r w:rsidRPr="008E1BD3">
        <w:rPr>
          <w:rFonts w:ascii="Times New Roman" w:hAnsi="Times New Roman" w:cs="Times New Roman"/>
          <w:b/>
          <w:bCs/>
          <w:sz w:val="24"/>
          <w:szCs w:val="24"/>
          <w:lang w:val="uk-UA"/>
        </w:rPr>
        <w:t>Жуль Верн. «П'ятнадцятирічний капітан»</w:t>
      </w:r>
      <w:r>
        <w:rPr>
          <w:rFonts w:ascii="Times New Roman" w:hAnsi="Times New Roman" w:cs="Times New Roman"/>
          <w:b/>
          <w:bCs/>
          <w:sz w:val="24"/>
          <w:szCs w:val="24"/>
          <w:lang w:val="uk-UA"/>
        </w:rPr>
        <w:t>.</w:t>
      </w:r>
      <w:r w:rsidRPr="00D861DF">
        <w:rPr>
          <w:rFonts w:ascii="Times New Roman" w:hAnsi="Times New Roman" w:cs="Times New Roman"/>
          <w:b/>
          <w:bCs/>
          <w:sz w:val="24"/>
          <w:szCs w:val="24"/>
          <w:lang w:val="uk-UA"/>
        </w:rPr>
        <w:t xml:space="preserve"> </w:t>
      </w:r>
      <w:r w:rsidRPr="008E1BD3">
        <w:rPr>
          <w:rFonts w:ascii="Times New Roman" w:hAnsi="Times New Roman" w:cs="Times New Roman"/>
          <w:b/>
          <w:bCs/>
          <w:sz w:val="24"/>
          <w:szCs w:val="24"/>
          <w:lang w:val="uk-UA"/>
        </w:rPr>
        <w:t>6 клас</w:t>
      </w:r>
    </w:p>
    <w:p w:rsidR="006476F5" w:rsidRPr="008E1BD3" w:rsidRDefault="006476F5" w:rsidP="008E1BD3">
      <w:pPr>
        <w:pStyle w:val="NoSpacing"/>
        <w:ind w:left="220"/>
        <w:rPr>
          <w:rFonts w:ascii="Times New Roman" w:hAnsi="Times New Roman" w:cs="Times New Roman"/>
          <w:b/>
          <w:bCs/>
          <w:i/>
          <w:iCs/>
          <w:sz w:val="24"/>
          <w:szCs w:val="24"/>
          <w:lang w:val="uk-UA"/>
        </w:rPr>
      </w:pPr>
      <w:r w:rsidRPr="008E1BD3">
        <w:rPr>
          <w:rFonts w:ascii="Times New Roman" w:hAnsi="Times New Roman" w:cs="Times New Roman"/>
          <w:b/>
          <w:bCs/>
          <w:i/>
          <w:iCs/>
          <w:sz w:val="24"/>
          <w:szCs w:val="24"/>
          <w:lang w:val="uk-UA"/>
        </w:rPr>
        <w:t>Завдання</w:t>
      </w:r>
    </w:p>
    <w:p w:rsidR="006476F5" w:rsidRPr="008E1BD3" w:rsidRDefault="006476F5" w:rsidP="008E1BD3">
      <w:pPr>
        <w:pStyle w:val="NoSpacing"/>
        <w:ind w:left="220"/>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 xml:space="preserve">1.  Складіть одинадцятислів'я до образу Діка Сенда. </w:t>
      </w:r>
    </w:p>
    <w:p w:rsidR="006476F5" w:rsidRPr="008E1BD3" w:rsidRDefault="006476F5" w:rsidP="008E1BD3">
      <w:pPr>
        <w:pStyle w:val="NoSpacing"/>
        <w:ind w:left="220"/>
        <w:jc w:val="both"/>
        <w:rPr>
          <w:rFonts w:ascii="Times New Roman" w:hAnsi="Times New Roman" w:cs="Times New Roman"/>
          <w:b/>
          <w:bCs/>
          <w:i/>
          <w:iCs/>
          <w:sz w:val="24"/>
          <w:szCs w:val="24"/>
          <w:lang w:val="uk-UA"/>
        </w:rPr>
      </w:pPr>
      <w:r w:rsidRPr="008E1BD3">
        <w:rPr>
          <w:rFonts w:ascii="Times New Roman" w:hAnsi="Times New Roman" w:cs="Times New Roman"/>
          <w:b/>
          <w:bCs/>
          <w:i/>
          <w:iCs/>
          <w:sz w:val="24"/>
          <w:szCs w:val="24"/>
          <w:lang w:val="uk-UA"/>
        </w:rPr>
        <w:t>Методичний коментар</w:t>
      </w:r>
    </w:p>
    <w:p w:rsidR="006476F5" w:rsidRPr="008E1BD3" w:rsidRDefault="006476F5" w:rsidP="008E1BD3">
      <w:pPr>
        <w:pStyle w:val="NoSpacing"/>
        <w:ind w:left="220"/>
        <w:jc w:val="both"/>
        <w:rPr>
          <w:rFonts w:ascii="Times New Roman" w:hAnsi="Times New Roman" w:cs="Times New Roman"/>
          <w:i/>
          <w:iCs/>
          <w:sz w:val="24"/>
          <w:szCs w:val="24"/>
          <w:lang w:val="uk-UA"/>
        </w:rPr>
      </w:pPr>
      <w:r w:rsidRPr="008E1BD3">
        <w:rPr>
          <w:rFonts w:ascii="Times New Roman" w:hAnsi="Times New Roman" w:cs="Times New Roman"/>
          <w:b/>
          <w:bCs/>
          <w:i/>
          <w:iCs/>
          <w:sz w:val="24"/>
          <w:szCs w:val="24"/>
          <w:lang w:val="uk-UA"/>
        </w:rPr>
        <w:t xml:space="preserve">Одинадцятислів'я – </w:t>
      </w:r>
      <w:r w:rsidRPr="008E1BD3">
        <w:rPr>
          <w:rFonts w:ascii="Times New Roman" w:hAnsi="Times New Roman" w:cs="Times New Roman"/>
          <w:i/>
          <w:iCs/>
          <w:sz w:val="24"/>
          <w:szCs w:val="24"/>
          <w:lang w:val="uk-UA"/>
        </w:rPr>
        <w:t>це текст, який складається з 11 слів (як самостійних, так і службових).</w:t>
      </w:r>
    </w:p>
    <w:p w:rsidR="006476F5" w:rsidRPr="008E1BD3" w:rsidRDefault="006476F5" w:rsidP="008E1BD3">
      <w:pPr>
        <w:pStyle w:val="NoSpacing"/>
        <w:ind w:left="220"/>
        <w:jc w:val="both"/>
        <w:rPr>
          <w:rFonts w:ascii="Times New Roman" w:hAnsi="Times New Roman" w:cs="Times New Roman"/>
          <w:i/>
          <w:iCs/>
          <w:sz w:val="24"/>
          <w:szCs w:val="24"/>
          <w:lang w:val="uk-UA"/>
        </w:rPr>
      </w:pPr>
      <w:r w:rsidRPr="008E1BD3">
        <w:rPr>
          <w:rFonts w:ascii="Times New Roman" w:hAnsi="Times New Roman" w:cs="Times New Roman"/>
          <w:i/>
          <w:iCs/>
          <w:sz w:val="24"/>
          <w:szCs w:val="24"/>
          <w:lang w:val="uk-UA"/>
        </w:rPr>
        <w:t>1 рядок – 1 слово – колір, якість (прикметник).</w:t>
      </w:r>
    </w:p>
    <w:p w:rsidR="006476F5" w:rsidRPr="008E1BD3" w:rsidRDefault="006476F5" w:rsidP="008E1BD3">
      <w:pPr>
        <w:pStyle w:val="NoSpacing"/>
        <w:ind w:left="220"/>
        <w:jc w:val="both"/>
        <w:rPr>
          <w:rFonts w:ascii="Times New Roman" w:hAnsi="Times New Roman" w:cs="Times New Roman"/>
          <w:i/>
          <w:iCs/>
          <w:sz w:val="24"/>
          <w:szCs w:val="24"/>
          <w:lang w:val="uk-UA"/>
        </w:rPr>
      </w:pPr>
      <w:r w:rsidRPr="008E1BD3">
        <w:rPr>
          <w:rFonts w:ascii="Times New Roman" w:hAnsi="Times New Roman" w:cs="Times New Roman"/>
          <w:i/>
          <w:iCs/>
          <w:sz w:val="24"/>
          <w:szCs w:val="24"/>
          <w:lang w:val="uk-UA"/>
        </w:rPr>
        <w:t>2 рядок – 2 слова – про що пишу (прикметник + іменник).</w:t>
      </w:r>
    </w:p>
    <w:p w:rsidR="006476F5" w:rsidRPr="008E1BD3" w:rsidRDefault="006476F5" w:rsidP="008E1BD3">
      <w:pPr>
        <w:pStyle w:val="NoSpacing"/>
        <w:ind w:left="220"/>
        <w:jc w:val="both"/>
        <w:rPr>
          <w:rFonts w:ascii="Times New Roman" w:hAnsi="Times New Roman" w:cs="Times New Roman"/>
          <w:i/>
          <w:iCs/>
          <w:sz w:val="24"/>
          <w:szCs w:val="24"/>
          <w:lang w:val="uk-UA"/>
        </w:rPr>
      </w:pPr>
      <w:r w:rsidRPr="008E1BD3">
        <w:rPr>
          <w:rFonts w:ascii="Times New Roman" w:hAnsi="Times New Roman" w:cs="Times New Roman"/>
          <w:i/>
          <w:iCs/>
          <w:sz w:val="24"/>
          <w:szCs w:val="24"/>
          <w:lang w:val="uk-UA"/>
        </w:rPr>
        <w:t>3 рядок – 3 слова – тема розширюється.</w:t>
      </w:r>
    </w:p>
    <w:p w:rsidR="006476F5" w:rsidRPr="008E1BD3" w:rsidRDefault="006476F5" w:rsidP="008E1BD3">
      <w:pPr>
        <w:pStyle w:val="NoSpacing"/>
        <w:ind w:left="220"/>
        <w:jc w:val="both"/>
        <w:rPr>
          <w:rFonts w:ascii="Times New Roman" w:hAnsi="Times New Roman" w:cs="Times New Roman"/>
          <w:i/>
          <w:iCs/>
          <w:sz w:val="24"/>
          <w:szCs w:val="24"/>
          <w:lang w:val="uk-UA"/>
        </w:rPr>
      </w:pPr>
      <w:r w:rsidRPr="008E1BD3">
        <w:rPr>
          <w:rFonts w:ascii="Times New Roman" w:hAnsi="Times New Roman" w:cs="Times New Roman"/>
          <w:i/>
          <w:iCs/>
          <w:sz w:val="24"/>
          <w:szCs w:val="24"/>
          <w:lang w:val="uk-UA"/>
        </w:rPr>
        <w:t>4 рядок – 4 слова – про себе.</w:t>
      </w:r>
    </w:p>
    <w:p w:rsidR="006476F5" w:rsidRPr="008E1BD3" w:rsidRDefault="006476F5" w:rsidP="008E1BD3">
      <w:pPr>
        <w:pStyle w:val="NoSpacing"/>
        <w:ind w:left="220"/>
        <w:jc w:val="both"/>
        <w:rPr>
          <w:rFonts w:ascii="Times New Roman" w:hAnsi="Times New Roman" w:cs="Times New Roman"/>
          <w:i/>
          <w:iCs/>
          <w:sz w:val="24"/>
          <w:szCs w:val="24"/>
          <w:lang w:val="uk-UA"/>
        </w:rPr>
      </w:pPr>
      <w:r w:rsidRPr="008E1BD3">
        <w:rPr>
          <w:rFonts w:ascii="Times New Roman" w:hAnsi="Times New Roman" w:cs="Times New Roman"/>
          <w:i/>
          <w:iCs/>
          <w:sz w:val="24"/>
          <w:szCs w:val="24"/>
          <w:lang w:val="uk-UA"/>
        </w:rPr>
        <w:t>5 рядок – 1 слово – результат, висновок.</w:t>
      </w:r>
    </w:p>
    <w:p w:rsidR="006476F5" w:rsidRPr="008E1BD3" w:rsidRDefault="006476F5" w:rsidP="008E1BD3">
      <w:pPr>
        <w:pStyle w:val="NoSpacing"/>
        <w:ind w:left="220"/>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2. Заповніть сторінки особистого щоденника Діка Сенда: юнга, капітан, навчання в мореплавній школі.</w:t>
      </w:r>
    </w:p>
    <w:p w:rsidR="006476F5" w:rsidRPr="008E1BD3" w:rsidRDefault="006476F5" w:rsidP="008E1BD3">
      <w:pPr>
        <w:pStyle w:val="NoSpacing"/>
        <w:ind w:left="220"/>
        <w:rPr>
          <w:rFonts w:ascii="Times New Roman" w:hAnsi="Times New Roman" w:cs="Times New Roman"/>
          <w:b/>
          <w:bCs/>
          <w:sz w:val="24"/>
          <w:szCs w:val="24"/>
          <w:lang w:val="uk-UA"/>
        </w:rPr>
      </w:pPr>
    </w:p>
    <w:p w:rsidR="006476F5" w:rsidRPr="008E1BD3" w:rsidRDefault="006476F5" w:rsidP="008E1BD3">
      <w:pPr>
        <w:pStyle w:val="NoSpacing"/>
        <w:rPr>
          <w:rFonts w:ascii="Times New Roman" w:hAnsi="Times New Roman" w:cs="Times New Roman"/>
          <w:b/>
          <w:bCs/>
          <w:sz w:val="24"/>
          <w:szCs w:val="24"/>
          <w:lang w:val="uk-UA"/>
        </w:rPr>
      </w:pPr>
    </w:p>
    <w:p w:rsidR="006476F5" w:rsidRPr="008E1BD3" w:rsidRDefault="006476F5" w:rsidP="008E1BD3">
      <w:pPr>
        <w:pStyle w:val="NoSpacing"/>
        <w:rPr>
          <w:rFonts w:ascii="Times New Roman" w:hAnsi="Times New Roman" w:cs="Times New Roman"/>
          <w:b/>
          <w:bCs/>
          <w:sz w:val="24"/>
          <w:szCs w:val="24"/>
          <w:lang w:val="uk-UA"/>
        </w:rPr>
      </w:pPr>
      <w:r>
        <w:rPr>
          <w:rFonts w:ascii="Times New Roman" w:hAnsi="Times New Roman" w:cs="Times New Roman"/>
          <w:b/>
          <w:bCs/>
          <w:sz w:val="24"/>
          <w:szCs w:val="24"/>
          <w:lang w:val="uk-UA"/>
        </w:rPr>
        <w:t>6. Микола Гоголь. «Шинель».</w:t>
      </w:r>
      <w:r w:rsidRPr="00856EC5">
        <w:rPr>
          <w:rFonts w:ascii="Times New Roman" w:hAnsi="Times New Roman" w:cs="Times New Roman"/>
          <w:b/>
          <w:bCs/>
          <w:sz w:val="24"/>
          <w:szCs w:val="24"/>
          <w:lang w:val="uk-UA"/>
        </w:rPr>
        <w:t xml:space="preserve"> </w:t>
      </w:r>
      <w:r w:rsidRPr="008E1BD3">
        <w:rPr>
          <w:rFonts w:ascii="Times New Roman" w:hAnsi="Times New Roman" w:cs="Times New Roman"/>
          <w:b/>
          <w:bCs/>
          <w:sz w:val="24"/>
          <w:szCs w:val="24"/>
          <w:lang w:val="uk-UA"/>
        </w:rPr>
        <w:t>9 клас</w:t>
      </w:r>
    </w:p>
    <w:p w:rsidR="006476F5" w:rsidRPr="008E1BD3" w:rsidRDefault="006476F5" w:rsidP="008E1BD3">
      <w:pPr>
        <w:pStyle w:val="NoSpacing"/>
        <w:rPr>
          <w:rFonts w:ascii="Times New Roman" w:hAnsi="Times New Roman" w:cs="Times New Roman"/>
          <w:b/>
          <w:bCs/>
          <w:i/>
          <w:iCs/>
          <w:sz w:val="24"/>
          <w:szCs w:val="24"/>
          <w:lang w:val="uk-UA"/>
        </w:rPr>
      </w:pPr>
      <w:r w:rsidRPr="008E1BD3">
        <w:rPr>
          <w:rFonts w:ascii="Times New Roman" w:hAnsi="Times New Roman" w:cs="Times New Roman"/>
          <w:b/>
          <w:bCs/>
          <w:i/>
          <w:iCs/>
          <w:sz w:val="24"/>
          <w:szCs w:val="24"/>
          <w:lang w:val="uk-UA"/>
        </w:rPr>
        <w:t>Завдання</w:t>
      </w:r>
    </w:p>
    <w:p w:rsidR="006476F5" w:rsidRPr="008E1BD3" w:rsidRDefault="006476F5" w:rsidP="008E1BD3">
      <w:pPr>
        <w:pStyle w:val="NoSpacing"/>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1. Складіть та заповніть «Паспорт твору» Миколи Гоголя «Шинель».</w:t>
      </w:r>
    </w:p>
    <w:p w:rsidR="006476F5" w:rsidRPr="00D861DF" w:rsidRDefault="006476F5" w:rsidP="00D861DF">
      <w:pPr>
        <w:pStyle w:val="NoSpacing"/>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2. Створіть комікс сцен із повісті, де прослідковувалась би манера спілкування Башмачкіна.</w:t>
      </w:r>
    </w:p>
    <w:p w:rsidR="006476F5" w:rsidRPr="008E1BD3" w:rsidRDefault="006476F5" w:rsidP="008E1BD3">
      <w:pPr>
        <w:pStyle w:val="NoSpacing"/>
        <w:jc w:val="both"/>
        <w:rPr>
          <w:rFonts w:ascii="Times New Roman" w:hAnsi="Times New Roman" w:cs="Times New Roman"/>
          <w:b/>
          <w:bCs/>
          <w:i/>
          <w:iCs/>
          <w:sz w:val="24"/>
          <w:szCs w:val="24"/>
          <w:lang w:val="uk-UA"/>
        </w:rPr>
      </w:pPr>
      <w:r w:rsidRPr="008E1BD3">
        <w:rPr>
          <w:rFonts w:ascii="Times New Roman" w:hAnsi="Times New Roman" w:cs="Times New Roman"/>
          <w:b/>
          <w:bCs/>
          <w:i/>
          <w:iCs/>
          <w:sz w:val="24"/>
          <w:szCs w:val="24"/>
          <w:lang w:val="uk-UA"/>
        </w:rPr>
        <w:t>Методичний коментар</w:t>
      </w:r>
    </w:p>
    <w:p w:rsidR="006476F5" w:rsidRPr="008E1BD3" w:rsidRDefault="006476F5" w:rsidP="008E1BD3">
      <w:pPr>
        <w:pStyle w:val="NoSpacing"/>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Комікси – це послідовність малюнків, зазвичай з короткими текстами, які створюють певну зв’язну розповідь.</w:t>
      </w:r>
    </w:p>
    <w:p w:rsidR="006476F5" w:rsidRPr="008E1BD3" w:rsidRDefault="006476F5" w:rsidP="008E1BD3">
      <w:pPr>
        <w:pStyle w:val="NoSpacing"/>
        <w:rPr>
          <w:rFonts w:ascii="Times New Roman" w:hAnsi="Times New Roman" w:cs="Times New Roman"/>
          <w:b/>
          <w:bCs/>
          <w:sz w:val="24"/>
          <w:szCs w:val="24"/>
          <w:lang w:val="uk-UA"/>
        </w:rPr>
      </w:pPr>
    </w:p>
    <w:p w:rsidR="006476F5" w:rsidRPr="00D861DF" w:rsidRDefault="006476F5" w:rsidP="00D861DF">
      <w:pPr>
        <w:pStyle w:val="NoSpacing"/>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7. </w:t>
      </w:r>
      <w:r w:rsidRPr="008E1BD3">
        <w:rPr>
          <w:rFonts w:ascii="Times New Roman" w:hAnsi="Times New Roman" w:cs="Times New Roman"/>
          <w:b/>
          <w:bCs/>
          <w:sz w:val="24"/>
          <w:szCs w:val="24"/>
          <w:lang w:val="uk-UA"/>
        </w:rPr>
        <w:t>Артур Конан Дойл. «Пістрява стрічка»</w:t>
      </w:r>
      <w:r>
        <w:rPr>
          <w:rFonts w:ascii="Times New Roman" w:hAnsi="Times New Roman" w:cs="Times New Roman"/>
          <w:b/>
          <w:bCs/>
          <w:sz w:val="24"/>
          <w:szCs w:val="24"/>
          <w:lang w:val="uk-UA"/>
        </w:rPr>
        <w:t>.</w:t>
      </w:r>
      <w:r w:rsidRPr="00856EC5">
        <w:rPr>
          <w:rFonts w:ascii="Times New Roman" w:hAnsi="Times New Roman" w:cs="Times New Roman"/>
          <w:b/>
          <w:bCs/>
          <w:sz w:val="24"/>
          <w:szCs w:val="24"/>
          <w:lang w:val="uk-UA"/>
        </w:rPr>
        <w:t xml:space="preserve"> </w:t>
      </w:r>
      <w:r w:rsidRPr="008E1BD3">
        <w:rPr>
          <w:rFonts w:ascii="Times New Roman" w:hAnsi="Times New Roman" w:cs="Times New Roman"/>
          <w:b/>
          <w:bCs/>
          <w:sz w:val="24"/>
          <w:szCs w:val="24"/>
          <w:lang w:val="uk-UA"/>
        </w:rPr>
        <w:t>7 клас</w:t>
      </w:r>
    </w:p>
    <w:p w:rsidR="006476F5" w:rsidRPr="008E1BD3" w:rsidRDefault="006476F5" w:rsidP="00D861DF">
      <w:pPr>
        <w:pStyle w:val="NoSpacing"/>
        <w:rPr>
          <w:rFonts w:ascii="Times New Roman" w:hAnsi="Times New Roman" w:cs="Times New Roman"/>
          <w:b/>
          <w:bCs/>
          <w:i/>
          <w:iCs/>
          <w:sz w:val="24"/>
          <w:szCs w:val="24"/>
          <w:lang w:val="uk-UA"/>
        </w:rPr>
      </w:pPr>
      <w:r w:rsidRPr="008E1BD3">
        <w:rPr>
          <w:rFonts w:ascii="Times New Roman" w:hAnsi="Times New Roman" w:cs="Times New Roman"/>
          <w:b/>
          <w:bCs/>
          <w:i/>
          <w:iCs/>
          <w:sz w:val="24"/>
          <w:szCs w:val="24"/>
          <w:lang w:val="uk-UA"/>
        </w:rPr>
        <w:t>Завдання</w:t>
      </w:r>
    </w:p>
    <w:p w:rsidR="006476F5" w:rsidRPr="008E1BD3" w:rsidRDefault="006476F5" w:rsidP="008E1BD3">
      <w:pPr>
        <w:pStyle w:val="NoSpacing"/>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1. Створіть «Досьє доктора Ройлотта» у вигляді презентації.</w:t>
      </w:r>
    </w:p>
    <w:p w:rsidR="006476F5" w:rsidRPr="008E1BD3" w:rsidRDefault="006476F5" w:rsidP="008E1BD3">
      <w:pPr>
        <w:pStyle w:val="NoSpacing"/>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2. Намалюйте візитку детективного агентства імені Шерлока Холмса.</w:t>
      </w:r>
    </w:p>
    <w:p w:rsidR="006476F5" w:rsidRPr="008E1BD3" w:rsidRDefault="006476F5" w:rsidP="00D861DF">
      <w:pPr>
        <w:pStyle w:val="NoSpacing"/>
        <w:rPr>
          <w:rFonts w:ascii="Times New Roman" w:hAnsi="Times New Roman" w:cs="Times New Roman"/>
          <w:b/>
          <w:bCs/>
          <w:sz w:val="24"/>
          <w:szCs w:val="24"/>
          <w:lang w:val="uk-UA"/>
        </w:rPr>
      </w:pPr>
    </w:p>
    <w:p w:rsidR="006476F5" w:rsidRPr="008E1BD3" w:rsidRDefault="006476F5" w:rsidP="00D861DF">
      <w:pPr>
        <w:pStyle w:val="NoSpacing"/>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8. </w:t>
      </w:r>
      <w:r w:rsidRPr="008E1BD3">
        <w:rPr>
          <w:rFonts w:ascii="Times New Roman" w:hAnsi="Times New Roman" w:cs="Times New Roman"/>
          <w:b/>
          <w:bCs/>
          <w:sz w:val="24"/>
          <w:szCs w:val="24"/>
          <w:lang w:val="uk-UA"/>
        </w:rPr>
        <w:t>Ге</w:t>
      </w:r>
      <w:r>
        <w:rPr>
          <w:rFonts w:ascii="Times New Roman" w:hAnsi="Times New Roman" w:cs="Times New Roman"/>
          <w:b/>
          <w:bCs/>
          <w:sz w:val="24"/>
          <w:szCs w:val="24"/>
          <w:lang w:val="uk-UA"/>
        </w:rPr>
        <w:t>рберт Уеллс. «Чарівна крамниця».</w:t>
      </w:r>
      <w:r w:rsidRPr="00856EC5">
        <w:rPr>
          <w:rFonts w:ascii="Times New Roman" w:hAnsi="Times New Roman" w:cs="Times New Roman"/>
          <w:b/>
          <w:bCs/>
          <w:sz w:val="24"/>
          <w:szCs w:val="24"/>
          <w:lang w:val="uk-UA"/>
        </w:rPr>
        <w:t xml:space="preserve"> </w:t>
      </w:r>
      <w:r w:rsidRPr="008E1BD3">
        <w:rPr>
          <w:rFonts w:ascii="Times New Roman" w:hAnsi="Times New Roman" w:cs="Times New Roman"/>
          <w:b/>
          <w:bCs/>
          <w:sz w:val="24"/>
          <w:szCs w:val="24"/>
          <w:lang w:val="uk-UA"/>
        </w:rPr>
        <w:t>8 клас</w:t>
      </w:r>
      <w:r>
        <w:rPr>
          <w:rFonts w:ascii="Times New Roman" w:hAnsi="Times New Roman" w:cs="Times New Roman"/>
          <w:b/>
          <w:bCs/>
          <w:sz w:val="24"/>
          <w:szCs w:val="24"/>
          <w:lang w:val="uk-UA"/>
        </w:rPr>
        <w:t>.</w:t>
      </w:r>
    </w:p>
    <w:p w:rsidR="006476F5" w:rsidRPr="008E1BD3" w:rsidRDefault="006476F5" w:rsidP="00D861DF">
      <w:pPr>
        <w:pStyle w:val="NoSpacing"/>
        <w:rPr>
          <w:rFonts w:ascii="Times New Roman" w:hAnsi="Times New Roman" w:cs="Times New Roman"/>
          <w:b/>
          <w:bCs/>
          <w:i/>
          <w:iCs/>
          <w:sz w:val="24"/>
          <w:szCs w:val="24"/>
          <w:lang w:val="uk-UA"/>
        </w:rPr>
      </w:pPr>
      <w:r w:rsidRPr="008E1BD3">
        <w:rPr>
          <w:rFonts w:ascii="Times New Roman" w:hAnsi="Times New Roman" w:cs="Times New Roman"/>
          <w:b/>
          <w:bCs/>
          <w:i/>
          <w:iCs/>
          <w:sz w:val="24"/>
          <w:szCs w:val="24"/>
          <w:lang w:val="uk-UA"/>
        </w:rPr>
        <w:t>Завдання</w:t>
      </w:r>
    </w:p>
    <w:p w:rsidR="006476F5" w:rsidRPr="008E1BD3" w:rsidRDefault="006476F5" w:rsidP="008E1BD3">
      <w:pPr>
        <w:pStyle w:val="NoSpacing"/>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1. Напишіть правила відвідування чарівної крамниці.</w:t>
      </w:r>
    </w:p>
    <w:p w:rsidR="006476F5" w:rsidRPr="008E1BD3" w:rsidRDefault="006476F5" w:rsidP="008E1BD3">
      <w:pPr>
        <w:pStyle w:val="NoSpacing"/>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2. Напишіть висловлювання дорослого Джипа  за методом «РОФТ» («РАФТ»).</w:t>
      </w:r>
    </w:p>
    <w:p w:rsidR="006476F5" w:rsidRPr="008E1BD3" w:rsidRDefault="006476F5" w:rsidP="008E1BD3">
      <w:pPr>
        <w:pStyle w:val="NoSpacing"/>
        <w:jc w:val="both"/>
        <w:rPr>
          <w:rFonts w:ascii="Times New Roman" w:hAnsi="Times New Roman" w:cs="Times New Roman"/>
          <w:b/>
          <w:bCs/>
          <w:i/>
          <w:iCs/>
          <w:sz w:val="24"/>
          <w:szCs w:val="24"/>
          <w:lang w:val="uk-UA"/>
        </w:rPr>
      </w:pPr>
      <w:r w:rsidRPr="008E1BD3">
        <w:rPr>
          <w:rFonts w:ascii="Times New Roman" w:hAnsi="Times New Roman" w:cs="Times New Roman"/>
          <w:b/>
          <w:bCs/>
          <w:i/>
          <w:iCs/>
          <w:sz w:val="24"/>
          <w:szCs w:val="24"/>
          <w:lang w:val="uk-UA"/>
        </w:rPr>
        <w:t>Методичний коментар</w:t>
      </w:r>
    </w:p>
    <w:p w:rsidR="006476F5" w:rsidRPr="008E1BD3" w:rsidRDefault="006476F5" w:rsidP="008E1BD3">
      <w:pPr>
        <w:pStyle w:val="NoSpacing"/>
        <w:jc w:val="both"/>
        <w:rPr>
          <w:rFonts w:ascii="Times New Roman" w:hAnsi="Times New Roman" w:cs="Times New Roman"/>
          <w:i/>
          <w:iCs/>
          <w:sz w:val="24"/>
          <w:szCs w:val="24"/>
          <w:lang w:val="uk-UA"/>
        </w:rPr>
      </w:pPr>
      <w:r w:rsidRPr="008E1BD3">
        <w:rPr>
          <w:rFonts w:ascii="Times New Roman" w:hAnsi="Times New Roman" w:cs="Times New Roman"/>
          <w:b/>
          <w:bCs/>
          <w:i/>
          <w:iCs/>
          <w:sz w:val="24"/>
          <w:szCs w:val="24"/>
          <w:lang w:val="uk-UA"/>
        </w:rPr>
        <w:t xml:space="preserve">РОФТ (РАФТ) – (Роль, Отримувач (Аудиторія), Формат, Тема) – </w:t>
      </w:r>
      <w:r w:rsidRPr="008E1BD3">
        <w:rPr>
          <w:rFonts w:ascii="Times New Roman" w:hAnsi="Times New Roman" w:cs="Times New Roman"/>
          <w:i/>
          <w:iCs/>
          <w:sz w:val="24"/>
          <w:szCs w:val="24"/>
          <w:lang w:val="uk-UA"/>
        </w:rPr>
        <w:t>один із методів розвитку критичного мислення, у якому поєднуються рольова гра, творча й аналітична діяльність учнів. Обирають ролі (персонаж твору, автор, розповідач, читачі, інший образ), мотивуючи свій вибір. Наступний крок – вибір отримувача, до якого звертатиметься обраний персонаж. Форма послання повинна відповідати змістові твору. Заключний етап – визначення теми звернення, його головної думки.</w:t>
      </w:r>
    </w:p>
    <w:p w:rsidR="006476F5" w:rsidRPr="008E1BD3" w:rsidRDefault="006476F5" w:rsidP="008E1BD3">
      <w:pPr>
        <w:spacing w:line="360" w:lineRule="auto"/>
        <w:ind w:firstLine="709"/>
        <w:jc w:val="center"/>
        <w:rPr>
          <w:b/>
          <w:bCs/>
          <w:sz w:val="24"/>
          <w:szCs w:val="24"/>
        </w:rPr>
      </w:pPr>
      <w:r w:rsidRPr="008E1BD3">
        <w:rPr>
          <w:b/>
          <w:bCs/>
          <w:sz w:val="24"/>
          <w:szCs w:val="24"/>
        </w:rPr>
        <w:t>Таблиця РАФТ</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6"/>
        <w:gridCol w:w="2307"/>
        <w:gridCol w:w="2877"/>
        <w:gridCol w:w="2892"/>
      </w:tblGrid>
      <w:tr w:rsidR="006476F5" w:rsidRPr="008E1BD3">
        <w:tc>
          <w:tcPr>
            <w:tcW w:w="2336" w:type="dxa"/>
          </w:tcPr>
          <w:p w:rsidR="006476F5" w:rsidRPr="008E1BD3" w:rsidRDefault="006476F5" w:rsidP="00A10BA6">
            <w:pPr>
              <w:spacing w:line="240" w:lineRule="atLeast"/>
              <w:jc w:val="center"/>
              <w:rPr>
                <w:b/>
                <w:bCs/>
                <w:sz w:val="24"/>
                <w:szCs w:val="24"/>
              </w:rPr>
            </w:pPr>
            <w:r w:rsidRPr="008E1BD3">
              <w:rPr>
                <w:b/>
                <w:bCs/>
                <w:sz w:val="24"/>
                <w:szCs w:val="24"/>
              </w:rPr>
              <w:t>Роль</w:t>
            </w:r>
          </w:p>
          <w:p w:rsidR="006476F5" w:rsidRPr="008E1BD3" w:rsidRDefault="006476F5" w:rsidP="00A10BA6">
            <w:pPr>
              <w:spacing w:line="240" w:lineRule="atLeast"/>
              <w:jc w:val="center"/>
              <w:rPr>
                <w:sz w:val="24"/>
                <w:szCs w:val="24"/>
              </w:rPr>
            </w:pPr>
            <w:r w:rsidRPr="008E1BD3">
              <w:rPr>
                <w:sz w:val="24"/>
                <w:szCs w:val="24"/>
              </w:rPr>
              <w:t xml:space="preserve">(хто пише) </w:t>
            </w:r>
          </w:p>
        </w:tc>
        <w:tc>
          <w:tcPr>
            <w:tcW w:w="2336" w:type="dxa"/>
          </w:tcPr>
          <w:p w:rsidR="006476F5" w:rsidRPr="008E1BD3" w:rsidRDefault="006476F5" w:rsidP="00A10BA6">
            <w:pPr>
              <w:spacing w:line="240" w:lineRule="atLeast"/>
              <w:jc w:val="center"/>
              <w:rPr>
                <w:b/>
                <w:bCs/>
                <w:sz w:val="24"/>
                <w:szCs w:val="24"/>
              </w:rPr>
            </w:pPr>
            <w:r w:rsidRPr="008E1BD3">
              <w:rPr>
                <w:b/>
                <w:bCs/>
                <w:sz w:val="24"/>
                <w:szCs w:val="24"/>
              </w:rPr>
              <w:t>Аудиторія</w:t>
            </w:r>
          </w:p>
          <w:p w:rsidR="006476F5" w:rsidRPr="008E1BD3" w:rsidRDefault="006476F5" w:rsidP="00A10BA6">
            <w:pPr>
              <w:spacing w:line="240" w:lineRule="atLeast"/>
              <w:jc w:val="center"/>
              <w:rPr>
                <w:sz w:val="24"/>
                <w:szCs w:val="24"/>
              </w:rPr>
            </w:pPr>
            <w:r w:rsidRPr="008E1BD3">
              <w:rPr>
                <w:sz w:val="24"/>
                <w:szCs w:val="24"/>
              </w:rPr>
              <w:t>(хто отримує)</w:t>
            </w:r>
          </w:p>
        </w:tc>
        <w:tc>
          <w:tcPr>
            <w:tcW w:w="2949" w:type="dxa"/>
          </w:tcPr>
          <w:p w:rsidR="006476F5" w:rsidRPr="008E1BD3" w:rsidRDefault="006476F5" w:rsidP="00A10BA6">
            <w:pPr>
              <w:spacing w:line="240" w:lineRule="atLeast"/>
              <w:jc w:val="center"/>
              <w:rPr>
                <w:b/>
                <w:bCs/>
                <w:sz w:val="24"/>
                <w:szCs w:val="24"/>
              </w:rPr>
            </w:pPr>
            <w:r w:rsidRPr="008E1BD3">
              <w:rPr>
                <w:b/>
                <w:bCs/>
                <w:sz w:val="24"/>
                <w:szCs w:val="24"/>
              </w:rPr>
              <w:t>Формат</w:t>
            </w:r>
          </w:p>
          <w:p w:rsidR="006476F5" w:rsidRPr="008E1BD3" w:rsidRDefault="006476F5" w:rsidP="00A10BA6">
            <w:pPr>
              <w:spacing w:line="240" w:lineRule="atLeast"/>
              <w:jc w:val="center"/>
              <w:rPr>
                <w:sz w:val="24"/>
                <w:szCs w:val="24"/>
              </w:rPr>
            </w:pPr>
            <w:r w:rsidRPr="008E1BD3">
              <w:rPr>
                <w:sz w:val="24"/>
                <w:szCs w:val="24"/>
              </w:rPr>
              <w:t xml:space="preserve">(у якій формі) </w:t>
            </w:r>
          </w:p>
        </w:tc>
        <w:tc>
          <w:tcPr>
            <w:tcW w:w="2977" w:type="dxa"/>
          </w:tcPr>
          <w:p w:rsidR="006476F5" w:rsidRPr="008E1BD3" w:rsidRDefault="006476F5" w:rsidP="00A10BA6">
            <w:pPr>
              <w:spacing w:line="240" w:lineRule="atLeast"/>
              <w:jc w:val="center"/>
              <w:rPr>
                <w:b/>
                <w:bCs/>
                <w:sz w:val="24"/>
                <w:szCs w:val="24"/>
              </w:rPr>
            </w:pPr>
            <w:r w:rsidRPr="008E1BD3">
              <w:rPr>
                <w:b/>
                <w:bCs/>
                <w:sz w:val="24"/>
                <w:szCs w:val="24"/>
              </w:rPr>
              <w:t>Тема</w:t>
            </w:r>
          </w:p>
          <w:p w:rsidR="006476F5" w:rsidRPr="008E1BD3" w:rsidRDefault="006476F5" w:rsidP="00A10BA6">
            <w:pPr>
              <w:spacing w:line="240" w:lineRule="atLeast"/>
              <w:jc w:val="center"/>
              <w:rPr>
                <w:sz w:val="24"/>
                <w:szCs w:val="24"/>
              </w:rPr>
            </w:pPr>
            <w:r w:rsidRPr="008E1BD3">
              <w:rPr>
                <w:sz w:val="24"/>
                <w:szCs w:val="24"/>
              </w:rPr>
              <w:t>(про що це)</w:t>
            </w:r>
          </w:p>
        </w:tc>
      </w:tr>
      <w:tr w:rsidR="006476F5" w:rsidRPr="008E1BD3">
        <w:tc>
          <w:tcPr>
            <w:tcW w:w="2336" w:type="dxa"/>
          </w:tcPr>
          <w:p w:rsidR="006476F5" w:rsidRPr="008E1BD3" w:rsidRDefault="006476F5" w:rsidP="00A10BA6">
            <w:pPr>
              <w:spacing w:line="240" w:lineRule="atLeast"/>
              <w:rPr>
                <w:i/>
                <w:iCs/>
                <w:sz w:val="24"/>
                <w:szCs w:val="24"/>
              </w:rPr>
            </w:pPr>
            <w:r w:rsidRPr="008E1BD3">
              <w:rPr>
                <w:i/>
                <w:iCs/>
                <w:sz w:val="24"/>
                <w:szCs w:val="24"/>
              </w:rPr>
              <w:t>Хто може написати дану тему (обирання ролі).</w:t>
            </w:r>
          </w:p>
        </w:tc>
        <w:tc>
          <w:tcPr>
            <w:tcW w:w="2336" w:type="dxa"/>
          </w:tcPr>
          <w:p w:rsidR="006476F5" w:rsidRPr="008E1BD3" w:rsidRDefault="006476F5" w:rsidP="00A10BA6">
            <w:pPr>
              <w:spacing w:line="240" w:lineRule="atLeast"/>
              <w:rPr>
                <w:i/>
                <w:iCs/>
                <w:sz w:val="24"/>
                <w:szCs w:val="24"/>
              </w:rPr>
            </w:pPr>
            <w:r w:rsidRPr="008E1BD3">
              <w:rPr>
                <w:i/>
                <w:iCs/>
                <w:sz w:val="24"/>
                <w:szCs w:val="24"/>
              </w:rPr>
              <w:t>Для кого може бути написано текст? (передбачувана аудиторія)</w:t>
            </w:r>
          </w:p>
        </w:tc>
        <w:tc>
          <w:tcPr>
            <w:tcW w:w="2949" w:type="dxa"/>
          </w:tcPr>
          <w:p w:rsidR="006476F5" w:rsidRPr="008E1BD3" w:rsidRDefault="006476F5" w:rsidP="00A10BA6">
            <w:pPr>
              <w:spacing w:line="240" w:lineRule="atLeast"/>
              <w:rPr>
                <w:i/>
                <w:iCs/>
                <w:sz w:val="24"/>
                <w:szCs w:val="24"/>
              </w:rPr>
            </w:pPr>
            <w:r w:rsidRPr="008E1BD3">
              <w:rPr>
                <w:i/>
                <w:iCs/>
                <w:sz w:val="24"/>
                <w:szCs w:val="24"/>
              </w:rPr>
              <w:t>У якій формі може бути написано текст?(вибір жанру)</w:t>
            </w:r>
          </w:p>
        </w:tc>
        <w:tc>
          <w:tcPr>
            <w:tcW w:w="2977" w:type="dxa"/>
          </w:tcPr>
          <w:p w:rsidR="006476F5" w:rsidRPr="008E1BD3" w:rsidRDefault="006476F5" w:rsidP="00A10BA6">
            <w:pPr>
              <w:spacing w:line="240" w:lineRule="atLeast"/>
              <w:rPr>
                <w:i/>
                <w:iCs/>
                <w:sz w:val="24"/>
                <w:szCs w:val="24"/>
              </w:rPr>
            </w:pPr>
            <w:r w:rsidRPr="008E1BD3">
              <w:rPr>
                <w:i/>
                <w:iCs/>
                <w:sz w:val="24"/>
                <w:szCs w:val="24"/>
              </w:rPr>
              <w:t>Про що текст?</w:t>
            </w:r>
          </w:p>
          <w:p w:rsidR="006476F5" w:rsidRPr="008E1BD3" w:rsidRDefault="006476F5" w:rsidP="00A10BA6">
            <w:pPr>
              <w:spacing w:line="240" w:lineRule="atLeast"/>
              <w:rPr>
                <w:i/>
                <w:iCs/>
                <w:sz w:val="24"/>
                <w:szCs w:val="24"/>
              </w:rPr>
            </w:pPr>
            <w:r w:rsidRPr="008E1BD3">
              <w:rPr>
                <w:i/>
                <w:iCs/>
                <w:sz w:val="24"/>
                <w:szCs w:val="24"/>
              </w:rPr>
              <w:t>(визначення тематики, які основні ідеї будуть розкриті)</w:t>
            </w:r>
          </w:p>
        </w:tc>
      </w:tr>
    </w:tbl>
    <w:p w:rsidR="006476F5" w:rsidRPr="008E1BD3" w:rsidRDefault="006476F5" w:rsidP="008E1BD3">
      <w:pPr>
        <w:pStyle w:val="NoSpacing"/>
        <w:rPr>
          <w:rFonts w:ascii="Times New Roman" w:hAnsi="Times New Roman" w:cs="Times New Roman"/>
          <w:b/>
          <w:bCs/>
          <w:sz w:val="24"/>
          <w:szCs w:val="24"/>
          <w:lang w:val="uk-UA"/>
        </w:rPr>
      </w:pPr>
    </w:p>
    <w:p w:rsidR="006476F5" w:rsidRPr="008E1BD3" w:rsidRDefault="006476F5" w:rsidP="00D861DF">
      <w:pPr>
        <w:pStyle w:val="NoSpacing"/>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9. Міфи про Геракла. </w:t>
      </w:r>
      <w:r w:rsidRPr="008E1BD3">
        <w:rPr>
          <w:rFonts w:ascii="Times New Roman" w:hAnsi="Times New Roman" w:cs="Times New Roman"/>
          <w:b/>
          <w:bCs/>
          <w:sz w:val="24"/>
          <w:szCs w:val="24"/>
          <w:lang w:val="uk-UA"/>
        </w:rPr>
        <w:t>6 клас</w:t>
      </w:r>
    </w:p>
    <w:p w:rsidR="006476F5" w:rsidRPr="008E1BD3" w:rsidRDefault="006476F5" w:rsidP="00D861DF">
      <w:pPr>
        <w:pStyle w:val="NoSpacing"/>
        <w:rPr>
          <w:rFonts w:ascii="Times New Roman" w:hAnsi="Times New Roman" w:cs="Times New Roman"/>
          <w:b/>
          <w:bCs/>
          <w:i/>
          <w:iCs/>
          <w:sz w:val="24"/>
          <w:szCs w:val="24"/>
          <w:lang w:val="uk-UA"/>
        </w:rPr>
      </w:pPr>
      <w:r w:rsidRPr="008E1BD3">
        <w:rPr>
          <w:rFonts w:ascii="Times New Roman" w:hAnsi="Times New Roman" w:cs="Times New Roman"/>
          <w:b/>
          <w:bCs/>
          <w:i/>
          <w:iCs/>
          <w:sz w:val="24"/>
          <w:szCs w:val="24"/>
          <w:lang w:val="uk-UA"/>
        </w:rPr>
        <w:t>Завдання</w:t>
      </w:r>
    </w:p>
    <w:p w:rsidR="006476F5" w:rsidRPr="008E1BD3" w:rsidRDefault="006476F5" w:rsidP="008E1BD3">
      <w:pPr>
        <w:pStyle w:val="NoSpacing"/>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1. Уявіть, що Гераклові довелося жити у наш час. Які сучасні дванадцять подвигів мав би здійснити герой?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30"/>
        <w:gridCol w:w="7322"/>
      </w:tblGrid>
      <w:tr w:rsidR="006476F5" w:rsidRPr="008E1BD3">
        <w:tc>
          <w:tcPr>
            <w:tcW w:w="3085" w:type="dxa"/>
          </w:tcPr>
          <w:p w:rsidR="006476F5" w:rsidRPr="008E1BD3" w:rsidRDefault="006476F5" w:rsidP="00A10BA6">
            <w:pPr>
              <w:pStyle w:val="NoSpacing"/>
              <w:spacing w:after="120"/>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Перший подвиг</w:t>
            </w:r>
          </w:p>
        </w:tc>
        <w:tc>
          <w:tcPr>
            <w:tcW w:w="7597" w:type="dxa"/>
          </w:tcPr>
          <w:p w:rsidR="006476F5" w:rsidRPr="008E1BD3" w:rsidRDefault="006476F5" w:rsidP="00A10BA6">
            <w:pPr>
              <w:pStyle w:val="NoSpacing"/>
              <w:spacing w:after="120"/>
              <w:jc w:val="both"/>
              <w:rPr>
                <w:rFonts w:ascii="Times New Roman" w:hAnsi="Times New Roman" w:cs="Times New Roman"/>
                <w:sz w:val="24"/>
                <w:szCs w:val="24"/>
                <w:lang w:val="uk-UA"/>
              </w:rPr>
            </w:pPr>
          </w:p>
        </w:tc>
      </w:tr>
      <w:tr w:rsidR="006476F5" w:rsidRPr="008E1BD3">
        <w:tc>
          <w:tcPr>
            <w:tcW w:w="3085" w:type="dxa"/>
          </w:tcPr>
          <w:p w:rsidR="006476F5" w:rsidRPr="008E1BD3" w:rsidRDefault="006476F5" w:rsidP="00A10BA6">
            <w:pPr>
              <w:pStyle w:val="NoSpacing"/>
              <w:spacing w:after="120"/>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Другий подвиг</w:t>
            </w:r>
          </w:p>
        </w:tc>
        <w:tc>
          <w:tcPr>
            <w:tcW w:w="7597" w:type="dxa"/>
          </w:tcPr>
          <w:p w:rsidR="006476F5" w:rsidRPr="008E1BD3" w:rsidRDefault="006476F5" w:rsidP="00A10BA6">
            <w:pPr>
              <w:pStyle w:val="NoSpacing"/>
              <w:spacing w:after="120"/>
              <w:jc w:val="both"/>
              <w:rPr>
                <w:rFonts w:ascii="Times New Roman" w:hAnsi="Times New Roman" w:cs="Times New Roman"/>
                <w:sz w:val="24"/>
                <w:szCs w:val="24"/>
                <w:lang w:val="uk-UA"/>
              </w:rPr>
            </w:pPr>
          </w:p>
        </w:tc>
      </w:tr>
      <w:tr w:rsidR="006476F5" w:rsidRPr="008E1BD3">
        <w:tc>
          <w:tcPr>
            <w:tcW w:w="3085" w:type="dxa"/>
          </w:tcPr>
          <w:p w:rsidR="006476F5" w:rsidRPr="008E1BD3" w:rsidRDefault="006476F5" w:rsidP="00A10BA6">
            <w:pPr>
              <w:pStyle w:val="NoSpacing"/>
              <w:spacing w:after="120"/>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Третій подвиг</w:t>
            </w:r>
          </w:p>
        </w:tc>
        <w:tc>
          <w:tcPr>
            <w:tcW w:w="7597" w:type="dxa"/>
          </w:tcPr>
          <w:p w:rsidR="006476F5" w:rsidRPr="008E1BD3" w:rsidRDefault="006476F5" w:rsidP="00A10BA6">
            <w:pPr>
              <w:pStyle w:val="NoSpacing"/>
              <w:spacing w:after="120"/>
              <w:jc w:val="both"/>
              <w:rPr>
                <w:rFonts w:ascii="Times New Roman" w:hAnsi="Times New Roman" w:cs="Times New Roman"/>
                <w:sz w:val="24"/>
                <w:szCs w:val="24"/>
                <w:lang w:val="uk-UA"/>
              </w:rPr>
            </w:pPr>
          </w:p>
        </w:tc>
      </w:tr>
      <w:tr w:rsidR="006476F5" w:rsidRPr="008E1BD3">
        <w:tc>
          <w:tcPr>
            <w:tcW w:w="3085" w:type="dxa"/>
          </w:tcPr>
          <w:p w:rsidR="006476F5" w:rsidRPr="008E1BD3" w:rsidRDefault="006476F5" w:rsidP="00A10BA6">
            <w:pPr>
              <w:pStyle w:val="NoSpacing"/>
              <w:spacing w:after="120"/>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Четвертий подвиг</w:t>
            </w:r>
          </w:p>
        </w:tc>
        <w:tc>
          <w:tcPr>
            <w:tcW w:w="7597" w:type="dxa"/>
          </w:tcPr>
          <w:p w:rsidR="006476F5" w:rsidRPr="008E1BD3" w:rsidRDefault="006476F5" w:rsidP="00A10BA6">
            <w:pPr>
              <w:pStyle w:val="NoSpacing"/>
              <w:spacing w:after="120"/>
              <w:jc w:val="both"/>
              <w:rPr>
                <w:rFonts w:ascii="Times New Roman" w:hAnsi="Times New Roman" w:cs="Times New Roman"/>
                <w:sz w:val="24"/>
                <w:szCs w:val="24"/>
                <w:lang w:val="uk-UA"/>
              </w:rPr>
            </w:pPr>
          </w:p>
        </w:tc>
      </w:tr>
      <w:tr w:rsidR="006476F5" w:rsidRPr="008E1BD3">
        <w:tc>
          <w:tcPr>
            <w:tcW w:w="3085" w:type="dxa"/>
          </w:tcPr>
          <w:p w:rsidR="006476F5" w:rsidRPr="008E1BD3" w:rsidRDefault="006476F5" w:rsidP="00A10BA6">
            <w:pPr>
              <w:pStyle w:val="NoSpacing"/>
              <w:spacing w:after="120"/>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П’ятий подвиг</w:t>
            </w:r>
          </w:p>
        </w:tc>
        <w:tc>
          <w:tcPr>
            <w:tcW w:w="7597" w:type="dxa"/>
          </w:tcPr>
          <w:p w:rsidR="006476F5" w:rsidRPr="008E1BD3" w:rsidRDefault="006476F5" w:rsidP="00A10BA6">
            <w:pPr>
              <w:pStyle w:val="NoSpacing"/>
              <w:spacing w:after="120"/>
              <w:jc w:val="both"/>
              <w:rPr>
                <w:rFonts w:ascii="Times New Roman" w:hAnsi="Times New Roman" w:cs="Times New Roman"/>
                <w:sz w:val="24"/>
                <w:szCs w:val="24"/>
                <w:lang w:val="uk-UA"/>
              </w:rPr>
            </w:pPr>
          </w:p>
        </w:tc>
      </w:tr>
      <w:tr w:rsidR="006476F5" w:rsidRPr="008E1BD3">
        <w:tc>
          <w:tcPr>
            <w:tcW w:w="3085" w:type="dxa"/>
          </w:tcPr>
          <w:p w:rsidR="006476F5" w:rsidRPr="008E1BD3" w:rsidRDefault="006476F5" w:rsidP="00A10BA6">
            <w:pPr>
              <w:pStyle w:val="NoSpacing"/>
              <w:spacing w:after="120"/>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Шостий подвиг</w:t>
            </w:r>
          </w:p>
        </w:tc>
        <w:tc>
          <w:tcPr>
            <w:tcW w:w="7597" w:type="dxa"/>
          </w:tcPr>
          <w:p w:rsidR="006476F5" w:rsidRPr="008E1BD3" w:rsidRDefault="006476F5" w:rsidP="00A10BA6">
            <w:pPr>
              <w:pStyle w:val="NoSpacing"/>
              <w:spacing w:after="120"/>
              <w:jc w:val="both"/>
              <w:rPr>
                <w:rFonts w:ascii="Times New Roman" w:hAnsi="Times New Roman" w:cs="Times New Roman"/>
                <w:sz w:val="24"/>
                <w:szCs w:val="24"/>
                <w:lang w:val="uk-UA"/>
              </w:rPr>
            </w:pPr>
          </w:p>
        </w:tc>
      </w:tr>
      <w:tr w:rsidR="006476F5" w:rsidRPr="008E1BD3">
        <w:tc>
          <w:tcPr>
            <w:tcW w:w="3085" w:type="dxa"/>
          </w:tcPr>
          <w:p w:rsidR="006476F5" w:rsidRPr="008E1BD3" w:rsidRDefault="006476F5" w:rsidP="00A10BA6">
            <w:pPr>
              <w:pStyle w:val="NoSpacing"/>
              <w:spacing w:after="120"/>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Сьомий подвиг</w:t>
            </w:r>
          </w:p>
        </w:tc>
        <w:tc>
          <w:tcPr>
            <w:tcW w:w="7597" w:type="dxa"/>
          </w:tcPr>
          <w:p w:rsidR="006476F5" w:rsidRPr="008E1BD3" w:rsidRDefault="006476F5" w:rsidP="00A10BA6">
            <w:pPr>
              <w:pStyle w:val="NoSpacing"/>
              <w:spacing w:after="120"/>
              <w:jc w:val="both"/>
              <w:rPr>
                <w:rFonts w:ascii="Times New Roman" w:hAnsi="Times New Roman" w:cs="Times New Roman"/>
                <w:sz w:val="24"/>
                <w:szCs w:val="24"/>
                <w:lang w:val="uk-UA"/>
              </w:rPr>
            </w:pPr>
          </w:p>
        </w:tc>
      </w:tr>
      <w:tr w:rsidR="006476F5" w:rsidRPr="008E1BD3">
        <w:tc>
          <w:tcPr>
            <w:tcW w:w="3085" w:type="dxa"/>
          </w:tcPr>
          <w:p w:rsidR="006476F5" w:rsidRPr="008E1BD3" w:rsidRDefault="006476F5" w:rsidP="00A10BA6">
            <w:pPr>
              <w:pStyle w:val="NoSpacing"/>
              <w:spacing w:after="120"/>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Восьмий подвиг</w:t>
            </w:r>
          </w:p>
        </w:tc>
        <w:tc>
          <w:tcPr>
            <w:tcW w:w="7597" w:type="dxa"/>
          </w:tcPr>
          <w:p w:rsidR="006476F5" w:rsidRPr="008E1BD3" w:rsidRDefault="006476F5" w:rsidP="00A10BA6">
            <w:pPr>
              <w:pStyle w:val="NoSpacing"/>
              <w:spacing w:after="120"/>
              <w:jc w:val="both"/>
              <w:rPr>
                <w:rFonts w:ascii="Times New Roman" w:hAnsi="Times New Roman" w:cs="Times New Roman"/>
                <w:sz w:val="24"/>
                <w:szCs w:val="24"/>
                <w:lang w:val="uk-UA"/>
              </w:rPr>
            </w:pPr>
          </w:p>
        </w:tc>
      </w:tr>
      <w:tr w:rsidR="006476F5" w:rsidRPr="008E1BD3">
        <w:tc>
          <w:tcPr>
            <w:tcW w:w="3085" w:type="dxa"/>
          </w:tcPr>
          <w:p w:rsidR="006476F5" w:rsidRPr="008E1BD3" w:rsidRDefault="006476F5" w:rsidP="00A10BA6">
            <w:pPr>
              <w:pStyle w:val="NoSpacing"/>
              <w:spacing w:after="120"/>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Дев’ятий подвиг</w:t>
            </w:r>
          </w:p>
        </w:tc>
        <w:tc>
          <w:tcPr>
            <w:tcW w:w="7597" w:type="dxa"/>
          </w:tcPr>
          <w:p w:rsidR="006476F5" w:rsidRPr="008E1BD3" w:rsidRDefault="006476F5" w:rsidP="00A10BA6">
            <w:pPr>
              <w:pStyle w:val="NoSpacing"/>
              <w:spacing w:after="120"/>
              <w:jc w:val="both"/>
              <w:rPr>
                <w:rFonts w:ascii="Times New Roman" w:hAnsi="Times New Roman" w:cs="Times New Roman"/>
                <w:sz w:val="24"/>
                <w:szCs w:val="24"/>
                <w:lang w:val="uk-UA"/>
              </w:rPr>
            </w:pPr>
          </w:p>
        </w:tc>
      </w:tr>
      <w:tr w:rsidR="006476F5" w:rsidRPr="008E1BD3">
        <w:tc>
          <w:tcPr>
            <w:tcW w:w="3085" w:type="dxa"/>
          </w:tcPr>
          <w:p w:rsidR="006476F5" w:rsidRPr="008E1BD3" w:rsidRDefault="006476F5" w:rsidP="00A10BA6">
            <w:pPr>
              <w:pStyle w:val="NoSpacing"/>
              <w:spacing w:after="120"/>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Десятий подвиг</w:t>
            </w:r>
          </w:p>
        </w:tc>
        <w:tc>
          <w:tcPr>
            <w:tcW w:w="7597" w:type="dxa"/>
          </w:tcPr>
          <w:p w:rsidR="006476F5" w:rsidRPr="008E1BD3" w:rsidRDefault="006476F5" w:rsidP="00A10BA6">
            <w:pPr>
              <w:pStyle w:val="NoSpacing"/>
              <w:spacing w:after="120"/>
              <w:jc w:val="both"/>
              <w:rPr>
                <w:rFonts w:ascii="Times New Roman" w:hAnsi="Times New Roman" w:cs="Times New Roman"/>
                <w:sz w:val="24"/>
                <w:szCs w:val="24"/>
                <w:lang w:val="uk-UA"/>
              </w:rPr>
            </w:pPr>
          </w:p>
        </w:tc>
      </w:tr>
      <w:tr w:rsidR="006476F5" w:rsidRPr="008E1BD3">
        <w:tc>
          <w:tcPr>
            <w:tcW w:w="3085" w:type="dxa"/>
          </w:tcPr>
          <w:p w:rsidR="006476F5" w:rsidRPr="008E1BD3" w:rsidRDefault="006476F5" w:rsidP="00A10BA6">
            <w:pPr>
              <w:pStyle w:val="NoSpacing"/>
              <w:spacing w:after="120"/>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Одинадцятий подвиг</w:t>
            </w:r>
          </w:p>
        </w:tc>
        <w:tc>
          <w:tcPr>
            <w:tcW w:w="7597" w:type="dxa"/>
          </w:tcPr>
          <w:p w:rsidR="006476F5" w:rsidRPr="008E1BD3" w:rsidRDefault="006476F5" w:rsidP="00A10BA6">
            <w:pPr>
              <w:pStyle w:val="NoSpacing"/>
              <w:spacing w:after="120"/>
              <w:jc w:val="both"/>
              <w:rPr>
                <w:rFonts w:ascii="Times New Roman" w:hAnsi="Times New Roman" w:cs="Times New Roman"/>
                <w:sz w:val="24"/>
                <w:szCs w:val="24"/>
                <w:lang w:val="uk-UA"/>
              </w:rPr>
            </w:pPr>
          </w:p>
        </w:tc>
      </w:tr>
      <w:tr w:rsidR="006476F5" w:rsidRPr="008E1BD3">
        <w:tc>
          <w:tcPr>
            <w:tcW w:w="3085" w:type="dxa"/>
          </w:tcPr>
          <w:p w:rsidR="006476F5" w:rsidRPr="008E1BD3" w:rsidRDefault="006476F5" w:rsidP="00A10BA6">
            <w:pPr>
              <w:pStyle w:val="NoSpacing"/>
              <w:spacing w:after="120"/>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Дванадцятий подвиг</w:t>
            </w:r>
          </w:p>
        </w:tc>
        <w:tc>
          <w:tcPr>
            <w:tcW w:w="7597" w:type="dxa"/>
          </w:tcPr>
          <w:p w:rsidR="006476F5" w:rsidRPr="008E1BD3" w:rsidRDefault="006476F5" w:rsidP="00A10BA6">
            <w:pPr>
              <w:pStyle w:val="NoSpacing"/>
              <w:spacing w:after="120"/>
              <w:jc w:val="both"/>
              <w:rPr>
                <w:rFonts w:ascii="Times New Roman" w:hAnsi="Times New Roman" w:cs="Times New Roman"/>
                <w:sz w:val="24"/>
                <w:szCs w:val="24"/>
                <w:lang w:val="uk-UA"/>
              </w:rPr>
            </w:pPr>
          </w:p>
        </w:tc>
      </w:tr>
    </w:tbl>
    <w:p w:rsidR="006476F5" w:rsidRPr="008E1BD3" w:rsidRDefault="006476F5" w:rsidP="008E1BD3">
      <w:pPr>
        <w:pStyle w:val="NoSpacing"/>
        <w:jc w:val="both"/>
        <w:rPr>
          <w:rFonts w:ascii="Times New Roman" w:hAnsi="Times New Roman" w:cs="Times New Roman"/>
          <w:sz w:val="24"/>
          <w:szCs w:val="24"/>
          <w:lang w:val="uk-UA"/>
        </w:rPr>
      </w:pPr>
    </w:p>
    <w:p w:rsidR="006476F5" w:rsidRPr="008E1BD3" w:rsidRDefault="006476F5" w:rsidP="008E1BD3">
      <w:pPr>
        <w:pStyle w:val="NoSpacing"/>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2. На основі Ваших вражень від міфів про Геракла створіть колористичну інтерпретацію.</w:t>
      </w:r>
    </w:p>
    <w:p w:rsidR="006476F5" w:rsidRPr="008E1BD3" w:rsidRDefault="006476F5" w:rsidP="008E1BD3">
      <w:pPr>
        <w:pStyle w:val="NoSpacing"/>
        <w:jc w:val="both"/>
        <w:rPr>
          <w:rFonts w:ascii="Times New Roman" w:hAnsi="Times New Roman" w:cs="Times New Roman"/>
          <w:b/>
          <w:bCs/>
          <w:i/>
          <w:iCs/>
          <w:sz w:val="24"/>
          <w:szCs w:val="24"/>
          <w:lang w:val="uk-UA"/>
        </w:rPr>
      </w:pPr>
      <w:r w:rsidRPr="008E1BD3">
        <w:rPr>
          <w:rFonts w:ascii="Times New Roman" w:hAnsi="Times New Roman" w:cs="Times New Roman"/>
          <w:b/>
          <w:bCs/>
          <w:i/>
          <w:iCs/>
          <w:sz w:val="24"/>
          <w:szCs w:val="24"/>
          <w:lang w:val="uk-UA"/>
        </w:rPr>
        <w:t>Методичний коментар</w:t>
      </w:r>
    </w:p>
    <w:p w:rsidR="006476F5" w:rsidRPr="008E1BD3" w:rsidRDefault="006476F5" w:rsidP="008E1BD3">
      <w:pPr>
        <w:pStyle w:val="NoSpacing"/>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Колористична інтерпретація – передача вражень, почуттів, переживань після прочитання художнього твору «мовою кольорів», «несловесний переклад» через безпредметні образи.</w:t>
      </w:r>
    </w:p>
    <w:p w:rsidR="006476F5" w:rsidRPr="008E1BD3" w:rsidRDefault="006476F5" w:rsidP="00D861DF">
      <w:pPr>
        <w:pStyle w:val="NoSpacing"/>
        <w:rPr>
          <w:rFonts w:ascii="Times New Roman" w:hAnsi="Times New Roman" w:cs="Times New Roman"/>
          <w:b/>
          <w:bCs/>
          <w:sz w:val="24"/>
          <w:szCs w:val="24"/>
          <w:lang w:val="uk-UA"/>
        </w:rPr>
      </w:pPr>
    </w:p>
    <w:p w:rsidR="006476F5" w:rsidRPr="008E1BD3" w:rsidRDefault="006476F5" w:rsidP="00D861DF">
      <w:pPr>
        <w:pStyle w:val="NoSpacing"/>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10. </w:t>
      </w:r>
      <w:r w:rsidRPr="008E1BD3">
        <w:rPr>
          <w:rFonts w:ascii="Times New Roman" w:hAnsi="Times New Roman" w:cs="Times New Roman"/>
          <w:b/>
          <w:bCs/>
          <w:sz w:val="24"/>
          <w:szCs w:val="24"/>
          <w:lang w:val="uk-UA"/>
        </w:rPr>
        <w:t>Іван Крилов. «Вовк  і Ягня»</w:t>
      </w:r>
      <w:r>
        <w:rPr>
          <w:rFonts w:ascii="Times New Roman" w:hAnsi="Times New Roman" w:cs="Times New Roman"/>
          <w:b/>
          <w:bCs/>
          <w:sz w:val="24"/>
          <w:szCs w:val="24"/>
          <w:lang w:val="uk-UA"/>
        </w:rPr>
        <w:t xml:space="preserve">. </w:t>
      </w:r>
      <w:r w:rsidRPr="00856EC5">
        <w:rPr>
          <w:rFonts w:ascii="Times New Roman" w:hAnsi="Times New Roman" w:cs="Times New Roman"/>
          <w:b/>
          <w:bCs/>
          <w:sz w:val="24"/>
          <w:szCs w:val="24"/>
          <w:lang w:val="uk-UA"/>
        </w:rPr>
        <w:t xml:space="preserve"> </w:t>
      </w:r>
      <w:r w:rsidRPr="008E1BD3">
        <w:rPr>
          <w:rFonts w:ascii="Times New Roman" w:hAnsi="Times New Roman" w:cs="Times New Roman"/>
          <w:b/>
          <w:bCs/>
          <w:sz w:val="24"/>
          <w:szCs w:val="24"/>
          <w:lang w:val="uk-UA"/>
        </w:rPr>
        <w:t>6 клас</w:t>
      </w:r>
    </w:p>
    <w:p w:rsidR="006476F5" w:rsidRPr="008E1BD3" w:rsidRDefault="006476F5" w:rsidP="00D861DF">
      <w:pPr>
        <w:pStyle w:val="NoSpacing"/>
        <w:rPr>
          <w:rFonts w:ascii="Times New Roman" w:hAnsi="Times New Roman" w:cs="Times New Roman"/>
          <w:b/>
          <w:bCs/>
          <w:i/>
          <w:iCs/>
          <w:sz w:val="24"/>
          <w:szCs w:val="24"/>
          <w:lang w:val="uk-UA"/>
        </w:rPr>
      </w:pPr>
      <w:r w:rsidRPr="008E1BD3">
        <w:rPr>
          <w:rFonts w:ascii="Times New Roman" w:hAnsi="Times New Roman" w:cs="Times New Roman"/>
          <w:b/>
          <w:bCs/>
          <w:i/>
          <w:iCs/>
          <w:sz w:val="24"/>
          <w:szCs w:val="24"/>
          <w:lang w:val="uk-UA"/>
        </w:rPr>
        <w:t>Завдання</w:t>
      </w:r>
    </w:p>
    <w:p w:rsidR="006476F5" w:rsidRPr="008E1BD3" w:rsidRDefault="006476F5" w:rsidP="008E1BD3">
      <w:pPr>
        <w:pStyle w:val="NoSpacing"/>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1. Створіть покадровий сценарій відеоролика до  байки Івана Крилова «Вовк і Ягня» (</w:t>
      </w:r>
      <w:r w:rsidRPr="008E1BD3">
        <w:rPr>
          <w:rFonts w:ascii="Times New Roman" w:hAnsi="Times New Roman" w:cs="Times New Roman"/>
          <w:i/>
          <w:iCs/>
          <w:sz w:val="24"/>
          <w:szCs w:val="24"/>
          <w:lang w:val="uk-UA"/>
        </w:rPr>
        <w:t>або до літературного  твору  за власним вибором</w:t>
      </w:r>
      <w:r w:rsidRPr="008E1BD3">
        <w:rPr>
          <w:rFonts w:ascii="Times New Roman" w:hAnsi="Times New Roman" w:cs="Times New Roman"/>
          <w:sz w:val="24"/>
          <w:szCs w:val="24"/>
          <w:lang w:val="uk-UA"/>
        </w:rPr>
        <w:t>).</w:t>
      </w:r>
    </w:p>
    <w:p w:rsidR="006476F5" w:rsidRPr="008E1BD3" w:rsidRDefault="006476F5" w:rsidP="008E1BD3">
      <w:pPr>
        <w:jc w:val="both"/>
        <w:rPr>
          <w:b/>
          <w:bCs/>
          <w:i/>
          <w:iCs/>
          <w:sz w:val="24"/>
          <w:szCs w:val="24"/>
        </w:rPr>
      </w:pPr>
      <w:r w:rsidRPr="008E1BD3">
        <w:rPr>
          <w:b/>
          <w:bCs/>
          <w:i/>
          <w:iCs/>
          <w:sz w:val="24"/>
          <w:szCs w:val="24"/>
        </w:rPr>
        <w:t>Методичний коментар</w:t>
      </w:r>
    </w:p>
    <w:p w:rsidR="006476F5" w:rsidRPr="008E1BD3" w:rsidRDefault="006476F5" w:rsidP="008E1BD3">
      <w:pPr>
        <w:jc w:val="both"/>
        <w:rPr>
          <w:i/>
          <w:iCs/>
          <w:sz w:val="24"/>
          <w:szCs w:val="24"/>
        </w:rPr>
      </w:pPr>
      <w:r w:rsidRPr="008E1BD3">
        <w:rPr>
          <w:i/>
          <w:iCs/>
          <w:sz w:val="24"/>
          <w:szCs w:val="24"/>
        </w:rPr>
        <w:t>Додайте режисерський  коментар щодо мотивації поведінки героїв, емоційного стану, музичного супроводу відеоролика тощо.</w:t>
      </w:r>
    </w:p>
    <w:p w:rsidR="006476F5" w:rsidRPr="008E1BD3" w:rsidRDefault="006476F5" w:rsidP="008E1BD3">
      <w:pPr>
        <w:pStyle w:val="NoSpacing"/>
        <w:jc w:val="both"/>
        <w:rPr>
          <w:rFonts w:ascii="Times New Roman" w:hAnsi="Times New Roman" w:cs="Times New Roman"/>
          <w:b/>
          <w:bCs/>
          <w:sz w:val="24"/>
          <w:szCs w:val="24"/>
          <w:lang w:val="uk-UA"/>
        </w:rPr>
      </w:pPr>
      <w:r w:rsidRPr="008E1BD3">
        <w:rPr>
          <w:rFonts w:ascii="Times New Roman" w:hAnsi="Times New Roman" w:cs="Times New Roman"/>
          <w:i/>
          <w:iCs/>
          <w:sz w:val="24"/>
          <w:szCs w:val="24"/>
          <w:lang w:val="uk-UA" w:eastAsia="ru-RU"/>
        </w:rPr>
        <w:t>Зверніть увагу на ракурс зображення героїв, їх розташування в кадрі стосовно один одного, освітлення тощо.</w:t>
      </w:r>
    </w:p>
    <w:p w:rsidR="006476F5" w:rsidRPr="008E1BD3" w:rsidRDefault="006476F5" w:rsidP="008E1BD3">
      <w:pPr>
        <w:shd w:val="clear" w:color="auto" w:fill="FFFFFF"/>
        <w:rPr>
          <w:color w:val="333333"/>
          <w:sz w:val="24"/>
          <w:szCs w:val="24"/>
          <w:lang w:eastAsia="ru-RU"/>
        </w:rPr>
      </w:pPr>
      <w:r w:rsidRPr="008E1BD3">
        <w:rPr>
          <w:color w:val="333333"/>
          <w:sz w:val="24"/>
          <w:szCs w:val="24"/>
          <w:lang w:eastAsia="ru-RU"/>
        </w:rPr>
        <w:t>2. Напишіть центон на основі байок Езопа, І. Крилова, Л. Глібова.</w:t>
      </w:r>
    </w:p>
    <w:p w:rsidR="006476F5" w:rsidRPr="008E1BD3" w:rsidRDefault="006476F5" w:rsidP="008E1BD3">
      <w:pPr>
        <w:shd w:val="clear" w:color="auto" w:fill="FFFFFF"/>
        <w:rPr>
          <w:b/>
          <w:bCs/>
          <w:i/>
          <w:iCs/>
          <w:color w:val="333333"/>
          <w:sz w:val="24"/>
          <w:szCs w:val="24"/>
          <w:lang w:eastAsia="ru-RU"/>
        </w:rPr>
      </w:pPr>
      <w:r w:rsidRPr="008E1BD3">
        <w:rPr>
          <w:b/>
          <w:bCs/>
          <w:i/>
          <w:iCs/>
          <w:color w:val="333333"/>
          <w:sz w:val="24"/>
          <w:szCs w:val="24"/>
          <w:lang w:eastAsia="ru-RU"/>
        </w:rPr>
        <w:t>Методичний коментар</w:t>
      </w:r>
    </w:p>
    <w:p w:rsidR="006476F5" w:rsidRPr="008E1BD3" w:rsidRDefault="006476F5" w:rsidP="008E1BD3">
      <w:pPr>
        <w:shd w:val="clear" w:color="auto" w:fill="FFFFFF"/>
        <w:jc w:val="both"/>
        <w:rPr>
          <w:color w:val="333333"/>
          <w:sz w:val="24"/>
          <w:szCs w:val="24"/>
          <w:lang w:eastAsia="ru-RU"/>
        </w:rPr>
      </w:pPr>
      <w:r w:rsidRPr="008E1BD3">
        <w:rPr>
          <w:color w:val="333333"/>
          <w:sz w:val="24"/>
          <w:szCs w:val="24"/>
          <w:lang w:eastAsia="ru-RU"/>
        </w:rPr>
        <w:t xml:space="preserve">Центон (лат. </w:t>
      </w:r>
      <w:r w:rsidRPr="008E1BD3">
        <w:rPr>
          <w:color w:val="333333"/>
          <w:sz w:val="24"/>
          <w:szCs w:val="24"/>
          <w:lang w:val="en-US" w:eastAsia="ru-RU"/>
        </w:rPr>
        <w:t>cento</w:t>
      </w:r>
      <w:r w:rsidRPr="008E1BD3">
        <w:rPr>
          <w:color w:val="333333"/>
          <w:sz w:val="24"/>
          <w:szCs w:val="24"/>
          <w:lang w:eastAsia="ru-RU"/>
        </w:rPr>
        <w:t xml:space="preserve"> – «клаптевий одяг») – поетичний твір, складений з рядків інших поезій різних авторів без посилання на них.</w:t>
      </w:r>
    </w:p>
    <w:p w:rsidR="006476F5" w:rsidRPr="008E1BD3" w:rsidRDefault="006476F5" w:rsidP="00D861DF">
      <w:pPr>
        <w:pStyle w:val="NoSpacing"/>
        <w:rPr>
          <w:rFonts w:ascii="Times New Roman" w:hAnsi="Times New Roman" w:cs="Times New Roman"/>
          <w:b/>
          <w:bCs/>
          <w:sz w:val="24"/>
          <w:szCs w:val="24"/>
          <w:lang w:val="uk-UA"/>
        </w:rPr>
      </w:pPr>
    </w:p>
    <w:p w:rsidR="006476F5" w:rsidRPr="008E1BD3" w:rsidRDefault="006476F5" w:rsidP="00D861DF">
      <w:pPr>
        <w:pStyle w:val="NoSpacing"/>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11. </w:t>
      </w:r>
      <w:r w:rsidRPr="008E1BD3">
        <w:rPr>
          <w:rFonts w:ascii="Times New Roman" w:hAnsi="Times New Roman" w:cs="Times New Roman"/>
          <w:b/>
          <w:bCs/>
          <w:sz w:val="24"/>
          <w:szCs w:val="24"/>
          <w:lang w:val="uk-UA"/>
        </w:rPr>
        <w:t>Джо</w:t>
      </w:r>
      <w:r>
        <w:rPr>
          <w:rFonts w:ascii="Times New Roman" w:hAnsi="Times New Roman" w:cs="Times New Roman"/>
          <w:b/>
          <w:bCs/>
          <w:sz w:val="24"/>
          <w:szCs w:val="24"/>
          <w:lang w:val="uk-UA"/>
        </w:rPr>
        <w:t>натан Свіфт. «Мандри Гуллівера».</w:t>
      </w:r>
      <w:r w:rsidRPr="00856EC5">
        <w:rPr>
          <w:rFonts w:ascii="Times New Roman" w:hAnsi="Times New Roman" w:cs="Times New Roman"/>
          <w:b/>
          <w:bCs/>
          <w:sz w:val="24"/>
          <w:szCs w:val="24"/>
          <w:lang w:val="uk-UA"/>
        </w:rPr>
        <w:t xml:space="preserve"> </w:t>
      </w:r>
      <w:r w:rsidRPr="008E1BD3">
        <w:rPr>
          <w:rFonts w:ascii="Times New Roman" w:hAnsi="Times New Roman" w:cs="Times New Roman"/>
          <w:b/>
          <w:bCs/>
          <w:sz w:val="24"/>
          <w:szCs w:val="24"/>
          <w:lang w:val="uk-UA"/>
        </w:rPr>
        <w:t>9 клас</w:t>
      </w:r>
    </w:p>
    <w:p w:rsidR="006476F5" w:rsidRPr="008E1BD3" w:rsidRDefault="006476F5" w:rsidP="00D861DF">
      <w:pPr>
        <w:pStyle w:val="NoSpacing"/>
        <w:rPr>
          <w:rFonts w:ascii="Times New Roman" w:hAnsi="Times New Roman" w:cs="Times New Roman"/>
          <w:b/>
          <w:bCs/>
          <w:i/>
          <w:iCs/>
          <w:sz w:val="24"/>
          <w:szCs w:val="24"/>
          <w:lang w:val="uk-UA"/>
        </w:rPr>
      </w:pPr>
      <w:r w:rsidRPr="008E1BD3">
        <w:rPr>
          <w:rFonts w:ascii="Times New Roman" w:hAnsi="Times New Roman" w:cs="Times New Roman"/>
          <w:b/>
          <w:bCs/>
          <w:i/>
          <w:iCs/>
          <w:sz w:val="24"/>
          <w:szCs w:val="24"/>
          <w:lang w:val="uk-UA"/>
        </w:rPr>
        <w:t>Завдання</w:t>
      </w:r>
    </w:p>
    <w:p w:rsidR="006476F5" w:rsidRPr="008E1BD3" w:rsidRDefault="006476F5" w:rsidP="008E1BD3">
      <w:pPr>
        <w:pStyle w:val="NoSpacing"/>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 xml:space="preserve">1. Виголосіть прощальну промову Гуллівера у Ліліпутії. </w:t>
      </w:r>
    </w:p>
    <w:p w:rsidR="006476F5" w:rsidRPr="008E1BD3" w:rsidRDefault="006476F5" w:rsidP="008E1BD3">
      <w:pPr>
        <w:pStyle w:val="NoSpacing"/>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2. Складіть кроссенс «Мандри Гуллівера».</w:t>
      </w:r>
    </w:p>
    <w:p w:rsidR="006476F5" w:rsidRPr="008E1BD3" w:rsidRDefault="006476F5" w:rsidP="008E1BD3">
      <w:pPr>
        <w:pStyle w:val="NoSpacing"/>
        <w:jc w:val="both"/>
        <w:rPr>
          <w:rFonts w:ascii="Times New Roman" w:hAnsi="Times New Roman" w:cs="Times New Roman"/>
          <w:b/>
          <w:bCs/>
          <w:i/>
          <w:iCs/>
          <w:sz w:val="24"/>
          <w:szCs w:val="24"/>
          <w:lang w:val="uk-UA"/>
        </w:rPr>
      </w:pPr>
      <w:r w:rsidRPr="008E1BD3">
        <w:rPr>
          <w:rFonts w:ascii="Times New Roman" w:hAnsi="Times New Roman" w:cs="Times New Roman"/>
          <w:b/>
          <w:bCs/>
          <w:i/>
          <w:iCs/>
          <w:sz w:val="24"/>
          <w:szCs w:val="24"/>
          <w:lang w:val="uk-UA"/>
        </w:rPr>
        <w:t>Методичний коментар</w:t>
      </w:r>
    </w:p>
    <w:p w:rsidR="006476F5" w:rsidRPr="008E1BD3" w:rsidRDefault="006476F5" w:rsidP="008E1BD3">
      <w:pPr>
        <w:pStyle w:val="NoSpacing"/>
        <w:jc w:val="both"/>
        <w:rPr>
          <w:rFonts w:ascii="Times New Roman" w:hAnsi="Times New Roman" w:cs="Times New Roman"/>
          <w:sz w:val="24"/>
          <w:szCs w:val="24"/>
          <w:lang w:val="uk-UA"/>
        </w:rPr>
      </w:pPr>
      <w:r w:rsidRPr="008E1BD3">
        <w:rPr>
          <w:rFonts w:ascii="Times New Roman" w:hAnsi="Times New Roman" w:cs="Times New Roman"/>
          <w:b/>
          <w:bCs/>
          <w:sz w:val="24"/>
          <w:szCs w:val="24"/>
          <w:lang w:val="uk-UA"/>
        </w:rPr>
        <w:t xml:space="preserve">Кроссенс </w:t>
      </w:r>
      <w:r w:rsidRPr="008E1BD3">
        <w:rPr>
          <w:rFonts w:ascii="Times New Roman" w:hAnsi="Times New Roman" w:cs="Times New Roman"/>
          <w:sz w:val="24"/>
          <w:szCs w:val="24"/>
          <w:lang w:val="uk-UA"/>
        </w:rPr>
        <w:t>-  це сучасний методичний прийом візуалізації навчального матеріалу. Слово «кроссенс» означає «перетин значень» і придумане за аналогією зі словом «кросворд». Це асоціативний ланцюжок, що складається з дев’яти картинок. Зображення розташовують так, що кожна картинка має зв’язок із попередньою і наступною, а центральна поєднує за змістом зразу декілька картинок. Завдання того, хто розгадує кроссенс – знайти асоціативний зв’язок між сусідніми (тобто тими, що мають спільний бік) картинками. Зв’язки в головоломці можуть бути і поверхневими, і глибокими.</w:t>
      </w:r>
    </w:p>
    <w:p w:rsidR="006476F5" w:rsidRPr="008E1BD3" w:rsidRDefault="006476F5" w:rsidP="008E1BD3">
      <w:pPr>
        <w:pStyle w:val="NoSpacing"/>
        <w:jc w:val="center"/>
        <w:rPr>
          <w:rFonts w:ascii="Times New Roman" w:hAnsi="Times New Roman" w:cs="Times New Roman"/>
          <w:b/>
          <w:bCs/>
          <w:sz w:val="24"/>
          <w:szCs w:val="24"/>
          <w:lang w:val="uk-UA"/>
        </w:rPr>
      </w:pPr>
      <w:r w:rsidRPr="008E1BD3">
        <w:rPr>
          <w:rFonts w:ascii="Times New Roman" w:hAnsi="Times New Roman" w:cs="Times New Roman"/>
          <w:b/>
          <w:bCs/>
          <w:sz w:val="24"/>
          <w:szCs w:val="24"/>
          <w:lang w:val="uk-UA"/>
        </w:rPr>
        <w:t>Алгоритм роботи</w:t>
      </w:r>
    </w:p>
    <w:p w:rsidR="006476F5" w:rsidRPr="008E1BD3" w:rsidRDefault="006476F5" w:rsidP="008E1BD3">
      <w:pPr>
        <w:pStyle w:val="NoSpacing"/>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1. Доберіть взаємопов’язані між собою словесні символи і образи, які будуть створювати своєрідний «перетин смислів» у кроссенсу.</w:t>
      </w:r>
    </w:p>
    <w:p w:rsidR="006476F5" w:rsidRPr="008E1BD3" w:rsidRDefault="006476F5" w:rsidP="008E1BD3">
      <w:pPr>
        <w:pStyle w:val="NoSpacing"/>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 xml:space="preserve">2. Запишіть обрані символи і образи, встановлюючи послідовність за типом зв’язку «по хресту» (за схемою: 5-2; 5-8; 5-6; 5-4. Центральний символ розміщується під номером 5) або за схемою (1-2; 2-3; 3-4; 4-5; 5-6; 6-7, 7- 8, 8-9. Центральний символ розміщується під номером 9). </w:t>
      </w:r>
    </w:p>
    <w:p w:rsidR="006476F5" w:rsidRPr="008E1BD3" w:rsidRDefault="006476F5" w:rsidP="00D861DF">
      <w:pPr>
        <w:pStyle w:val="NoSpacing"/>
        <w:jc w:val="both"/>
        <w:rPr>
          <w:rFonts w:ascii="Times New Roman" w:hAnsi="Times New Roman" w:cs="Times New Roman"/>
          <w:b/>
          <w:bCs/>
          <w:sz w:val="24"/>
          <w:szCs w:val="24"/>
          <w:lang w:val="uk-UA"/>
        </w:rPr>
      </w:pPr>
      <w:r w:rsidRPr="008E1BD3">
        <w:rPr>
          <w:rFonts w:ascii="Times New Roman" w:hAnsi="Times New Roman" w:cs="Times New Roman"/>
          <w:sz w:val="24"/>
          <w:szCs w:val="24"/>
          <w:lang w:val="uk-UA"/>
        </w:rPr>
        <w:t>3. Перевірте, чи правильно розташовані зображення, наскільки легко встановлюються взаємозв’язки між ними</w:t>
      </w:r>
      <w:r w:rsidRPr="008E1BD3">
        <w:rPr>
          <w:rFonts w:ascii="Times New Roman" w:hAnsi="Times New Roman" w:cs="Times New Roman"/>
          <w:b/>
          <w:bCs/>
          <w:sz w:val="24"/>
          <w:szCs w:val="24"/>
          <w:lang w:val="uk-UA"/>
        </w:rPr>
        <w:t>.</w:t>
      </w:r>
    </w:p>
    <w:p w:rsidR="006476F5" w:rsidRPr="008E1BD3" w:rsidRDefault="006476F5" w:rsidP="00D861DF">
      <w:pPr>
        <w:pStyle w:val="NoSpacing"/>
        <w:rPr>
          <w:rFonts w:ascii="Times New Roman" w:hAnsi="Times New Roman" w:cs="Times New Roman"/>
          <w:b/>
          <w:bCs/>
          <w:sz w:val="24"/>
          <w:szCs w:val="24"/>
          <w:lang w:val="uk-UA"/>
        </w:rPr>
      </w:pPr>
    </w:p>
    <w:p w:rsidR="006476F5" w:rsidRPr="008E1BD3" w:rsidRDefault="006476F5" w:rsidP="00D861DF">
      <w:pPr>
        <w:pStyle w:val="NoSpacing"/>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12. </w:t>
      </w:r>
      <w:r w:rsidRPr="008E1BD3">
        <w:rPr>
          <w:rFonts w:ascii="Times New Roman" w:hAnsi="Times New Roman" w:cs="Times New Roman"/>
          <w:b/>
          <w:bCs/>
          <w:sz w:val="24"/>
          <w:szCs w:val="24"/>
          <w:lang w:val="uk-UA"/>
        </w:rPr>
        <w:t>Антуан де С</w:t>
      </w:r>
      <w:r>
        <w:rPr>
          <w:rFonts w:ascii="Times New Roman" w:hAnsi="Times New Roman" w:cs="Times New Roman"/>
          <w:b/>
          <w:bCs/>
          <w:sz w:val="24"/>
          <w:szCs w:val="24"/>
          <w:lang w:val="uk-UA"/>
        </w:rPr>
        <w:t>ент-Екзюпері. «Маленький принц».</w:t>
      </w:r>
      <w:r w:rsidRPr="00856EC5">
        <w:rPr>
          <w:rFonts w:ascii="Times New Roman" w:hAnsi="Times New Roman" w:cs="Times New Roman"/>
          <w:b/>
          <w:bCs/>
          <w:sz w:val="24"/>
          <w:szCs w:val="24"/>
          <w:lang w:val="uk-UA"/>
        </w:rPr>
        <w:t xml:space="preserve"> </w:t>
      </w:r>
      <w:r w:rsidRPr="008E1BD3">
        <w:rPr>
          <w:rFonts w:ascii="Times New Roman" w:hAnsi="Times New Roman" w:cs="Times New Roman"/>
          <w:b/>
          <w:bCs/>
          <w:sz w:val="24"/>
          <w:szCs w:val="24"/>
          <w:lang w:val="uk-UA"/>
        </w:rPr>
        <w:t>8 клас</w:t>
      </w:r>
    </w:p>
    <w:p w:rsidR="006476F5" w:rsidRPr="008E1BD3" w:rsidRDefault="006476F5" w:rsidP="00D861DF">
      <w:pPr>
        <w:pStyle w:val="NoSpacing"/>
        <w:rPr>
          <w:rFonts w:ascii="Times New Roman" w:hAnsi="Times New Roman" w:cs="Times New Roman"/>
          <w:b/>
          <w:bCs/>
          <w:i/>
          <w:iCs/>
          <w:sz w:val="24"/>
          <w:szCs w:val="24"/>
          <w:lang w:val="uk-UA"/>
        </w:rPr>
      </w:pPr>
      <w:r w:rsidRPr="008E1BD3">
        <w:rPr>
          <w:rFonts w:ascii="Times New Roman" w:hAnsi="Times New Roman" w:cs="Times New Roman"/>
          <w:b/>
          <w:bCs/>
          <w:i/>
          <w:iCs/>
          <w:sz w:val="24"/>
          <w:szCs w:val="24"/>
          <w:lang w:val="uk-UA"/>
        </w:rPr>
        <w:t>Завдання</w:t>
      </w:r>
    </w:p>
    <w:p w:rsidR="006476F5" w:rsidRPr="008E1BD3" w:rsidRDefault="006476F5" w:rsidP="008E1BD3">
      <w:pPr>
        <w:pStyle w:val="NoSpacing"/>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1. Напишіть, якими своїми істинами ви готові поділитися з Маленьким принцом.</w:t>
      </w:r>
    </w:p>
    <w:p w:rsidR="006476F5" w:rsidRPr="008E1BD3" w:rsidRDefault="006476F5" w:rsidP="008E1BD3">
      <w:pPr>
        <w:pStyle w:val="NoSpacing"/>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 xml:space="preserve">2. Створіть плакат «Прибрався сам уранці – ретельно прибери і свою планету» або «Діти, стережіться баобабів!» </w:t>
      </w:r>
    </w:p>
    <w:p w:rsidR="006476F5" w:rsidRPr="008E1BD3" w:rsidRDefault="006476F5" w:rsidP="00D861DF">
      <w:pPr>
        <w:pStyle w:val="NoSpacing"/>
        <w:rPr>
          <w:rFonts w:ascii="Times New Roman" w:hAnsi="Times New Roman" w:cs="Times New Roman"/>
          <w:b/>
          <w:bCs/>
          <w:sz w:val="24"/>
          <w:szCs w:val="24"/>
          <w:lang w:val="uk-UA"/>
        </w:rPr>
      </w:pPr>
    </w:p>
    <w:p w:rsidR="006476F5" w:rsidRPr="008E1BD3" w:rsidRDefault="006476F5" w:rsidP="00D861DF">
      <w:pPr>
        <w:pStyle w:val="NoSpacing"/>
        <w:rPr>
          <w:rFonts w:ascii="Times New Roman" w:hAnsi="Times New Roman" w:cs="Times New Roman"/>
          <w:b/>
          <w:bCs/>
          <w:sz w:val="24"/>
          <w:szCs w:val="24"/>
          <w:lang w:val="uk-UA"/>
        </w:rPr>
      </w:pPr>
      <w:r>
        <w:rPr>
          <w:rFonts w:ascii="Times New Roman" w:hAnsi="Times New Roman" w:cs="Times New Roman"/>
          <w:b/>
          <w:bCs/>
          <w:sz w:val="24"/>
          <w:szCs w:val="24"/>
          <w:lang w:val="uk-UA"/>
        </w:rPr>
        <w:t>13. Генрік Ібсен. «Ляльковий дім».</w:t>
      </w:r>
      <w:r w:rsidRPr="00856EC5">
        <w:rPr>
          <w:rFonts w:ascii="Times New Roman" w:hAnsi="Times New Roman" w:cs="Times New Roman"/>
          <w:b/>
          <w:bCs/>
          <w:sz w:val="24"/>
          <w:szCs w:val="24"/>
          <w:lang w:val="uk-UA"/>
        </w:rPr>
        <w:t xml:space="preserve"> </w:t>
      </w:r>
      <w:r w:rsidRPr="008E1BD3">
        <w:rPr>
          <w:rFonts w:ascii="Times New Roman" w:hAnsi="Times New Roman" w:cs="Times New Roman"/>
          <w:b/>
          <w:bCs/>
          <w:sz w:val="24"/>
          <w:szCs w:val="24"/>
          <w:lang w:val="uk-UA"/>
        </w:rPr>
        <w:t>9 клас</w:t>
      </w:r>
    </w:p>
    <w:p w:rsidR="006476F5" w:rsidRPr="008E1BD3" w:rsidRDefault="006476F5" w:rsidP="00D861DF">
      <w:pPr>
        <w:pStyle w:val="NoSpacing"/>
        <w:rPr>
          <w:rFonts w:ascii="Times New Roman" w:hAnsi="Times New Roman" w:cs="Times New Roman"/>
          <w:b/>
          <w:bCs/>
          <w:i/>
          <w:iCs/>
          <w:sz w:val="24"/>
          <w:szCs w:val="24"/>
          <w:lang w:val="uk-UA"/>
        </w:rPr>
      </w:pPr>
      <w:r w:rsidRPr="008E1BD3">
        <w:rPr>
          <w:rFonts w:ascii="Times New Roman" w:hAnsi="Times New Roman" w:cs="Times New Roman"/>
          <w:b/>
          <w:bCs/>
          <w:i/>
          <w:iCs/>
          <w:sz w:val="24"/>
          <w:szCs w:val="24"/>
          <w:lang w:val="uk-UA"/>
        </w:rPr>
        <w:t>Завдання</w:t>
      </w:r>
    </w:p>
    <w:p w:rsidR="006476F5" w:rsidRPr="008E1BD3" w:rsidRDefault="006476F5" w:rsidP="008E1BD3">
      <w:pPr>
        <w:pStyle w:val="NoSpacing"/>
        <w:numPr>
          <w:ilvl w:val="0"/>
          <w:numId w:val="25"/>
        </w:numPr>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Напишіть сиквел на основі п’єси Г. Ібсена «Ляльковий дім».</w:t>
      </w:r>
    </w:p>
    <w:p w:rsidR="006476F5" w:rsidRPr="008E1BD3" w:rsidRDefault="006476F5" w:rsidP="008E1BD3">
      <w:pPr>
        <w:pStyle w:val="NoSpacing"/>
        <w:ind w:left="360"/>
        <w:jc w:val="both"/>
        <w:rPr>
          <w:rFonts w:ascii="Times New Roman" w:hAnsi="Times New Roman" w:cs="Times New Roman"/>
          <w:sz w:val="24"/>
          <w:szCs w:val="24"/>
          <w:lang w:val="uk-UA"/>
        </w:rPr>
      </w:pPr>
    </w:p>
    <w:p w:rsidR="006476F5" w:rsidRPr="008E1BD3" w:rsidRDefault="006476F5" w:rsidP="00D861DF">
      <w:pPr>
        <w:pStyle w:val="NoSpacing"/>
        <w:jc w:val="center"/>
        <w:rPr>
          <w:rFonts w:ascii="Times New Roman" w:hAnsi="Times New Roman" w:cs="Times New Roman"/>
          <w:b/>
          <w:bCs/>
          <w:i/>
          <w:iCs/>
          <w:sz w:val="24"/>
          <w:szCs w:val="24"/>
          <w:lang w:val="uk-UA"/>
        </w:rPr>
      </w:pPr>
      <w:r w:rsidRPr="008E1BD3">
        <w:rPr>
          <w:rFonts w:ascii="Times New Roman" w:hAnsi="Times New Roman" w:cs="Times New Roman"/>
          <w:b/>
          <w:bCs/>
          <w:i/>
          <w:iCs/>
          <w:sz w:val="24"/>
          <w:szCs w:val="24"/>
          <w:lang w:val="uk-UA"/>
        </w:rPr>
        <w:t>Методичні рекомендації</w:t>
      </w:r>
      <w:r w:rsidRPr="008E1BD3">
        <w:rPr>
          <w:rFonts w:ascii="Times New Roman" w:hAnsi="Times New Roman" w:cs="Times New Roman"/>
          <w:b/>
          <w:bCs/>
          <w:sz w:val="24"/>
          <w:szCs w:val="24"/>
          <w:lang w:val="uk-UA"/>
        </w:rPr>
        <w:t xml:space="preserve"> </w:t>
      </w:r>
      <w:r w:rsidRPr="008E1BD3">
        <w:rPr>
          <w:rFonts w:ascii="Times New Roman" w:hAnsi="Times New Roman" w:cs="Times New Roman"/>
          <w:b/>
          <w:bCs/>
          <w:i/>
          <w:iCs/>
          <w:sz w:val="24"/>
          <w:szCs w:val="24"/>
          <w:lang w:val="uk-UA"/>
        </w:rPr>
        <w:t>та алгоритм роботи</w:t>
      </w:r>
    </w:p>
    <w:p w:rsidR="006476F5" w:rsidRPr="008E1BD3" w:rsidRDefault="006476F5" w:rsidP="008E1BD3">
      <w:pPr>
        <w:pStyle w:val="NoSpacing"/>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 xml:space="preserve">    Сиквел (від англ. sequel, «продовження») – художній твір (роман, кінофільм), який продовжує сюжет іншого відомого художнього твору. Нерідко сиквели мають однакову з основним твором назву, відрізняючись лише номером: наприклад, «Людина-павук 2», «Людина-павук 3», «Шрек 2». </w:t>
      </w:r>
    </w:p>
    <w:p w:rsidR="006476F5" w:rsidRPr="008E1BD3" w:rsidRDefault="006476F5" w:rsidP="008E1BD3">
      <w:pPr>
        <w:pStyle w:val="NoSpacing"/>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 xml:space="preserve">1. Вибудуйте алгоритм сиквелу, відштовхуючись від низки подій твору-оригіналу. </w:t>
      </w:r>
    </w:p>
    <w:p w:rsidR="006476F5" w:rsidRPr="008E1BD3" w:rsidRDefault="006476F5" w:rsidP="008E1BD3">
      <w:pPr>
        <w:pStyle w:val="NoSpacing"/>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 xml:space="preserve">2. Визначте героїв. У сиквелі мають діяти ті ж герої, що й у творі першооснові. </w:t>
      </w:r>
    </w:p>
    <w:p w:rsidR="006476F5" w:rsidRPr="008E1BD3" w:rsidRDefault="006476F5" w:rsidP="008E1BD3">
      <w:pPr>
        <w:pStyle w:val="NoSpacing"/>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 xml:space="preserve">3. Визначте жанрову форму для написання сиквелу. Рекомендуємо використати жанрову форму есе, нарису, замальовки тощо. Проте прийнятною може бути фрагмент драматичного твору (дія, ява, сцена), якщо авторський твір призначений для сценічного втілення. Це може бути навіть сиквел  у віршовій формі.                                        4. Використовуйте внутрішні монологи й діалоги героїв для встановлення логіки продовження твору-оригіналу. </w:t>
      </w:r>
    </w:p>
    <w:p w:rsidR="006476F5" w:rsidRPr="008E1BD3" w:rsidRDefault="006476F5" w:rsidP="008E1BD3">
      <w:pPr>
        <w:pStyle w:val="NoSpacing"/>
        <w:jc w:val="both"/>
        <w:rPr>
          <w:rFonts w:ascii="Times New Roman" w:hAnsi="Times New Roman" w:cs="Times New Roman"/>
          <w:b/>
          <w:bCs/>
          <w:i/>
          <w:iCs/>
          <w:sz w:val="24"/>
          <w:szCs w:val="24"/>
          <w:lang w:val="uk-UA"/>
        </w:rPr>
      </w:pPr>
      <w:r w:rsidRPr="008E1BD3">
        <w:rPr>
          <w:rFonts w:ascii="Times New Roman" w:hAnsi="Times New Roman" w:cs="Times New Roman"/>
          <w:sz w:val="24"/>
          <w:szCs w:val="24"/>
          <w:lang w:val="uk-UA"/>
        </w:rPr>
        <w:t>5. Використовуйте принцип закінчення сиквелу, характерний для твору-оригіналу. Намагайтеся наслідувати стиль письменника, твір якого є відправною точкою для написання вами сиквелу.</w:t>
      </w:r>
    </w:p>
    <w:p w:rsidR="006476F5" w:rsidRPr="008E1BD3" w:rsidRDefault="006476F5" w:rsidP="008E1BD3">
      <w:pPr>
        <w:pStyle w:val="NoSpacing"/>
        <w:jc w:val="both"/>
        <w:rPr>
          <w:rFonts w:ascii="Times New Roman" w:hAnsi="Times New Roman" w:cs="Times New Roman"/>
          <w:sz w:val="24"/>
          <w:szCs w:val="24"/>
          <w:lang w:val="uk-UA"/>
        </w:rPr>
      </w:pPr>
    </w:p>
    <w:p w:rsidR="006476F5" w:rsidRPr="008E1BD3" w:rsidRDefault="006476F5" w:rsidP="008E1BD3">
      <w:pPr>
        <w:pStyle w:val="NoSpacing"/>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2. Поміркуйте: Нора – вільна особистість чи лялька в чужих руках? Результати  дослідження узагальніть у «фішбоун».</w:t>
      </w:r>
    </w:p>
    <w:p w:rsidR="006476F5" w:rsidRPr="008E1BD3" w:rsidRDefault="006476F5" w:rsidP="008E1BD3">
      <w:pPr>
        <w:pStyle w:val="NoSpacing"/>
        <w:jc w:val="center"/>
        <w:rPr>
          <w:rFonts w:ascii="Times New Roman" w:hAnsi="Times New Roman" w:cs="Times New Roman"/>
          <w:b/>
          <w:bCs/>
          <w:sz w:val="24"/>
          <w:szCs w:val="24"/>
          <w:lang w:val="uk-UA"/>
        </w:rPr>
      </w:pPr>
    </w:p>
    <w:p w:rsidR="006476F5" w:rsidRPr="008E1BD3" w:rsidRDefault="006476F5" w:rsidP="008E1BD3">
      <w:pPr>
        <w:jc w:val="both"/>
        <w:rPr>
          <w:i/>
          <w:iCs/>
          <w:sz w:val="24"/>
          <w:szCs w:val="24"/>
          <w:lang w:eastAsia="ru-RU"/>
        </w:rPr>
      </w:pPr>
      <w:r w:rsidRPr="008E1BD3">
        <w:rPr>
          <w:b/>
          <w:bCs/>
          <w:i/>
          <w:iCs/>
          <w:sz w:val="24"/>
          <w:szCs w:val="24"/>
          <w:lang w:eastAsia="ru-RU"/>
        </w:rPr>
        <w:t>Методичний коментар</w:t>
      </w:r>
    </w:p>
    <w:p w:rsidR="006476F5" w:rsidRPr="008E1BD3" w:rsidRDefault="006476F5" w:rsidP="008E1BD3">
      <w:pPr>
        <w:jc w:val="both"/>
        <w:rPr>
          <w:color w:val="000000"/>
          <w:kern w:val="24"/>
          <w:sz w:val="24"/>
          <w:szCs w:val="24"/>
        </w:rPr>
      </w:pPr>
      <w:r w:rsidRPr="008E1BD3">
        <w:rPr>
          <w:b/>
          <w:bCs/>
          <w:sz w:val="24"/>
          <w:szCs w:val="24"/>
          <w:lang w:eastAsia="ru-RU"/>
        </w:rPr>
        <w:t xml:space="preserve">«Фішбоун» (метод Ісікави) </w:t>
      </w:r>
      <w:r w:rsidRPr="008E1BD3">
        <w:rPr>
          <w:color w:val="000000"/>
          <w:kern w:val="24"/>
          <w:sz w:val="24"/>
          <w:szCs w:val="24"/>
          <w:lang w:eastAsia="ru-RU"/>
        </w:rPr>
        <w:t>–</w:t>
      </w:r>
      <w:r w:rsidRPr="008E1BD3">
        <w:rPr>
          <w:b/>
          <w:bCs/>
          <w:sz w:val="24"/>
          <w:szCs w:val="24"/>
          <w:lang w:eastAsia="ru-RU"/>
        </w:rPr>
        <w:t xml:space="preserve"> </w:t>
      </w:r>
      <w:r w:rsidRPr="008E1BD3">
        <w:rPr>
          <w:color w:val="000000"/>
          <w:kern w:val="24"/>
          <w:sz w:val="24"/>
          <w:szCs w:val="24"/>
        </w:rPr>
        <w:t>графічне зображення у вигляді «риб’ячого скелету», яке дозволяє продемонструвати  причини подій, явищ, проблем і відповідні висновки чи результати роботи.</w:t>
      </w:r>
    </w:p>
    <w:p w:rsidR="006476F5" w:rsidRPr="008E1BD3" w:rsidRDefault="006476F5" w:rsidP="008E1BD3">
      <w:pPr>
        <w:jc w:val="center"/>
        <w:rPr>
          <w:b/>
          <w:bCs/>
          <w:color w:val="000000"/>
          <w:kern w:val="24"/>
          <w:sz w:val="24"/>
          <w:szCs w:val="24"/>
        </w:rPr>
      </w:pPr>
      <w:r w:rsidRPr="008E1BD3">
        <w:rPr>
          <w:b/>
          <w:bCs/>
          <w:color w:val="000000"/>
          <w:kern w:val="24"/>
          <w:sz w:val="24"/>
          <w:szCs w:val="24"/>
        </w:rPr>
        <w:t>Алгоритм роботи</w:t>
      </w:r>
    </w:p>
    <w:p w:rsidR="006476F5" w:rsidRPr="008E1BD3" w:rsidRDefault="006476F5" w:rsidP="008E1BD3">
      <w:pPr>
        <w:rPr>
          <w:sz w:val="24"/>
          <w:szCs w:val="24"/>
          <w:lang w:eastAsia="ru-RU"/>
        </w:rPr>
      </w:pPr>
      <w:r w:rsidRPr="008E1BD3">
        <w:rPr>
          <w:color w:val="000000"/>
          <w:kern w:val="24"/>
          <w:sz w:val="24"/>
          <w:szCs w:val="24"/>
          <w:lang w:eastAsia="ru-RU"/>
        </w:rPr>
        <w:t>√ Формулюємо і записуємо проблему на «голові риби».</w:t>
      </w:r>
    </w:p>
    <w:p w:rsidR="006476F5" w:rsidRPr="008E1BD3" w:rsidRDefault="006476F5" w:rsidP="008E1BD3">
      <w:pPr>
        <w:rPr>
          <w:sz w:val="24"/>
          <w:szCs w:val="24"/>
          <w:lang w:eastAsia="ru-RU"/>
        </w:rPr>
      </w:pPr>
      <w:r w:rsidRPr="008E1BD3">
        <w:rPr>
          <w:color w:val="000000"/>
          <w:kern w:val="24"/>
          <w:sz w:val="24"/>
          <w:szCs w:val="24"/>
          <w:lang w:eastAsia="ru-RU"/>
        </w:rPr>
        <w:t>√ На «верхніх кісточках скелета»  записуємо формулювання причин проблеми; на «нижніх» – факти, які підтверджують існування проблеми.</w:t>
      </w:r>
    </w:p>
    <w:p w:rsidR="006476F5" w:rsidRPr="008E1BD3" w:rsidRDefault="006476F5" w:rsidP="008E1BD3">
      <w:pPr>
        <w:rPr>
          <w:sz w:val="24"/>
          <w:szCs w:val="24"/>
          <w:lang w:eastAsia="ru-RU"/>
        </w:rPr>
      </w:pPr>
      <w:r w:rsidRPr="008E1BD3">
        <w:rPr>
          <w:color w:val="000000"/>
          <w:kern w:val="24"/>
          <w:sz w:val="24"/>
          <w:szCs w:val="24"/>
          <w:lang w:eastAsia="ru-RU"/>
        </w:rPr>
        <w:t>√ «Хвіст риби» – висновок.</w:t>
      </w:r>
    </w:p>
    <w:p w:rsidR="006476F5" w:rsidRPr="008E1BD3" w:rsidRDefault="006476F5" w:rsidP="008E1BD3">
      <w:pPr>
        <w:pStyle w:val="NoSpacing"/>
        <w:rPr>
          <w:rFonts w:ascii="Times New Roman" w:hAnsi="Times New Roman" w:cs="Times New Roman"/>
          <w:b/>
          <w:bCs/>
          <w:sz w:val="24"/>
          <w:szCs w:val="24"/>
          <w:lang w:val="uk-UA"/>
        </w:rPr>
      </w:pPr>
    </w:p>
    <w:p w:rsidR="006476F5" w:rsidRPr="008E1BD3" w:rsidRDefault="006476F5" w:rsidP="00D861DF">
      <w:pPr>
        <w:pStyle w:val="NoSpacing"/>
        <w:rPr>
          <w:rFonts w:ascii="Times New Roman" w:hAnsi="Times New Roman" w:cs="Times New Roman"/>
          <w:b/>
          <w:bCs/>
          <w:sz w:val="24"/>
          <w:szCs w:val="24"/>
          <w:lang w:val="uk-UA"/>
        </w:rPr>
      </w:pPr>
      <w:r>
        <w:rPr>
          <w:rFonts w:ascii="Times New Roman" w:hAnsi="Times New Roman" w:cs="Times New Roman"/>
          <w:b/>
          <w:bCs/>
          <w:sz w:val="24"/>
          <w:szCs w:val="24"/>
          <w:lang w:val="uk-UA"/>
        </w:rPr>
        <w:t>14. Джек Лондон. «Жага до життя».</w:t>
      </w:r>
      <w:r w:rsidRPr="00856EC5">
        <w:rPr>
          <w:rFonts w:ascii="Times New Roman" w:hAnsi="Times New Roman" w:cs="Times New Roman"/>
          <w:b/>
          <w:bCs/>
          <w:sz w:val="24"/>
          <w:szCs w:val="24"/>
          <w:lang w:val="uk-UA"/>
        </w:rPr>
        <w:t xml:space="preserve"> </w:t>
      </w:r>
      <w:r w:rsidRPr="008E1BD3">
        <w:rPr>
          <w:rFonts w:ascii="Times New Roman" w:hAnsi="Times New Roman" w:cs="Times New Roman"/>
          <w:b/>
          <w:bCs/>
          <w:sz w:val="24"/>
          <w:szCs w:val="24"/>
          <w:lang w:val="uk-UA"/>
        </w:rPr>
        <w:t>6 клас</w:t>
      </w:r>
    </w:p>
    <w:p w:rsidR="006476F5" w:rsidRPr="008E1BD3" w:rsidRDefault="006476F5" w:rsidP="00D861DF">
      <w:pPr>
        <w:pStyle w:val="NoSpacing"/>
        <w:rPr>
          <w:rFonts w:ascii="Times New Roman" w:hAnsi="Times New Roman" w:cs="Times New Roman"/>
          <w:b/>
          <w:bCs/>
          <w:i/>
          <w:iCs/>
          <w:sz w:val="24"/>
          <w:szCs w:val="24"/>
          <w:lang w:val="uk-UA"/>
        </w:rPr>
      </w:pPr>
      <w:r w:rsidRPr="008E1BD3">
        <w:rPr>
          <w:rFonts w:ascii="Times New Roman" w:hAnsi="Times New Roman" w:cs="Times New Roman"/>
          <w:b/>
          <w:bCs/>
          <w:i/>
          <w:iCs/>
          <w:sz w:val="24"/>
          <w:szCs w:val="24"/>
          <w:lang w:val="uk-UA"/>
        </w:rPr>
        <w:t>Завдання</w:t>
      </w:r>
    </w:p>
    <w:p w:rsidR="006476F5" w:rsidRPr="008E1BD3" w:rsidRDefault="006476F5" w:rsidP="008E1BD3">
      <w:pPr>
        <w:pStyle w:val="NoSpacing"/>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1. Запишіть по 3 завдання до вивчення оповідання «Жага для життя» для візуалів (учні, які сприймають інформацію з допомогою зору), аудіалів (учнів, які сприймають світ через призму звуків) та кінестетиків (учнів, які сприймають світ через дотики, рухи).</w:t>
      </w:r>
    </w:p>
    <w:p w:rsidR="006476F5" w:rsidRPr="00D861DF" w:rsidRDefault="006476F5" w:rsidP="00D861DF">
      <w:pPr>
        <w:pStyle w:val="NoSpacing"/>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2. Створіть ескіз пам’ятника мужній людині та поясніть його символічний смисл.</w:t>
      </w:r>
    </w:p>
    <w:p w:rsidR="006476F5" w:rsidRPr="008E1BD3" w:rsidRDefault="006476F5" w:rsidP="00D861DF">
      <w:pPr>
        <w:pStyle w:val="NoSpacing"/>
        <w:rPr>
          <w:rFonts w:ascii="Times New Roman" w:hAnsi="Times New Roman" w:cs="Times New Roman"/>
          <w:b/>
          <w:bCs/>
          <w:sz w:val="24"/>
          <w:szCs w:val="24"/>
          <w:lang w:val="uk-UA"/>
        </w:rPr>
      </w:pPr>
    </w:p>
    <w:p w:rsidR="006476F5" w:rsidRPr="008E1BD3" w:rsidRDefault="006476F5" w:rsidP="00D861DF">
      <w:pPr>
        <w:pStyle w:val="NoSpacing"/>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15. </w:t>
      </w:r>
      <w:r w:rsidRPr="008E1BD3">
        <w:rPr>
          <w:rFonts w:ascii="Times New Roman" w:hAnsi="Times New Roman" w:cs="Times New Roman"/>
          <w:b/>
          <w:bCs/>
          <w:sz w:val="24"/>
          <w:szCs w:val="24"/>
          <w:lang w:val="uk-UA"/>
        </w:rPr>
        <w:t>Річард Бах. «Чайка</w:t>
      </w:r>
      <w:r w:rsidRPr="008E1BD3">
        <w:rPr>
          <w:rFonts w:ascii="Times New Roman" w:hAnsi="Times New Roman" w:cs="Times New Roman"/>
          <w:b/>
          <w:bCs/>
          <w:sz w:val="24"/>
          <w:szCs w:val="24"/>
          <w:lang w:eastAsia="uk-UA"/>
        </w:rPr>
        <w:t xml:space="preserve"> Джонатан Лівінгстон</w:t>
      </w:r>
      <w:r>
        <w:rPr>
          <w:rFonts w:ascii="Times New Roman" w:hAnsi="Times New Roman" w:cs="Times New Roman"/>
          <w:b/>
          <w:bCs/>
          <w:sz w:val="24"/>
          <w:szCs w:val="24"/>
          <w:lang w:val="uk-UA"/>
        </w:rPr>
        <w:t>».</w:t>
      </w:r>
      <w:r w:rsidRPr="00856EC5">
        <w:rPr>
          <w:rFonts w:ascii="Times New Roman" w:hAnsi="Times New Roman" w:cs="Times New Roman"/>
          <w:b/>
          <w:bCs/>
          <w:sz w:val="24"/>
          <w:szCs w:val="24"/>
          <w:lang w:val="uk-UA"/>
        </w:rPr>
        <w:t xml:space="preserve"> </w:t>
      </w:r>
      <w:r w:rsidRPr="008E1BD3">
        <w:rPr>
          <w:rFonts w:ascii="Times New Roman" w:hAnsi="Times New Roman" w:cs="Times New Roman"/>
          <w:b/>
          <w:bCs/>
          <w:sz w:val="24"/>
          <w:szCs w:val="24"/>
          <w:lang w:val="uk-UA"/>
        </w:rPr>
        <w:t>8 клас</w:t>
      </w:r>
    </w:p>
    <w:p w:rsidR="006476F5" w:rsidRPr="008E1BD3" w:rsidRDefault="006476F5" w:rsidP="00D861DF">
      <w:pPr>
        <w:pStyle w:val="NoSpacing"/>
        <w:rPr>
          <w:rFonts w:ascii="Times New Roman" w:hAnsi="Times New Roman" w:cs="Times New Roman"/>
          <w:b/>
          <w:bCs/>
          <w:i/>
          <w:iCs/>
          <w:sz w:val="24"/>
          <w:szCs w:val="24"/>
          <w:lang w:val="uk-UA"/>
        </w:rPr>
      </w:pPr>
      <w:r w:rsidRPr="008E1BD3">
        <w:rPr>
          <w:rFonts w:ascii="Times New Roman" w:hAnsi="Times New Roman" w:cs="Times New Roman"/>
          <w:b/>
          <w:bCs/>
          <w:i/>
          <w:iCs/>
          <w:sz w:val="24"/>
          <w:szCs w:val="24"/>
          <w:lang w:val="uk-UA"/>
        </w:rPr>
        <w:t>Завдання</w:t>
      </w:r>
    </w:p>
    <w:p w:rsidR="006476F5" w:rsidRPr="008E1BD3" w:rsidRDefault="006476F5" w:rsidP="008E1BD3">
      <w:pPr>
        <w:pStyle w:val="NoSpacing"/>
        <w:jc w:val="both"/>
        <w:rPr>
          <w:rFonts w:ascii="Times New Roman" w:hAnsi="Times New Roman" w:cs="Times New Roman"/>
          <w:color w:val="000000"/>
          <w:sz w:val="24"/>
          <w:szCs w:val="24"/>
          <w:lang w:val="uk-UA"/>
        </w:rPr>
      </w:pPr>
      <w:r w:rsidRPr="008E1BD3">
        <w:rPr>
          <w:rFonts w:ascii="Times New Roman" w:hAnsi="Times New Roman" w:cs="Times New Roman"/>
          <w:color w:val="000000"/>
          <w:sz w:val="24"/>
          <w:szCs w:val="24"/>
          <w:lang w:val="uk-UA"/>
        </w:rPr>
        <w:t>1. Напишіть свою коротку притчу про молодих людей, які прагнуть самостійності.</w:t>
      </w:r>
    </w:p>
    <w:p w:rsidR="006476F5" w:rsidRPr="008E1BD3" w:rsidRDefault="006476F5" w:rsidP="008E1BD3">
      <w:pPr>
        <w:pStyle w:val="NormalWeb"/>
        <w:shd w:val="clear" w:color="auto" w:fill="FFFFFF"/>
        <w:spacing w:before="120" w:beforeAutospacing="0" w:after="120" w:afterAutospacing="0"/>
        <w:jc w:val="both"/>
        <w:rPr>
          <w:color w:val="FF0000"/>
          <w:lang w:val="uk-UA"/>
        </w:rPr>
      </w:pPr>
      <w:r w:rsidRPr="008E1BD3">
        <w:rPr>
          <w:lang w:val="uk-UA"/>
        </w:rPr>
        <w:t>2. Створіть логотип до твору «Чайка Джонатан Лівінгстон».</w:t>
      </w:r>
    </w:p>
    <w:p w:rsidR="006476F5" w:rsidRPr="008E1BD3" w:rsidRDefault="006476F5" w:rsidP="008E1BD3">
      <w:pPr>
        <w:pStyle w:val="NormalWeb"/>
        <w:shd w:val="clear" w:color="auto" w:fill="FFFFFF"/>
        <w:spacing w:before="120" w:beforeAutospacing="0" w:after="120" w:afterAutospacing="0"/>
        <w:jc w:val="both"/>
        <w:rPr>
          <w:b/>
          <w:bCs/>
          <w:i/>
          <w:iCs/>
          <w:lang w:val="uk-UA"/>
        </w:rPr>
      </w:pPr>
      <w:r w:rsidRPr="008E1BD3">
        <w:rPr>
          <w:b/>
          <w:bCs/>
          <w:i/>
          <w:iCs/>
          <w:lang w:val="uk-UA"/>
        </w:rPr>
        <w:t>Методичний коментар</w:t>
      </w:r>
    </w:p>
    <w:p w:rsidR="006476F5" w:rsidRPr="008E1BD3" w:rsidRDefault="006476F5" w:rsidP="008E1BD3">
      <w:pPr>
        <w:pStyle w:val="NormalWeb"/>
        <w:shd w:val="clear" w:color="auto" w:fill="FFFFFF"/>
        <w:spacing w:before="120" w:beforeAutospacing="0" w:after="120" w:afterAutospacing="0"/>
        <w:jc w:val="both"/>
        <w:rPr>
          <w:lang w:val="uk-UA"/>
        </w:rPr>
      </w:pPr>
      <w:r w:rsidRPr="008E1BD3">
        <w:rPr>
          <w:lang w:val="uk-UA"/>
        </w:rPr>
        <w:t>Логоти́п (</w:t>
      </w:r>
      <w:hyperlink r:id="rId5" w:tooltip="Давньогрецька мова" w:history="1">
        <w:r w:rsidRPr="008E1BD3">
          <w:rPr>
            <w:lang w:val="uk-UA"/>
          </w:rPr>
          <w:t>дав.-гр.</w:t>
        </w:r>
      </w:hyperlink>
      <w:r w:rsidRPr="008E1BD3">
        <w:rPr>
          <w:lang w:val="uk-UA"/>
        </w:rPr>
        <w:t> ὀ λόγος – слово, і </w:t>
      </w:r>
      <w:hyperlink r:id="rId6" w:tooltip="Давньогрецька мова" w:history="1">
        <w:r w:rsidRPr="008E1BD3">
          <w:rPr>
            <w:lang w:val="uk-UA"/>
          </w:rPr>
          <w:t>дав.-гр.</w:t>
        </w:r>
      </w:hyperlink>
      <w:r w:rsidRPr="008E1BD3">
        <w:rPr>
          <w:lang w:val="uk-UA"/>
        </w:rPr>
        <w:t> ὀ τύπος – знак, відбиток) – графічний або текстовий </w:t>
      </w:r>
      <w:hyperlink r:id="rId7" w:tooltip="Символ" w:history="1">
        <w:r w:rsidRPr="008E1BD3">
          <w:rPr>
            <w:lang w:val="uk-UA"/>
          </w:rPr>
          <w:t>символ</w:t>
        </w:r>
      </w:hyperlink>
      <w:r w:rsidRPr="008E1BD3">
        <w:rPr>
          <w:lang w:val="uk-UA"/>
        </w:rPr>
        <w:t xml:space="preserve">, який представляє якийсь конкретний суб’єкт або об’єкт і має пряме відношення до словесного знаку. Композиція  знаків може бути поєднанням: рисунку та слова, рисунку та літери, рисунку та цифри, слів та літер, літер та цифр. </w:t>
      </w:r>
    </w:p>
    <w:p w:rsidR="006476F5" w:rsidRPr="008E1BD3" w:rsidRDefault="006476F5" w:rsidP="008E1BD3">
      <w:pPr>
        <w:pStyle w:val="NoSpacing"/>
        <w:rPr>
          <w:rFonts w:ascii="Times New Roman" w:hAnsi="Times New Roman" w:cs="Times New Roman"/>
          <w:b/>
          <w:bCs/>
          <w:sz w:val="24"/>
          <w:szCs w:val="24"/>
          <w:lang w:val="uk-UA"/>
        </w:rPr>
      </w:pPr>
    </w:p>
    <w:p w:rsidR="006476F5" w:rsidRPr="00D861DF" w:rsidRDefault="006476F5" w:rsidP="00D861DF">
      <w:pPr>
        <w:pStyle w:val="NoSpacing"/>
        <w:rPr>
          <w:rFonts w:ascii="Times New Roman" w:hAnsi="Times New Roman" w:cs="Times New Roman"/>
          <w:b/>
          <w:bCs/>
          <w:sz w:val="24"/>
          <w:szCs w:val="24"/>
          <w:u w:val="single"/>
          <w:lang w:val="uk-UA"/>
        </w:rPr>
      </w:pPr>
      <w:r>
        <w:rPr>
          <w:rFonts w:ascii="Times New Roman" w:hAnsi="Times New Roman" w:cs="Times New Roman"/>
          <w:b/>
          <w:bCs/>
          <w:sz w:val="24"/>
          <w:szCs w:val="24"/>
          <w:lang w:val="uk-UA"/>
        </w:rPr>
        <w:t xml:space="preserve">16. </w:t>
      </w:r>
      <w:r w:rsidRPr="008E1BD3">
        <w:rPr>
          <w:rFonts w:ascii="Times New Roman" w:hAnsi="Times New Roman" w:cs="Times New Roman"/>
          <w:b/>
          <w:bCs/>
          <w:sz w:val="24"/>
          <w:szCs w:val="24"/>
          <w:lang w:val="uk-UA"/>
        </w:rPr>
        <w:t>Ніл Ґейман. «Кораліна»</w:t>
      </w:r>
      <w:r>
        <w:rPr>
          <w:rFonts w:ascii="Times New Roman" w:hAnsi="Times New Roman" w:cs="Times New Roman"/>
          <w:b/>
          <w:bCs/>
          <w:sz w:val="24"/>
          <w:szCs w:val="24"/>
          <w:lang w:val="uk-UA"/>
        </w:rPr>
        <w:t>.</w:t>
      </w:r>
      <w:r w:rsidRPr="00856EC5">
        <w:rPr>
          <w:rFonts w:ascii="Times New Roman" w:hAnsi="Times New Roman" w:cs="Times New Roman"/>
          <w:b/>
          <w:bCs/>
          <w:sz w:val="24"/>
          <w:szCs w:val="24"/>
          <w:lang w:val="uk-UA"/>
        </w:rPr>
        <w:t xml:space="preserve"> </w:t>
      </w:r>
      <w:r w:rsidRPr="008E1BD3">
        <w:rPr>
          <w:rFonts w:ascii="Times New Roman" w:hAnsi="Times New Roman" w:cs="Times New Roman"/>
          <w:b/>
          <w:bCs/>
          <w:sz w:val="24"/>
          <w:szCs w:val="24"/>
          <w:lang w:val="uk-UA"/>
        </w:rPr>
        <w:t>10 клас</w:t>
      </w:r>
    </w:p>
    <w:p w:rsidR="006476F5" w:rsidRPr="008E1BD3" w:rsidRDefault="006476F5" w:rsidP="00D861DF">
      <w:pPr>
        <w:pStyle w:val="NoSpacing"/>
        <w:rPr>
          <w:rFonts w:ascii="Times New Roman" w:hAnsi="Times New Roman" w:cs="Times New Roman"/>
          <w:b/>
          <w:bCs/>
          <w:i/>
          <w:iCs/>
          <w:sz w:val="24"/>
          <w:szCs w:val="24"/>
          <w:lang w:val="uk-UA"/>
        </w:rPr>
      </w:pPr>
      <w:r w:rsidRPr="008E1BD3">
        <w:rPr>
          <w:rFonts w:ascii="Times New Roman" w:hAnsi="Times New Roman" w:cs="Times New Roman"/>
          <w:b/>
          <w:bCs/>
          <w:i/>
          <w:iCs/>
          <w:sz w:val="24"/>
          <w:szCs w:val="24"/>
          <w:lang w:val="uk-UA"/>
        </w:rPr>
        <w:t>Завдання</w:t>
      </w:r>
    </w:p>
    <w:p w:rsidR="006476F5" w:rsidRPr="008E1BD3" w:rsidRDefault="006476F5" w:rsidP="008E1BD3">
      <w:pPr>
        <w:pStyle w:val="NoSpacing"/>
        <w:jc w:val="both"/>
        <w:rPr>
          <w:rFonts w:ascii="Times New Roman" w:hAnsi="Times New Roman" w:cs="Times New Roman"/>
          <w:sz w:val="24"/>
          <w:szCs w:val="24"/>
          <w:lang w:val="uk-UA"/>
        </w:rPr>
      </w:pPr>
      <w:r w:rsidRPr="008E1BD3">
        <w:rPr>
          <w:rFonts w:ascii="Times New Roman" w:hAnsi="Times New Roman" w:cs="Times New Roman"/>
          <w:sz w:val="24"/>
          <w:szCs w:val="24"/>
        </w:rPr>
        <w:t>1</w:t>
      </w:r>
      <w:r w:rsidRPr="008E1BD3">
        <w:rPr>
          <w:rFonts w:ascii="Times New Roman" w:hAnsi="Times New Roman" w:cs="Times New Roman"/>
          <w:sz w:val="24"/>
          <w:szCs w:val="24"/>
          <w:lang w:val="uk-UA"/>
        </w:rPr>
        <w:t>. Назвіть аргументи на користь вибору для вивчення повісті Ніла Ґеймана «Кораліна» в школі. Сформулюйте головні ідеї  твору.</w:t>
      </w:r>
    </w:p>
    <w:p w:rsidR="006476F5" w:rsidRPr="008E1BD3" w:rsidRDefault="006476F5" w:rsidP="008E1BD3">
      <w:pPr>
        <w:pStyle w:val="NoSpacing"/>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2. Створіть кластер «Образ Кораліни».</w:t>
      </w:r>
    </w:p>
    <w:p w:rsidR="006476F5" w:rsidRPr="008E1BD3" w:rsidRDefault="006476F5" w:rsidP="008E1BD3">
      <w:pPr>
        <w:pStyle w:val="NoSpacing"/>
        <w:jc w:val="both"/>
        <w:rPr>
          <w:rFonts w:ascii="Times New Roman" w:hAnsi="Times New Roman" w:cs="Times New Roman"/>
          <w:b/>
          <w:bCs/>
          <w:i/>
          <w:iCs/>
          <w:sz w:val="24"/>
          <w:szCs w:val="24"/>
          <w:lang w:val="uk-UA"/>
        </w:rPr>
      </w:pPr>
      <w:r w:rsidRPr="008E1BD3">
        <w:rPr>
          <w:rFonts w:ascii="Times New Roman" w:hAnsi="Times New Roman" w:cs="Times New Roman"/>
          <w:b/>
          <w:bCs/>
          <w:i/>
          <w:iCs/>
          <w:sz w:val="24"/>
          <w:szCs w:val="24"/>
          <w:lang w:val="uk-UA"/>
        </w:rPr>
        <w:t>Методичний коментар</w:t>
      </w:r>
    </w:p>
    <w:p w:rsidR="006476F5" w:rsidRPr="008E1BD3" w:rsidRDefault="006476F5" w:rsidP="008E1BD3">
      <w:pPr>
        <w:pStyle w:val="NoSpacing"/>
        <w:jc w:val="both"/>
        <w:rPr>
          <w:rFonts w:ascii="Times New Roman" w:hAnsi="Times New Roman" w:cs="Times New Roman"/>
          <w:sz w:val="24"/>
          <w:szCs w:val="24"/>
          <w:lang w:val="uk-UA"/>
        </w:rPr>
      </w:pPr>
      <w:r w:rsidRPr="008E1BD3">
        <w:rPr>
          <w:rFonts w:ascii="Times New Roman" w:hAnsi="Times New Roman" w:cs="Times New Roman"/>
          <w:b/>
          <w:bCs/>
          <w:sz w:val="24"/>
          <w:szCs w:val="24"/>
          <w:lang w:val="uk-UA"/>
        </w:rPr>
        <w:t xml:space="preserve">Кластер – </w:t>
      </w:r>
      <w:r w:rsidRPr="008E1BD3">
        <w:rPr>
          <w:rFonts w:ascii="Times New Roman" w:hAnsi="Times New Roman" w:cs="Times New Roman"/>
          <w:sz w:val="24"/>
          <w:szCs w:val="24"/>
          <w:lang w:val="uk-UA"/>
        </w:rPr>
        <w:t xml:space="preserve">це графічне оформлення матеріалу. </w:t>
      </w:r>
    </w:p>
    <w:p w:rsidR="006476F5" w:rsidRPr="008E1BD3" w:rsidRDefault="006476F5" w:rsidP="008E1BD3">
      <w:pPr>
        <w:pStyle w:val="NoSpacing"/>
        <w:jc w:val="center"/>
        <w:rPr>
          <w:rFonts w:ascii="Times New Roman" w:hAnsi="Times New Roman" w:cs="Times New Roman"/>
          <w:b/>
          <w:bCs/>
          <w:sz w:val="24"/>
          <w:szCs w:val="24"/>
          <w:lang w:val="uk-UA"/>
        </w:rPr>
      </w:pPr>
      <w:r w:rsidRPr="008E1BD3">
        <w:rPr>
          <w:rFonts w:ascii="Times New Roman" w:hAnsi="Times New Roman" w:cs="Times New Roman"/>
          <w:b/>
          <w:bCs/>
          <w:sz w:val="24"/>
          <w:szCs w:val="24"/>
          <w:lang w:val="uk-UA"/>
        </w:rPr>
        <w:t>Алгоритм роботи</w:t>
      </w:r>
    </w:p>
    <w:p w:rsidR="006476F5" w:rsidRPr="008E1BD3" w:rsidRDefault="006476F5" w:rsidP="008E1BD3">
      <w:pPr>
        <w:shd w:val="clear" w:color="auto" w:fill="FFFFFF"/>
        <w:jc w:val="both"/>
        <w:rPr>
          <w:color w:val="000000"/>
          <w:sz w:val="24"/>
          <w:szCs w:val="24"/>
          <w:lang w:eastAsia="ru-RU"/>
        </w:rPr>
      </w:pPr>
      <w:r w:rsidRPr="008E1BD3">
        <w:rPr>
          <w:color w:val="000000"/>
          <w:sz w:val="24"/>
          <w:szCs w:val="24"/>
          <w:lang w:eastAsia="ru-RU"/>
        </w:rPr>
        <w:t>1. Посередині чистого листка записуємо ключове слово чи речення теми.</w:t>
      </w:r>
    </w:p>
    <w:p w:rsidR="006476F5" w:rsidRPr="008E1BD3" w:rsidRDefault="006476F5" w:rsidP="008E1BD3">
      <w:pPr>
        <w:shd w:val="clear" w:color="auto" w:fill="FFFFFF"/>
        <w:jc w:val="both"/>
        <w:rPr>
          <w:color w:val="000000"/>
          <w:sz w:val="24"/>
          <w:szCs w:val="24"/>
          <w:lang w:eastAsia="ru-RU"/>
        </w:rPr>
      </w:pPr>
      <w:r w:rsidRPr="008E1BD3">
        <w:rPr>
          <w:color w:val="000000"/>
          <w:sz w:val="24"/>
          <w:szCs w:val="24"/>
          <w:lang w:eastAsia="ru-RU"/>
        </w:rPr>
        <w:t>2.  Кругом нього – слова чи речення, що доповнюють тему.</w:t>
      </w:r>
    </w:p>
    <w:p w:rsidR="006476F5" w:rsidRPr="008E1BD3" w:rsidRDefault="006476F5" w:rsidP="008E1BD3">
      <w:pPr>
        <w:shd w:val="clear" w:color="auto" w:fill="FFFFFF"/>
        <w:jc w:val="both"/>
        <w:rPr>
          <w:color w:val="000000"/>
          <w:sz w:val="24"/>
          <w:szCs w:val="24"/>
          <w:lang w:eastAsia="ru-RU"/>
        </w:rPr>
      </w:pPr>
      <w:r w:rsidRPr="008E1BD3">
        <w:rPr>
          <w:color w:val="000000"/>
          <w:sz w:val="24"/>
          <w:szCs w:val="24"/>
          <w:lang w:eastAsia="ru-RU"/>
        </w:rPr>
        <w:t>3. Довкола записаних  слів з’являються «супутники» і встановлюються нові логічні зв’язки.</w:t>
      </w:r>
    </w:p>
    <w:p w:rsidR="006476F5" w:rsidRPr="008E1BD3" w:rsidRDefault="006476F5" w:rsidP="008E1BD3">
      <w:pPr>
        <w:pStyle w:val="NoSpacing"/>
        <w:jc w:val="both"/>
        <w:rPr>
          <w:rFonts w:ascii="Times New Roman" w:hAnsi="Times New Roman" w:cs="Times New Roman"/>
          <w:sz w:val="24"/>
          <w:szCs w:val="24"/>
        </w:rPr>
      </w:pPr>
    </w:p>
    <w:p w:rsidR="006476F5" w:rsidRPr="008E1BD3" w:rsidRDefault="006476F5" w:rsidP="008E1BD3">
      <w:pPr>
        <w:pStyle w:val="NoSpacing"/>
        <w:rPr>
          <w:rFonts w:ascii="Times New Roman" w:hAnsi="Times New Roman" w:cs="Times New Roman"/>
          <w:b/>
          <w:bCs/>
          <w:sz w:val="24"/>
          <w:szCs w:val="24"/>
          <w:lang w:val="uk-UA"/>
        </w:rPr>
      </w:pPr>
    </w:p>
    <w:p w:rsidR="006476F5" w:rsidRPr="00D861DF" w:rsidRDefault="006476F5" w:rsidP="00D861DF">
      <w:pPr>
        <w:pStyle w:val="NoSpacing"/>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17. </w:t>
      </w:r>
      <w:r w:rsidRPr="008E1BD3">
        <w:rPr>
          <w:rFonts w:ascii="Times New Roman" w:hAnsi="Times New Roman" w:cs="Times New Roman"/>
          <w:b/>
          <w:bCs/>
          <w:sz w:val="24"/>
          <w:szCs w:val="24"/>
          <w:lang w:val="uk-UA"/>
        </w:rPr>
        <w:t>Вільям Шекспір. «Гамлет»</w:t>
      </w:r>
      <w:r>
        <w:rPr>
          <w:rFonts w:ascii="Times New Roman" w:hAnsi="Times New Roman" w:cs="Times New Roman"/>
          <w:b/>
          <w:bCs/>
          <w:sz w:val="24"/>
          <w:szCs w:val="24"/>
          <w:lang w:val="uk-UA"/>
        </w:rPr>
        <w:t>.</w:t>
      </w:r>
      <w:r w:rsidRPr="00D861DF">
        <w:rPr>
          <w:rFonts w:ascii="Times New Roman" w:hAnsi="Times New Roman" w:cs="Times New Roman"/>
          <w:b/>
          <w:bCs/>
          <w:sz w:val="24"/>
          <w:szCs w:val="24"/>
          <w:lang w:val="uk-UA"/>
        </w:rPr>
        <w:t xml:space="preserve"> </w:t>
      </w:r>
      <w:r w:rsidRPr="008E1BD3">
        <w:rPr>
          <w:rFonts w:ascii="Times New Roman" w:hAnsi="Times New Roman" w:cs="Times New Roman"/>
          <w:b/>
          <w:bCs/>
          <w:sz w:val="24"/>
          <w:szCs w:val="24"/>
          <w:lang w:val="uk-UA"/>
        </w:rPr>
        <w:t>10 клас</w:t>
      </w:r>
    </w:p>
    <w:p w:rsidR="006476F5" w:rsidRPr="008E1BD3" w:rsidRDefault="006476F5" w:rsidP="00D861DF">
      <w:pPr>
        <w:pStyle w:val="NoSpacing"/>
        <w:rPr>
          <w:rFonts w:ascii="Times New Roman" w:hAnsi="Times New Roman" w:cs="Times New Roman"/>
          <w:b/>
          <w:bCs/>
          <w:i/>
          <w:iCs/>
          <w:sz w:val="24"/>
          <w:szCs w:val="24"/>
          <w:lang w:val="uk-UA"/>
        </w:rPr>
      </w:pPr>
      <w:r w:rsidRPr="008E1BD3">
        <w:rPr>
          <w:rFonts w:ascii="Times New Roman" w:hAnsi="Times New Roman" w:cs="Times New Roman"/>
          <w:b/>
          <w:bCs/>
          <w:i/>
          <w:iCs/>
          <w:sz w:val="24"/>
          <w:szCs w:val="24"/>
          <w:lang w:val="uk-UA"/>
        </w:rPr>
        <w:t>Завдання</w:t>
      </w:r>
    </w:p>
    <w:p w:rsidR="006476F5" w:rsidRPr="008E1BD3" w:rsidRDefault="006476F5" w:rsidP="008E1BD3">
      <w:pPr>
        <w:pStyle w:val="NoSpacing"/>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1. Запишіть</w:t>
      </w:r>
      <w:r w:rsidRPr="008E1BD3">
        <w:rPr>
          <w:rFonts w:ascii="Times New Roman" w:hAnsi="Times New Roman" w:cs="Times New Roman"/>
          <w:sz w:val="24"/>
          <w:szCs w:val="24"/>
        </w:rPr>
        <w:t xml:space="preserve"> </w:t>
      </w:r>
      <w:r w:rsidRPr="008E1BD3">
        <w:rPr>
          <w:rFonts w:ascii="Times New Roman" w:hAnsi="Times New Roman" w:cs="Times New Roman"/>
          <w:sz w:val="24"/>
          <w:szCs w:val="24"/>
          <w:lang w:val="uk-UA"/>
        </w:rPr>
        <w:t>промову на тему «Головний герой трагедії Вільяма Шекспіра «Гамлет» – жертва обставин чи господар своєї долі?»</w:t>
      </w:r>
    </w:p>
    <w:p w:rsidR="006476F5" w:rsidRPr="008E1BD3" w:rsidRDefault="006476F5" w:rsidP="008E1BD3">
      <w:pPr>
        <w:pStyle w:val="NoSpacing"/>
        <w:jc w:val="both"/>
        <w:rPr>
          <w:rFonts w:ascii="Times New Roman" w:hAnsi="Times New Roman" w:cs="Times New Roman"/>
          <w:sz w:val="24"/>
          <w:szCs w:val="24"/>
          <w:lang w:val="uk-UA"/>
        </w:rPr>
      </w:pPr>
    </w:p>
    <w:p w:rsidR="006476F5" w:rsidRPr="008E1BD3" w:rsidRDefault="006476F5" w:rsidP="008E1BD3">
      <w:pPr>
        <w:pStyle w:val="NormalWeb"/>
        <w:shd w:val="clear" w:color="auto" w:fill="FFFFFF"/>
        <w:spacing w:before="120" w:beforeAutospacing="0" w:after="120" w:afterAutospacing="0"/>
        <w:jc w:val="both"/>
        <w:rPr>
          <w:lang w:val="uk-UA" w:eastAsia="en-US"/>
        </w:rPr>
      </w:pPr>
      <w:r w:rsidRPr="008E1BD3">
        <w:rPr>
          <w:lang w:val="uk-UA"/>
        </w:rPr>
        <w:t>2. Презентуйте сторінку Гамлета в Інстаграм, використовуючи хештеги (</w:t>
      </w:r>
      <w:r w:rsidRPr="008E1BD3">
        <w:rPr>
          <w:color w:val="222222"/>
          <w:shd w:val="clear" w:color="auto" w:fill="FFFFFF"/>
        </w:rPr>
        <w:t>слово або фраза, яким передує символ «#» (октоторп). Користувачі можуть об'єднувати групу повідомлень за темою або типом з використанням хештегів  слів або фраз, які починаються з #.</w:t>
      </w:r>
      <w:r w:rsidRPr="008E1BD3">
        <w:rPr>
          <w:lang w:val="uk-UA"/>
        </w:rPr>
        <w:t>)</w:t>
      </w:r>
    </w:p>
    <w:p w:rsidR="006476F5" w:rsidRPr="008E1BD3" w:rsidRDefault="006476F5" w:rsidP="00856EC5">
      <w:pPr>
        <w:pStyle w:val="NoSpacing"/>
        <w:rPr>
          <w:rFonts w:ascii="Times New Roman" w:hAnsi="Times New Roman" w:cs="Times New Roman"/>
          <w:b/>
          <w:bCs/>
          <w:sz w:val="24"/>
          <w:szCs w:val="24"/>
          <w:lang w:val="uk-UA"/>
        </w:rPr>
      </w:pPr>
    </w:p>
    <w:p w:rsidR="006476F5" w:rsidRPr="008E1BD3" w:rsidRDefault="006476F5" w:rsidP="00D861DF">
      <w:pPr>
        <w:pStyle w:val="NoSpacing"/>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18. </w:t>
      </w:r>
      <w:r w:rsidRPr="008E1BD3">
        <w:rPr>
          <w:rFonts w:ascii="Times New Roman" w:hAnsi="Times New Roman" w:cs="Times New Roman"/>
          <w:b/>
          <w:bCs/>
          <w:sz w:val="24"/>
          <w:szCs w:val="24"/>
          <w:lang w:val="uk-UA"/>
        </w:rPr>
        <w:t>Франц Кафка. «Перевтілення»</w:t>
      </w:r>
      <w:r>
        <w:rPr>
          <w:rFonts w:ascii="Times New Roman" w:hAnsi="Times New Roman" w:cs="Times New Roman"/>
          <w:b/>
          <w:bCs/>
          <w:sz w:val="24"/>
          <w:szCs w:val="24"/>
          <w:lang w:val="uk-UA"/>
        </w:rPr>
        <w:t>.</w:t>
      </w:r>
      <w:r w:rsidRPr="00856EC5">
        <w:rPr>
          <w:rFonts w:ascii="Times New Roman" w:hAnsi="Times New Roman" w:cs="Times New Roman"/>
          <w:b/>
          <w:bCs/>
          <w:sz w:val="24"/>
          <w:szCs w:val="24"/>
          <w:lang w:val="uk-UA"/>
        </w:rPr>
        <w:t xml:space="preserve"> </w:t>
      </w:r>
      <w:r w:rsidRPr="008E1BD3">
        <w:rPr>
          <w:rFonts w:ascii="Times New Roman" w:hAnsi="Times New Roman" w:cs="Times New Roman"/>
          <w:b/>
          <w:bCs/>
          <w:sz w:val="24"/>
          <w:szCs w:val="24"/>
          <w:lang w:val="uk-UA"/>
        </w:rPr>
        <w:t>11 клас</w:t>
      </w:r>
    </w:p>
    <w:p w:rsidR="006476F5" w:rsidRPr="008E1BD3" w:rsidRDefault="006476F5" w:rsidP="00D861DF">
      <w:pPr>
        <w:pStyle w:val="NoSpacing"/>
        <w:rPr>
          <w:rFonts w:ascii="Times New Roman" w:hAnsi="Times New Roman" w:cs="Times New Roman"/>
          <w:b/>
          <w:bCs/>
          <w:i/>
          <w:iCs/>
          <w:sz w:val="24"/>
          <w:szCs w:val="24"/>
          <w:lang w:val="uk-UA"/>
        </w:rPr>
      </w:pPr>
      <w:r w:rsidRPr="008E1BD3">
        <w:rPr>
          <w:rFonts w:ascii="Times New Roman" w:hAnsi="Times New Roman" w:cs="Times New Roman"/>
          <w:b/>
          <w:bCs/>
          <w:i/>
          <w:iCs/>
          <w:sz w:val="24"/>
          <w:szCs w:val="24"/>
          <w:lang w:val="uk-UA"/>
        </w:rPr>
        <w:t>Завдання</w:t>
      </w:r>
    </w:p>
    <w:p w:rsidR="006476F5" w:rsidRPr="008E1BD3" w:rsidRDefault="006476F5" w:rsidP="008E1BD3">
      <w:pPr>
        <w:pStyle w:val="ListParagraph"/>
        <w:jc w:val="both"/>
        <w:rPr>
          <w:b/>
          <w:bCs/>
          <w:sz w:val="24"/>
          <w:szCs w:val="24"/>
        </w:rPr>
      </w:pPr>
      <w:r w:rsidRPr="008E1BD3">
        <w:rPr>
          <w:sz w:val="24"/>
          <w:szCs w:val="24"/>
        </w:rPr>
        <w:t xml:space="preserve">1. Складіть </w:t>
      </w:r>
      <w:r w:rsidRPr="008E1BD3">
        <w:rPr>
          <w:b/>
          <w:bCs/>
          <w:sz w:val="24"/>
          <w:szCs w:val="24"/>
        </w:rPr>
        <w:t xml:space="preserve"> </w:t>
      </w:r>
      <w:r w:rsidRPr="008E1BD3">
        <w:rPr>
          <w:sz w:val="24"/>
          <w:szCs w:val="24"/>
        </w:rPr>
        <w:t>«Піраміду художнього твору»  до  новели Франца Кафки  «Перевтілення».</w:t>
      </w:r>
    </w:p>
    <w:p w:rsidR="006476F5" w:rsidRPr="008E1BD3" w:rsidRDefault="006476F5" w:rsidP="008E1BD3">
      <w:pPr>
        <w:rPr>
          <w:b/>
          <w:bCs/>
          <w:i/>
          <w:iCs/>
          <w:sz w:val="24"/>
          <w:szCs w:val="24"/>
        </w:rPr>
      </w:pPr>
      <w:r w:rsidRPr="008E1BD3">
        <w:rPr>
          <w:b/>
          <w:bCs/>
          <w:i/>
          <w:iCs/>
          <w:sz w:val="24"/>
          <w:szCs w:val="24"/>
        </w:rPr>
        <w:t>Методичний коментар</w:t>
      </w:r>
    </w:p>
    <w:p w:rsidR="006476F5" w:rsidRPr="008E1BD3" w:rsidRDefault="006476F5" w:rsidP="008E1BD3">
      <w:pPr>
        <w:jc w:val="center"/>
        <w:rPr>
          <w:b/>
          <w:bCs/>
          <w:sz w:val="24"/>
          <w:szCs w:val="24"/>
          <w:lang w:eastAsia="ru-RU"/>
        </w:rPr>
      </w:pPr>
      <w:r w:rsidRPr="008E1BD3">
        <w:rPr>
          <w:b/>
          <w:bCs/>
          <w:sz w:val="24"/>
          <w:szCs w:val="24"/>
          <w:lang w:eastAsia="ru-RU"/>
        </w:rPr>
        <w:t>Алгоритм</w:t>
      </w:r>
    </w:p>
    <w:p w:rsidR="006476F5" w:rsidRPr="008E1BD3" w:rsidRDefault="006476F5" w:rsidP="008E1BD3">
      <w:pPr>
        <w:jc w:val="center"/>
        <w:rPr>
          <w:sz w:val="24"/>
          <w:szCs w:val="24"/>
          <w:lang w:eastAsia="ru-RU"/>
        </w:rPr>
      </w:pPr>
      <w:r w:rsidRPr="008E1BD3">
        <w:rPr>
          <w:sz w:val="24"/>
          <w:szCs w:val="24"/>
          <w:lang w:eastAsia="ru-RU"/>
        </w:rPr>
        <w:t>Ім'я героя твору.</w:t>
      </w:r>
    </w:p>
    <w:p w:rsidR="006476F5" w:rsidRPr="008E1BD3" w:rsidRDefault="006476F5" w:rsidP="008E1BD3">
      <w:pPr>
        <w:jc w:val="center"/>
        <w:rPr>
          <w:sz w:val="24"/>
          <w:szCs w:val="24"/>
          <w:lang w:eastAsia="ru-RU"/>
        </w:rPr>
      </w:pPr>
      <w:r w:rsidRPr="008E1BD3">
        <w:rPr>
          <w:sz w:val="24"/>
          <w:szCs w:val="24"/>
          <w:lang w:eastAsia="ru-RU"/>
        </w:rPr>
        <w:t>Два слова, що описують героя.</w:t>
      </w:r>
    </w:p>
    <w:p w:rsidR="006476F5" w:rsidRPr="008E1BD3" w:rsidRDefault="006476F5" w:rsidP="008E1BD3">
      <w:pPr>
        <w:jc w:val="center"/>
        <w:rPr>
          <w:sz w:val="24"/>
          <w:szCs w:val="24"/>
          <w:lang w:eastAsia="ru-RU"/>
        </w:rPr>
      </w:pPr>
      <w:r w:rsidRPr="008E1BD3">
        <w:rPr>
          <w:sz w:val="24"/>
          <w:szCs w:val="24"/>
          <w:lang w:eastAsia="ru-RU"/>
        </w:rPr>
        <w:t>Три слова, що описують місце події.</w:t>
      </w:r>
    </w:p>
    <w:p w:rsidR="006476F5" w:rsidRPr="008E1BD3" w:rsidRDefault="006476F5" w:rsidP="008E1BD3">
      <w:pPr>
        <w:jc w:val="center"/>
        <w:rPr>
          <w:sz w:val="24"/>
          <w:szCs w:val="24"/>
          <w:lang w:eastAsia="ru-RU"/>
        </w:rPr>
      </w:pPr>
      <w:r w:rsidRPr="008E1BD3">
        <w:rPr>
          <w:sz w:val="24"/>
          <w:szCs w:val="24"/>
          <w:lang w:eastAsia="ru-RU"/>
        </w:rPr>
        <w:t>Чотири слова, що описують проблему.</w:t>
      </w:r>
    </w:p>
    <w:p w:rsidR="006476F5" w:rsidRPr="008E1BD3" w:rsidRDefault="006476F5" w:rsidP="008E1BD3">
      <w:pPr>
        <w:jc w:val="center"/>
        <w:rPr>
          <w:sz w:val="24"/>
          <w:szCs w:val="24"/>
          <w:lang w:eastAsia="ru-RU"/>
        </w:rPr>
      </w:pPr>
      <w:r w:rsidRPr="008E1BD3">
        <w:rPr>
          <w:sz w:val="24"/>
          <w:szCs w:val="24"/>
          <w:lang w:eastAsia="ru-RU"/>
        </w:rPr>
        <w:t>П'ять слів, що описують подію, яка відбувається з героєм упродовж сюжету.</w:t>
      </w:r>
    </w:p>
    <w:p w:rsidR="006476F5" w:rsidRPr="008E1BD3" w:rsidRDefault="006476F5" w:rsidP="008E1BD3">
      <w:pPr>
        <w:shd w:val="clear" w:color="auto" w:fill="FFFFFF"/>
        <w:jc w:val="center"/>
        <w:rPr>
          <w:sz w:val="24"/>
          <w:szCs w:val="24"/>
          <w:lang w:eastAsia="ru-RU"/>
        </w:rPr>
      </w:pPr>
      <w:r w:rsidRPr="008E1BD3">
        <w:rPr>
          <w:sz w:val="24"/>
          <w:szCs w:val="24"/>
          <w:lang w:eastAsia="ru-RU"/>
        </w:rPr>
        <w:t>Шість слів, що описують подію, яка сприяє переосмисленню проблеми.</w:t>
      </w:r>
    </w:p>
    <w:p w:rsidR="006476F5" w:rsidRPr="008E1BD3" w:rsidRDefault="006476F5" w:rsidP="008E1BD3">
      <w:pPr>
        <w:shd w:val="clear" w:color="auto" w:fill="FFFFFF"/>
        <w:jc w:val="center"/>
        <w:rPr>
          <w:sz w:val="24"/>
          <w:szCs w:val="24"/>
          <w:lang w:eastAsia="ru-RU"/>
        </w:rPr>
      </w:pPr>
      <w:r w:rsidRPr="008E1BD3">
        <w:rPr>
          <w:sz w:val="24"/>
          <w:szCs w:val="24"/>
          <w:lang w:eastAsia="ru-RU"/>
        </w:rPr>
        <w:t>Сім слів, що описують подію, яка відбувається задля розв'язання проблеми.</w:t>
      </w:r>
    </w:p>
    <w:p w:rsidR="006476F5" w:rsidRPr="008E1BD3" w:rsidRDefault="006476F5" w:rsidP="008E1BD3">
      <w:pPr>
        <w:shd w:val="clear" w:color="auto" w:fill="FFFFFF"/>
        <w:jc w:val="center"/>
        <w:rPr>
          <w:sz w:val="24"/>
          <w:szCs w:val="24"/>
          <w:lang w:eastAsia="ru-RU"/>
        </w:rPr>
      </w:pPr>
      <w:r w:rsidRPr="008E1BD3">
        <w:rPr>
          <w:sz w:val="24"/>
          <w:szCs w:val="24"/>
          <w:lang w:eastAsia="ru-RU"/>
        </w:rPr>
        <w:t>Вісім слів, що описують розв'язання проблеми.</w:t>
      </w:r>
    </w:p>
    <w:p w:rsidR="006476F5" w:rsidRPr="008E1BD3" w:rsidRDefault="006476F5" w:rsidP="008E1BD3">
      <w:pPr>
        <w:pStyle w:val="NoSpacing"/>
        <w:jc w:val="center"/>
        <w:rPr>
          <w:rFonts w:ascii="Times New Roman" w:hAnsi="Times New Roman" w:cs="Times New Roman"/>
          <w:b/>
          <w:bCs/>
          <w:sz w:val="24"/>
          <w:szCs w:val="24"/>
          <w:lang w:val="uk-UA"/>
        </w:rPr>
      </w:pPr>
    </w:p>
    <w:p w:rsidR="006476F5" w:rsidRPr="008E1BD3" w:rsidRDefault="006476F5" w:rsidP="008E1BD3">
      <w:pPr>
        <w:pStyle w:val="NoSpacing"/>
        <w:jc w:val="both"/>
        <w:rPr>
          <w:rFonts w:ascii="Times New Roman" w:hAnsi="Times New Roman" w:cs="Times New Roman"/>
          <w:sz w:val="24"/>
          <w:szCs w:val="24"/>
          <w:lang w:val="uk-UA"/>
        </w:rPr>
      </w:pPr>
    </w:p>
    <w:p w:rsidR="006476F5" w:rsidRPr="008E1BD3" w:rsidRDefault="006476F5" w:rsidP="008E1BD3">
      <w:pPr>
        <w:pStyle w:val="NoSpacing"/>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2. Створіть сторінку Грегора у Фейсбуці до перевтілення та  ФБ-сторінку після перевтілення.</w:t>
      </w:r>
    </w:p>
    <w:p w:rsidR="006476F5" w:rsidRPr="008E1BD3" w:rsidRDefault="006476F5" w:rsidP="008E1BD3">
      <w:pPr>
        <w:pStyle w:val="NoSpacing"/>
        <w:rPr>
          <w:rFonts w:ascii="Times New Roman" w:hAnsi="Times New Roman" w:cs="Times New Roman"/>
          <w:b/>
          <w:bCs/>
          <w:sz w:val="24"/>
          <w:szCs w:val="24"/>
          <w:lang w:val="uk-UA"/>
        </w:rPr>
      </w:pPr>
    </w:p>
    <w:p w:rsidR="006476F5" w:rsidRPr="008E1BD3" w:rsidRDefault="006476F5" w:rsidP="00856EC5">
      <w:pPr>
        <w:pStyle w:val="NoSpacing"/>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19. </w:t>
      </w:r>
      <w:r w:rsidRPr="008E1BD3">
        <w:rPr>
          <w:rFonts w:ascii="Times New Roman" w:hAnsi="Times New Roman" w:cs="Times New Roman"/>
          <w:b/>
          <w:bCs/>
          <w:sz w:val="24"/>
          <w:szCs w:val="24"/>
          <w:lang w:val="uk-UA"/>
        </w:rPr>
        <w:t>Оноре де Бальзак. «Гобсек»</w:t>
      </w:r>
      <w:r>
        <w:rPr>
          <w:rFonts w:ascii="Times New Roman" w:hAnsi="Times New Roman" w:cs="Times New Roman"/>
          <w:b/>
          <w:bCs/>
          <w:sz w:val="24"/>
          <w:szCs w:val="24"/>
          <w:lang w:val="uk-UA"/>
        </w:rPr>
        <w:t>.</w:t>
      </w:r>
      <w:r w:rsidRPr="00856EC5">
        <w:rPr>
          <w:rFonts w:ascii="Times New Roman" w:hAnsi="Times New Roman" w:cs="Times New Roman"/>
          <w:b/>
          <w:bCs/>
          <w:sz w:val="24"/>
          <w:szCs w:val="24"/>
          <w:lang w:val="uk-UA"/>
        </w:rPr>
        <w:t xml:space="preserve"> </w:t>
      </w:r>
      <w:r w:rsidRPr="008E1BD3">
        <w:rPr>
          <w:rFonts w:ascii="Times New Roman" w:hAnsi="Times New Roman" w:cs="Times New Roman"/>
          <w:b/>
          <w:bCs/>
          <w:sz w:val="24"/>
          <w:szCs w:val="24"/>
          <w:lang w:val="uk-UA"/>
        </w:rPr>
        <w:t>9 клас</w:t>
      </w:r>
    </w:p>
    <w:p w:rsidR="006476F5" w:rsidRPr="008E1BD3" w:rsidRDefault="006476F5" w:rsidP="00D861DF">
      <w:pPr>
        <w:pStyle w:val="NoSpacing"/>
        <w:rPr>
          <w:rFonts w:ascii="Times New Roman" w:hAnsi="Times New Roman" w:cs="Times New Roman"/>
          <w:b/>
          <w:bCs/>
          <w:sz w:val="24"/>
          <w:szCs w:val="24"/>
          <w:lang w:val="uk-UA"/>
        </w:rPr>
      </w:pPr>
    </w:p>
    <w:p w:rsidR="006476F5" w:rsidRPr="008E1BD3" w:rsidRDefault="006476F5" w:rsidP="00D861DF">
      <w:pPr>
        <w:pStyle w:val="NoSpacing"/>
        <w:rPr>
          <w:rFonts w:ascii="Times New Roman" w:hAnsi="Times New Roman" w:cs="Times New Roman"/>
          <w:b/>
          <w:bCs/>
          <w:i/>
          <w:iCs/>
          <w:sz w:val="24"/>
          <w:szCs w:val="24"/>
          <w:lang w:val="uk-UA"/>
        </w:rPr>
      </w:pPr>
      <w:r w:rsidRPr="008E1BD3">
        <w:rPr>
          <w:rFonts w:ascii="Times New Roman" w:hAnsi="Times New Roman" w:cs="Times New Roman"/>
          <w:b/>
          <w:bCs/>
          <w:i/>
          <w:iCs/>
          <w:sz w:val="24"/>
          <w:szCs w:val="24"/>
          <w:lang w:val="uk-UA"/>
        </w:rPr>
        <w:t>Завдання</w:t>
      </w:r>
    </w:p>
    <w:p w:rsidR="006476F5" w:rsidRPr="008E1BD3" w:rsidRDefault="006476F5" w:rsidP="008E1BD3">
      <w:pPr>
        <w:pStyle w:val="NoSpacing"/>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1. Поміркуйте, якби Дервіль став спадкоємцем Гобсека, яку  б історію розповів нам адвокат?</w:t>
      </w:r>
    </w:p>
    <w:p w:rsidR="006476F5" w:rsidRPr="008E1BD3" w:rsidRDefault="006476F5" w:rsidP="008E1BD3">
      <w:pPr>
        <w:pStyle w:val="NoSpacing"/>
        <w:jc w:val="both"/>
        <w:rPr>
          <w:rFonts w:ascii="Times New Roman" w:hAnsi="Times New Roman" w:cs="Times New Roman"/>
          <w:sz w:val="24"/>
          <w:szCs w:val="24"/>
          <w:lang w:val="uk-UA"/>
        </w:rPr>
      </w:pPr>
      <w:r w:rsidRPr="008E1BD3">
        <w:rPr>
          <w:rFonts w:ascii="Times New Roman" w:hAnsi="Times New Roman" w:cs="Times New Roman"/>
          <w:sz w:val="24"/>
          <w:szCs w:val="24"/>
          <w:lang w:val="uk-UA"/>
        </w:rPr>
        <w:t>2. Створіть карту Гобсека та його  буквенний портрет (до кожної букви імені назвіть  риси характеру героя).</w:t>
      </w:r>
    </w:p>
    <w:p w:rsidR="006476F5" w:rsidRPr="008E1BD3" w:rsidRDefault="006476F5" w:rsidP="008E1BD3">
      <w:pPr>
        <w:pStyle w:val="NoSpacing"/>
        <w:jc w:val="both"/>
        <w:rPr>
          <w:rFonts w:ascii="Times New Roman" w:hAnsi="Times New Roman" w:cs="Times New Roman"/>
          <w:sz w:val="24"/>
          <w:szCs w:val="24"/>
          <w:lang w:val="uk-UA"/>
        </w:rPr>
      </w:pPr>
    </w:p>
    <w:p w:rsidR="006476F5" w:rsidRPr="008E1BD3" w:rsidRDefault="006476F5" w:rsidP="008E1BD3">
      <w:pPr>
        <w:jc w:val="center"/>
        <w:rPr>
          <w:b/>
          <w:bCs/>
          <w:sz w:val="24"/>
          <w:szCs w:val="24"/>
        </w:rPr>
      </w:pPr>
      <w:r w:rsidRPr="008E1BD3">
        <w:rPr>
          <w:b/>
          <w:bCs/>
          <w:sz w:val="24"/>
          <w:szCs w:val="24"/>
        </w:rPr>
        <w:t>Алгоритм виконання завдання</w:t>
      </w:r>
    </w:p>
    <w:p w:rsidR="006476F5" w:rsidRPr="008E1BD3" w:rsidRDefault="006476F5" w:rsidP="008E1BD3">
      <w:pPr>
        <w:pStyle w:val="ListParagraph"/>
        <w:widowControl/>
        <w:numPr>
          <w:ilvl w:val="0"/>
          <w:numId w:val="23"/>
        </w:numPr>
        <w:autoSpaceDE/>
        <w:autoSpaceDN/>
        <w:jc w:val="both"/>
        <w:rPr>
          <w:sz w:val="24"/>
          <w:szCs w:val="24"/>
        </w:rPr>
      </w:pPr>
      <w:r w:rsidRPr="008E1BD3">
        <w:rPr>
          <w:sz w:val="24"/>
          <w:szCs w:val="24"/>
        </w:rPr>
        <w:t>У  центральну комірку вписати ім’я персонажа.</w:t>
      </w:r>
    </w:p>
    <w:p w:rsidR="006476F5" w:rsidRPr="008E1BD3" w:rsidRDefault="006476F5" w:rsidP="008E1BD3">
      <w:pPr>
        <w:pStyle w:val="ListParagraph"/>
        <w:widowControl/>
        <w:numPr>
          <w:ilvl w:val="0"/>
          <w:numId w:val="23"/>
        </w:numPr>
        <w:autoSpaceDE/>
        <w:autoSpaceDN/>
        <w:jc w:val="both"/>
        <w:rPr>
          <w:sz w:val="24"/>
          <w:szCs w:val="24"/>
        </w:rPr>
      </w:pPr>
      <w:r w:rsidRPr="008E1BD3">
        <w:rPr>
          <w:sz w:val="24"/>
          <w:szCs w:val="24"/>
        </w:rPr>
        <w:t>У кола вписати характерні риси (характеристику).</w:t>
      </w:r>
    </w:p>
    <w:p w:rsidR="006476F5" w:rsidRPr="008E1BD3" w:rsidRDefault="006476F5" w:rsidP="008E1BD3">
      <w:pPr>
        <w:pStyle w:val="ListParagraph"/>
        <w:widowControl/>
        <w:numPr>
          <w:ilvl w:val="0"/>
          <w:numId w:val="23"/>
        </w:numPr>
        <w:autoSpaceDE/>
        <w:autoSpaceDN/>
        <w:jc w:val="both"/>
        <w:rPr>
          <w:sz w:val="24"/>
          <w:szCs w:val="24"/>
        </w:rPr>
      </w:pPr>
      <w:r w:rsidRPr="008E1BD3">
        <w:rPr>
          <w:sz w:val="24"/>
          <w:szCs w:val="24"/>
        </w:rPr>
        <w:t>У прямокутниках навести приклади із тексту твору, що підтверджують ці характеристики.</w:t>
      </w:r>
    </w:p>
    <w:p w:rsidR="006476F5" w:rsidRPr="008E1BD3" w:rsidRDefault="006476F5" w:rsidP="008E1BD3">
      <w:pPr>
        <w:jc w:val="center"/>
        <w:rPr>
          <w:sz w:val="24"/>
          <w:szCs w:val="24"/>
        </w:rPr>
      </w:pPr>
    </w:p>
    <w:p w:rsidR="006476F5" w:rsidRPr="008E1BD3" w:rsidRDefault="006476F5" w:rsidP="008E1BD3">
      <w:pPr>
        <w:jc w:val="center"/>
        <w:rPr>
          <w:sz w:val="24"/>
          <w:szCs w:val="24"/>
        </w:rPr>
      </w:pPr>
    </w:p>
    <w:p w:rsidR="006476F5" w:rsidRPr="008E1BD3" w:rsidRDefault="006476F5" w:rsidP="008E1BD3">
      <w:pPr>
        <w:jc w:val="center"/>
        <w:rPr>
          <w:sz w:val="24"/>
          <w:szCs w:val="24"/>
        </w:rPr>
      </w:pPr>
    </w:p>
    <w:p w:rsidR="006476F5" w:rsidRPr="008E1BD3" w:rsidRDefault="006476F5" w:rsidP="008E1BD3">
      <w:pPr>
        <w:jc w:val="center"/>
        <w:rPr>
          <w:sz w:val="24"/>
          <w:szCs w:val="24"/>
        </w:rPr>
      </w:pPr>
    </w:p>
    <w:p w:rsidR="006476F5" w:rsidRPr="008E1BD3" w:rsidRDefault="006476F5" w:rsidP="008E1BD3">
      <w:pPr>
        <w:jc w:val="center"/>
        <w:rPr>
          <w:sz w:val="24"/>
          <w:szCs w:val="24"/>
        </w:rPr>
      </w:pPr>
    </w:p>
    <w:p w:rsidR="006476F5" w:rsidRPr="008E1BD3" w:rsidRDefault="006476F5" w:rsidP="008E1BD3">
      <w:pPr>
        <w:rPr>
          <w:sz w:val="24"/>
          <w:szCs w:val="24"/>
        </w:rPr>
      </w:pPr>
    </w:p>
    <w:p w:rsidR="006476F5" w:rsidRPr="008E1BD3" w:rsidRDefault="006476F5" w:rsidP="008E1BD3">
      <w:pPr>
        <w:jc w:val="center"/>
        <w:rPr>
          <w:sz w:val="24"/>
          <w:szCs w:val="24"/>
        </w:rPr>
      </w:pPr>
    </w:p>
    <w:p w:rsidR="006476F5" w:rsidRPr="008E1BD3" w:rsidRDefault="006476F5" w:rsidP="008E1BD3">
      <w:pPr>
        <w:jc w:val="center"/>
        <w:rPr>
          <w:sz w:val="24"/>
          <w:szCs w:val="24"/>
        </w:rPr>
      </w:pPr>
    </w:p>
    <w:p w:rsidR="006476F5" w:rsidRPr="008E1BD3" w:rsidRDefault="006476F5" w:rsidP="008E1BD3">
      <w:pPr>
        <w:pStyle w:val="ListParagraph"/>
        <w:tabs>
          <w:tab w:val="left" w:pos="2160"/>
        </w:tabs>
        <w:rPr>
          <w:sz w:val="24"/>
          <w:szCs w:val="24"/>
        </w:rPr>
      </w:pPr>
    </w:p>
    <w:p w:rsidR="006476F5" w:rsidRPr="008E1BD3" w:rsidRDefault="006476F5" w:rsidP="008E1BD3">
      <w:pPr>
        <w:pStyle w:val="ListParagraph"/>
        <w:tabs>
          <w:tab w:val="left" w:pos="2160"/>
        </w:tabs>
        <w:rPr>
          <w:sz w:val="24"/>
          <w:szCs w:val="24"/>
        </w:rPr>
      </w:pPr>
    </w:p>
    <w:p w:rsidR="006476F5" w:rsidRPr="008E1BD3" w:rsidRDefault="006476F5" w:rsidP="008E1BD3">
      <w:pPr>
        <w:pStyle w:val="ListParagraph"/>
        <w:tabs>
          <w:tab w:val="left" w:pos="2160"/>
        </w:tabs>
        <w:rPr>
          <w:sz w:val="24"/>
          <w:szCs w:val="24"/>
        </w:rPr>
      </w:pPr>
    </w:p>
    <w:p w:rsidR="006476F5" w:rsidRPr="008E1BD3" w:rsidRDefault="006476F5" w:rsidP="008E1BD3">
      <w:pPr>
        <w:pStyle w:val="ListParagraph"/>
        <w:tabs>
          <w:tab w:val="left" w:pos="2160"/>
        </w:tabs>
        <w:rPr>
          <w:sz w:val="24"/>
          <w:szCs w:val="24"/>
        </w:rPr>
      </w:pPr>
    </w:p>
    <w:p w:rsidR="006476F5" w:rsidRPr="008E1BD3" w:rsidRDefault="006476F5" w:rsidP="008E1BD3">
      <w:pPr>
        <w:pStyle w:val="ListParagraph"/>
        <w:tabs>
          <w:tab w:val="left" w:pos="2160"/>
        </w:tabs>
        <w:rPr>
          <w:sz w:val="24"/>
          <w:szCs w:val="24"/>
        </w:rPr>
      </w:pPr>
    </w:p>
    <w:p w:rsidR="006476F5" w:rsidRDefault="006476F5" w:rsidP="006159DC">
      <w:pPr>
        <w:tabs>
          <w:tab w:val="left" w:pos="2160"/>
        </w:tabs>
        <w:rPr>
          <w:sz w:val="24"/>
          <w:szCs w:val="24"/>
        </w:rPr>
      </w:pPr>
    </w:p>
    <w:p w:rsidR="006476F5" w:rsidRDefault="006476F5" w:rsidP="006159DC">
      <w:pPr>
        <w:tabs>
          <w:tab w:val="left" w:pos="2160"/>
        </w:tabs>
        <w:rPr>
          <w:sz w:val="24"/>
          <w:szCs w:val="24"/>
        </w:rPr>
      </w:pPr>
    </w:p>
    <w:p w:rsidR="006476F5" w:rsidRDefault="006476F5" w:rsidP="006159DC">
      <w:pPr>
        <w:tabs>
          <w:tab w:val="left" w:pos="2160"/>
        </w:tabs>
        <w:rPr>
          <w:sz w:val="24"/>
          <w:szCs w:val="24"/>
        </w:rPr>
      </w:pPr>
    </w:p>
    <w:p w:rsidR="006476F5" w:rsidRDefault="006476F5" w:rsidP="006159DC">
      <w:pPr>
        <w:tabs>
          <w:tab w:val="left" w:pos="2160"/>
        </w:tabs>
        <w:rPr>
          <w:sz w:val="24"/>
          <w:szCs w:val="24"/>
        </w:rPr>
      </w:pPr>
    </w:p>
    <w:p w:rsidR="006476F5" w:rsidRDefault="006476F5" w:rsidP="006159DC">
      <w:pPr>
        <w:tabs>
          <w:tab w:val="left" w:pos="2160"/>
        </w:tabs>
        <w:rPr>
          <w:sz w:val="24"/>
          <w:szCs w:val="24"/>
        </w:rPr>
      </w:pPr>
    </w:p>
    <w:p w:rsidR="006476F5" w:rsidRDefault="006476F5" w:rsidP="006159DC">
      <w:pPr>
        <w:tabs>
          <w:tab w:val="left" w:pos="2160"/>
        </w:tabs>
        <w:rPr>
          <w:sz w:val="24"/>
          <w:szCs w:val="24"/>
        </w:rPr>
      </w:pPr>
    </w:p>
    <w:p w:rsidR="006476F5" w:rsidRPr="008E1BD3" w:rsidRDefault="006476F5" w:rsidP="006159DC">
      <w:pPr>
        <w:tabs>
          <w:tab w:val="left" w:pos="2160"/>
        </w:tabs>
        <w:rPr>
          <w:sz w:val="24"/>
          <w:szCs w:val="24"/>
        </w:rPr>
      </w:pPr>
    </w:p>
    <w:p w:rsidR="006476F5" w:rsidRDefault="006476F5" w:rsidP="006159DC">
      <w:pPr>
        <w:tabs>
          <w:tab w:val="left" w:pos="2160"/>
        </w:tabs>
        <w:jc w:val="center"/>
        <w:rPr>
          <w:b/>
          <w:bCs/>
          <w:sz w:val="24"/>
          <w:szCs w:val="24"/>
        </w:rPr>
      </w:pPr>
      <w:r>
        <w:rPr>
          <w:b/>
          <w:bCs/>
          <w:sz w:val="24"/>
          <w:szCs w:val="24"/>
        </w:rPr>
        <w:t>ВИКОРИСТАНІ ДЖЕРЕЛА</w:t>
      </w:r>
    </w:p>
    <w:p w:rsidR="006476F5" w:rsidRPr="00A574C2" w:rsidRDefault="006476F5" w:rsidP="000553B8">
      <w:pPr>
        <w:tabs>
          <w:tab w:val="left" w:pos="426"/>
        </w:tabs>
        <w:rPr>
          <w:b/>
          <w:bCs/>
          <w:sz w:val="24"/>
          <w:szCs w:val="24"/>
        </w:rPr>
      </w:pPr>
    </w:p>
    <w:p w:rsidR="006476F5" w:rsidRPr="00A574C2" w:rsidRDefault="006476F5" w:rsidP="00A574C2">
      <w:pPr>
        <w:jc w:val="both"/>
        <w:rPr>
          <w:bCs/>
          <w:iCs/>
          <w:color w:val="000000"/>
          <w:sz w:val="24"/>
          <w:szCs w:val="24"/>
        </w:rPr>
      </w:pPr>
      <w:r>
        <w:rPr>
          <w:sz w:val="24"/>
          <w:szCs w:val="24"/>
        </w:rPr>
        <w:t xml:space="preserve">1. </w:t>
      </w:r>
      <w:r w:rsidRPr="00A574C2">
        <w:rPr>
          <w:sz w:val="24"/>
          <w:szCs w:val="24"/>
        </w:rPr>
        <w:t xml:space="preserve">Концепція Нової української школи </w:t>
      </w:r>
      <w:hyperlink r:id="rId8" w:history="1">
        <w:r w:rsidRPr="00A574C2">
          <w:rPr>
            <w:rStyle w:val="Hyperlink"/>
            <w:bCs/>
            <w:iCs/>
            <w:sz w:val="24"/>
            <w:szCs w:val="24"/>
          </w:rPr>
          <w:t>https://mon.gov.ua/ua/tag/nova-ukrainska-shkola</w:t>
        </w:r>
      </w:hyperlink>
    </w:p>
    <w:p w:rsidR="006476F5" w:rsidRPr="00A574C2" w:rsidRDefault="006476F5" w:rsidP="00A574C2">
      <w:pPr>
        <w:rPr>
          <w:bCs/>
          <w:color w:val="333333"/>
          <w:sz w:val="24"/>
          <w:szCs w:val="24"/>
          <w:shd w:val="clear" w:color="auto" w:fill="FFFFFF"/>
        </w:rPr>
      </w:pPr>
      <w:r>
        <w:rPr>
          <w:color w:val="333333"/>
          <w:sz w:val="24"/>
          <w:szCs w:val="24"/>
        </w:rPr>
        <w:t xml:space="preserve">2. </w:t>
      </w:r>
      <w:r w:rsidRPr="00A574C2">
        <w:rPr>
          <w:color w:val="333333"/>
          <w:sz w:val="24"/>
          <w:szCs w:val="24"/>
        </w:rPr>
        <w:t xml:space="preserve">Державний стандарт </w:t>
      </w:r>
      <w:r w:rsidRPr="00A574C2">
        <w:rPr>
          <w:rStyle w:val="rvts23"/>
          <w:bCs/>
          <w:color w:val="333333"/>
          <w:sz w:val="24"/>
          <w:szCs w:val="24"/>
          <w:shd w:val="clear" w:color="auto" w:fill="FFFFFF"/>
        </w:rPr>
        <w:t xml:space="preserve">базової і повної загальної середньої освіти </w:t>
      </w:r>
      <w:hyperlink r:id="rId9" w:anchor="Textї" w:history="1">
        <w:r w:rsidRPr="00A574C2">
          <w:rPr>
            <w:rStyle w:val="Hyperlink"/>
            <w:bCs/>
            <w:sz w:val="24"/>
            <w:szCs w:val="24"/>
            <w:shd w:val="clear" w:color="auto" w:fill="FFFFFF"/>
          </w:rPr>
          <w:t>https://zakon.rada.gov.ua/laws/show/1392-2011-%D0%BF#Textї</w:t>
        </w:r>
      </w:hyperlink>
      <w:r w:rsidRPr="00A574C2">
        <w:rPr>
          <w:rStyle w:val="rvts23"/>
          <w:bCs/>
          <w:color w:val="333333"/>
          <w:sz w:val="24"/>
          <w:szCs w:val="24"/>
          <w:shd w:val="clear" w:color="auto" w:fill="FFFFFF"/>
        </w:rPr>
        <w:t xml:space="preserve"> </w:t>
      </w:r>
    </w:p>
    <w:p w:rsidR="006476F5" w:rsidRPr="00A574C2" w:rsidRDefault="006476F5" w:rsidP="00A574C2">
      <w:pPr>
        <w:rPr>
          <w:sz w:val="24"/>
          <w:szCs w:val="24"/>
        </w:rPr>
      </w:pPr>
      <w:r>
        <w:rPr>
          <w:sz w:val="24"/>
          <w:szCs w:val="24"/>
        </w:rPr>
        <w:t xml:space="preserve">3. </w:t>
      </w:r>
      <w:r w:rsidRPr="00A574C2">
        <w:rPr>
          <w:sz w:val="24"/>
          <w:szCs w:val="24"/>
        </w:rPr>
        <w:t xml:space="preserve">Державний стандарт базової середньої освіти </w:t>
      </w:r>
      <w:hyperlink r:id="rId10" w:history="1">
        <w:r w:rsidRPr="00A574C2">
          <w:rPr>
            <w:rStyle w:val="Hyperlink"/>
            <w:sz w:val="24"/>
            <w:szCs w:val="24"/>
          </w:rPr>
          <w:t>https://mon.gov.ua/ua/osvita/zagalna-serednya-osvita/nova-ukrayinska-shkola/derzhavnij-standart-bazovoyi-serednoyi-osviti</w:t>
        </w:r>
      </w:hyperlink>
    </w:p>
    <w:p w:rsidR="006476F5" w:rsidRPr="00A574C2" w:rsidRDefault="006476F5" w:rsidP="00A574C2">
      <w:pPr>
        <w:rPr>
          <w:sz w:val="24"/>
          <w:szCs w:val="24"/>
        </w:rPr>
      </w:pPr>
      <w:r>
        <w:rPr>
          <w:sz w:val="24"/>
          <w:szCs w:val="24"/>
        </w:rPr>
        <w:t xml:space="preserve">4. </w:t>
      </w:r>
      <w:r w:rsidRPr="00A574C2">
        <w:rPr>
          <w:sz w:val="24"/>
          <w:szCs w:val="24"/>
        </w:rPr>
        <w:t xml:space="preserve">Модельні навчальні програми зарубіжної літератури  для 5-9 класів </w:t>
      </w:r>
      <w:hyperlink r:id="rId11" w:history="1">
        <w:r w:rsidRPr="00A574C2">
          <w:rPr>
            <w:rStyle w:val="Hyperlink"/>
            <w:sz w:val="24"/>
            <w:szCs w:val="24"/>
          </w:rPr>
          <w:t>https://mon.gov.ua/ua/osvita/zagalna-serednya-osvita/navchalni-programi/modelni-navchalni-programi-dlya-5-9-klasiv-novoyi-ukrayinskoyi-shkoli-zaprovadzhuyutsya-poetapno-z-2022-roku</w:t>
        </w:r>
      </w:hyperlink>
    </w:p>
    <w:p w:rsidR="006476F5" w:rsidRPr="0001061B" w:rsidRDefault="006476F5" w:rsidP="00A574C2">
      <w:pPr>
        <w:pStyle w:val="ListParagraph"/>
        <w:tabs>
          <w:tab w:val="left" w:pos="426"/>
        </w:tabs>
        <w:autoSpaceDE/>
        <w:autoSpaceDN/>
        <w:jc w:val="both"/>
        <w:rPr>
          <w:b/>
          <w:bCs/>
          <w:color w:val="FF0000"/>
          <w:sz w:val="24"/>
          <w:szCs w:val="24"/>
        </w:rPr>
      </w:pPr>
      <w:r>
        <w:rPr>
          <w:sz w:val="24"/>
          <w:szCs w:val="24"/>
        </w:rPr>
        <w:t xml:space="preserve">5. </w:t>
      </w:r>
      <w:r w:rsidRPr="00A574C2">
        <w:rPr>
          <w:sz w:val="24"/>
          <w:szCs w:val="24"/>
        </w:rPr>
        <w:t xml:space="preserve">«Зарубіжна література. Програма для 10-11 класів </w:t>
      </w:r>
      <w:r w:rsidRPr="00A574C2">
        <w:rPr>
          <w:sz w:val="24"/>
          <w:szCs w:val="24"/>
          <w:lang w:eastAsia="ru-RU"/>
        </w:rPr>
        <w:t>загальноосвітніх навчальних закладів</w:t>
      </w:r>
      <w:r w:rsidRPr="00A574C2">
        <w:rPr>
          <w:sz w:val="24"/>
          <w:szCs w:val="24"/>
        </w:rPr>
        <w:t xml:space="preserve"> </w:t>
      </w:r>
      <w:r w:rsidRPr="00A574C2">
        <w:rPr>
          <w:sz w:val="24"/>
          <w:szCs w:val="24"/>
          <w:lang w:eastAsia="ru-RU"/>
        </w:rPr>
        <w:t>з українською мовою навчання. Рівень стандарту. Профільний рівень.» (Авторський колектив</w:t>
      </w:r>
      <w:r w:rsidRPr="0001061B">
        <w:rPr>
          <w:sz w:val="24"/>
          <w:szCs w:val="24"/>
          <w:lang w:eastAsia="ru-RU"/>
        </w:rPr>
        <w:t xml:space="preserve"> програми: </w:t>
      </w:r>
      <w:r w:rsidRPr="0001061B">
        <w:rPr>
          <w:sz w:val="24"/>
          <w:szCs w:val="24"/>
        </w:rPr>
        <w:t xml:space="preserve"> </w:t>
      </w:r>
      <w:r w:rsidRPr="0001061B">
        <w:rPr>
          <w:sz w:val="24"/>
          <w:szCs w:val="24"/>
          <w:lang w:eastAsia="ru-RU"/>
        </w:rPr>
        <w:t>голова – учитель-методист зарубіжної літератури Л.П. Юлдашева; наукові консультанти – д. філол. н., проф. О.М. Ніколенко, д. пед. н., проф. О.О. Ісаєва, д. пед. н.</w:t>
      </w:r>
      <w:r>
        <w:rPr>
          <w:sz w:val="24"/>
          <w:szCs w:val="24"/>
          <w:lang w:eastAsia="ru-RU"/>
        </w:rPr>
        <w:t>,</w:t>
      </w:r>
      <w:r w:rsidRPr="0001061B">
        <w:rPr>
          <w:sz w:val="24"/>
          <w:szCs w:val="24"/>
          <w:lang w:eastAsia="ru-RU"/>
        </w:rPr>
        <w:t>проф. Ж. В. Клименко, к. філол. н., проф. Ю.І. Ковбасенко, к. пед. н., та ін.).  </w:t>
      </w:r>
      <w:r w:rsidRPr="0001061B">
        <w:rPr>
          <w:sz w:val="24"/>
          <w:szCs w:val="24"/>
        </w:rPr>
        <w:t>Режим доступу: https: //mon.gov.ua/ua/osvita/zagalna-serednya-osvita/</w:t>
      </w:r>
      <w:r w:rsidRPr="0001061B">
        <w:rPr>
          <w:sz w:val="24"/>
          <w:szCs w:val="24"/>
          <w:lang w:eastAsia="ru-RU"/>
        </w:rPr>
        <w:t xml:space="preserve">    </w:t>
      </w:r>
    </w:p>
    <w:p w:rsidR="006476F5" w:rsidRPr="0001061B" w:rsidRDefault="006476F5" w:rsidP="00A574C2">
      <w:pPr>
        <w:pStyle w:val="ListParagraph"/>
        <w:widowControl/>
        <w:tabs>
          <w:tab w:val="left" w:pos="284"/>
        </w:tabs>
        <w:autoSpaceDE/>
        <w:autoSpaceDN/>
        <w:jc w:val="both"/>
        <w:rPr>
          <w:sz w:val="24"/>
          <w:szCs w:val="24"/>
        </w:rPr>
      </w:pPr>
      <w:r>
        <w:rPr>
          <w:sz w:val="24"/>
          <w:szCs w:val="24"/>
        </w:rPr>
        <w:t xml:space="preserve">6. </w:t>
      </w:r>
      <w:r w:rsidRPr="0001061B">
        <w:rPr>
          <w:sz w:val="24"/>
          <w:szCs w:val="24"/>
        </w:rPr>
        <w:t>Бандура О. Теорія літератури в тезах, дефініціях, таблицях: Навчальний довідник / О. Бандура, Г. Бандура. – К.: Шкільний світ, 2008. – 128 с. – (Бібліотека «Шкільного світу»).</w:t>
      </w:r>
    </w:p>
    <w:p w:rsidR="006476F5" w:rsidRPr="0001061B" w:rsidRDefault="006476F5" w:rsidP="00A574C2">
      <w:pPr>
        <w:pStyle w:val="ListParagraph"/>
        <w:widowControl/>
        <w:tabs>
          <w:tab w:val="left" w:pos="426"/>
        </w:tabs>
        <w:autoSpaceDE/>
        <w:autoSpaceDN/>
        <w:jc w:val="both"/>
        <w:rPr>
          <w:sz w:val="24"/>
          <w:szCs w:val="24"/>
          <w:shd w:val="clear" w:color="auto" w:fill="FFFFFF"/>
        </w:rPr>
      </w:pPr>
      <w:r>
        <w:rPr>
          <w:sz w:val="24"/>
          <w:szCs w:val="24"/>
        </w:rPr>
        <w:t xml:space="preserve">7. </w:t>
      </w:r>
      <w:r w:rsidRPr="0001061B">
        <w:rPr>
          <w:sz w:val="24"/>
          <w:szCs w:val="24"/>
        </w:rPr>
        <w:t xml:space="preserve">Бахтін М.М. Літературно-критичні статті / М.М Бахтін – М. : </w:t>
      </w:r>
      <w:r w:rsidRPr="0001061B">
        <w:rPr>
          <w:sz w:val="24"/>
          <w:szCs w:val="24"/>
          <w:shd w:val="clear" w:color="auto" w:fill="FFFFFF"/>
        </w:rPr>
        <w:t xml:space="preserve"> Художня література, 1986. </w:t>
      </w:r>
      <w:r w:rsidRPr="0001061B">
        <w:rPr>
          <w:sz w:val="24"/>
          <w:szCs w:val="24"/>
        </w:rPr>
        <w:t>–</w:t>
      </w:r>
      <w:r w:rsidRPr="0001061B">
        <w:rPr>
          <w:sz w:val="24"/>
          <w:szCs w:val="24"/>
          <w:shd w:val="clear" w:color="auto" w:fill="FFFFFF"/>
        </w:rPr>
        <w:t xml:space="preserve"> 543 с.  </w:t>
      </w:r>
    </w:p>
    <w:p w:rsidR="006476F5" w:rsidRPr="0001061B" w:rsidRDefault="006476F5" w:rsidP="00A574C2">
      <w:pPr>
        <w:pStyle w:val="ListParagraph"/>
        <w:widowControl/>
        <w:tabs>
          <w:tab w:val="left" w:pos="284"/>
        </w:tabs>
        <w:autoSpaceDE/>
        <w:autoSpaceDN/>
        <w:jc w:val="both"/>
        <w:rPr>
          <w:sz w:val="24"/>
          <w:szCs w:val="24"/>
        </w:rPr>
      </w:pPr>
      <w:r>
        <w:rPr>
          <w:sz w:val="24"/>
          <w:szCs w:val="24"/>
        </w:rPr>
        <w:t xml:space="preserve">8. </w:t>
      </w:r>
      <w:r w:rsidRPr="0001061B">
        <w:rPr>
          <w:sz w:val="24"/>
          <w:szCs w:val="24"/>
        </w:rPr>
        <w:t>Богосвятська А.М. Як зробити смачний, ароматний, кольоровий урок літератури / А. М.</w:t>
      </w:r>
      <w:r w:rsidRPr="0001061B">
        <w:rPr>
          <w:sz w:val="24"/>
          <w:szCs w:val="24"/>
          <w:lang w:val="en-US"/>
        </w:rPr>
        <w:t> </w:t>
      </w:r>
      <w:r w:rsidRPr="0001061B">
        <w:rPr>
          <w:sz w:val="24"/>
          <w:szCs w:val="24"/>
        </w:rPr>
        <w:t>Богосвятська. – Л.: Норма, 2015. – 136 с.</w:t>
      </w:r>
    </w:p>
    <w:p w:rsidR="006476F5" w:rsidRPr="0001061B" w:rsidRDefault="006476F5" w:rsidP="00A574C2">
      <w:pPr>
        <w:pStyle w:val="ListParagraph"/>
        <w:widowControl/>
        <w:tabs>
          <w:tab w:val="left" w:pos="284"/>
        </w:tabs>
        <w:autoSpaceDE/>
        <w:autoSpaceDN/>
        <w:jc w:val="both"/>
        <w:rPr>
          <w:sz w:val="24"/>
          <w:szCs w:val="24"/>
          <w:lang w:eastAsia="ru-RU"/>
        </w:rPr>
      </w:pPr>
      <w:r>
        <w:rPr>
          <w:sz w:val="24"/>
          <w:szCs w:val="24"/>
          <w:lang w:eastAsia="ru-RU"/>
        </w:rPr>
        <w:t>9.</w:t>
      </w:r>
      <w:r w:rsidRPr="0001061B">
        <w:rPr>
          <w:sz w:val="24"/>
          <w:szCs w:val="24"/>
          <w:lang w:eastAsia="ru-RU"/>
        </w:rPr>
        <w:t>Булгаков М.О. Майстер і Маргарита. / М.О. Булгаков.  – Київ: ВД «АДЕФ-Україна», 2018., – 504 с.</w:t>
      </w:r>
    </w:p>
    <w:p w:rsidR="006476F5" w:rsidRPr="0001061B" w:rsidRDefault="006476F5" w:rsidP="00A574C2">
      <w:pPr>
        <w:pStyle w:val="ListParagraph"/>
        <w:widowControl/>
        <w:tabs>
          <w:tab w:val="left" w:pos="284"/>
          <w:tab w:val="left" w:pos="426"/>
        </w:tabs>
        <w:autoSpaceDE/>
        <w:autoSpaceDN/>
        <w:jc w:val="both"/>
        <w:rPr>
          <w:sz w:val="24"/>
          <w:szCs w:val="24"/>
        </w:rPr>
      </w:pPr>
      <w:r>
        <w:rPr>
          <w:sz w:val="24"/>
          <w:szCs w:val="24"/>
        </w:rPr>
        <w:t>10.</w:t>
      </w:r>
      <w:r w:rsidRPr="0001061B">
        <w:rPr>
          <w:sz w:val="24"/>
          <w:szCs w:val="24"/>
        </w:rPr>
        <w:t xml:space="preserve">Волошина Н. Й. </w:t>
      </w:r>
      <w:r w:rsidRPr="0001061B">
        <w:rPr>
          <w:sz w:val="24"/>
          <w:szCs w:val="24"/>
          <w:lang w:eastAsia="ru-RU"/>
        </w:rPr>
        <w:t>Перспективні педагогічні технології у практичній діяльності вчителя-філолога / Н. Й. Волошина. –  Зарубіжна література в школах України. – 2006. – № 10. – С. 2</w:t>
      </w:r>
      <w:r w:rsidRPr="0001061B">
        <w:rPr>
          <w:sz w:val="24"/>
          <w:szCs w:val="24"/>
        </w:rPr>
        <w:t>–</w:t>
      </w:r>
      <w:r w:rsidRPr="0001061B">
        <w:rPr>
          <w:sz w:val="24"/>
          <w:szCs w:val="24"/>
          <w:lang w:eastAsia="ru-RU"/>
        </w:rPr>
        <w:t>3.</w:t>
      </w:r>
    </w:p>
    <w:p w:rsidR="006476F5" w:rsidRPr="0001061B" w:rsidRDefault="006476F5" w:rsidP="00BA4F0B">
      <w:pPr>
        <w:pStyle w:val="ListParagraph"/>
        <w:widowControl/>
        <w:numPr>
          <w:ilvl w:val="0"/>
          <w:numId w:val="22"/>
        </w:numPr>
        <w:tabs>
          <w:tab w:val="clear" w:pos="720"/>
          <w:tab w:val="num" w:pos="0"/>
          <w:tab w:val="left" w:pos="284"/>
          <w:tab w:val="left" w:pos="426"/>
        </w:tabs>
        <w:autoSpaceDE/>
        <w:autoSpaceDN/>
        <w:ind w:left="0" w:firstLine="110"/>
        <w:jc w:val="both"/>
        <w:rPr>
          <w:sz w:val="24"/>
          <w:szCs w:val="24"/>
          <w:lang w:eastAsia="ru-RU"/>
        </w:rPr>
      </w:pPr>
      <w:r w:rsidRPr="0001061B">
        <w:rPr>
          <w:sz w:val="24"/>
          <w:szCs w:val="24"/>
        </w:rPr>
        <w:t>Градовський А. В.  До аналізу лірики / А. В.  Градовський  // Зарубіжна література  в навчальних закладах.  – 2004. – №1. – С.14–15.</w:t>
      </w:r>
    </w:p>
    <w:p w:rsidR="006476F5" w:rsidRPr="0001061B" w:rsidRDefault="006476F5" w:rsidP="00856EC5">
      <w:pPr>
        <w:pStyle w:val="ListParagraph"/>
        <w:numPr>
          <w:ilvl w:val="0"/>
          <w:numId w:val="22"/>
        </w:numPr>
        <w:tabs>
          <w:tab w:val="left" w:pos="426"/>
        </w:tabs>
        <w:autoSpaceDE/>
        <w:autoSpaceDN/>
        <w:ind w:left="0" w:firstLine="0"/>
        <w:jc w:val="both"/>
        <w:rPr>
          <w:sz w:val="24"/>
          <w:szCs w:val="24"/>
          <w:lang w:eastAsia="ru-RU"/>
        </w:rPr>
      </w:pPr>
      <w:r w:rsidRPr="0001061B">
        <w:rPr>
          <w:sz w:val="24"/>
          <w:szCs w:val="24"/>
          <w:lang w:eastAsia="ru-RU"/>
        </w:rPr>
        <w:t>Грін Д. Провина зірок / Джон Грін ; [пер. з англ. В. Назаренко]. – Київ : Видавнича група КМ–БУКС, 2017. – 288 с.</w:t>
      </w:r>
    </w:p>
    <w:p w:rsidR="006476F5" w:rsidRPr="0001061B" w:rsidRDefault="006476F5" w:rsidP="00856EC5">
      <w:pPr>
        <w:pStyle w:val="ListParagraph"/>
        <w:widowControl/>
        <w:numPr>
          <w:ilvl w:val="0"/>
          <w:numId w:val="22"/>
        </w:numPr>
        <w:tabs>
          <w:tab w:val="left" w:pos="426"/>
        </w:tabs>
        <w:autoSpaceDE/>
        <w:autoSpaceDN/>
        <w:ind w:left="0" w:right="-185" w:firstLine="0"/>
        <w:jc w:val="both"/>
        <w:rPr>
          <w:sz w:val="24"/>
          <w:szCs w:val="24"/>
          <w:lang w:eastAsia="ru-RU"/>
        </w:rPr>
      </w:pPr>
      <w:r w:rsidRPr="0001061B">
        <w:rPr>
          <w:sz w:val="24"/>
          <w:szCs w:val="24"/>
          <w:lang w:eastAsia="ru-RU"/>
        </w:rPr>
        <w:t>Гузь О.</w:t>
      </w:r>
      <w:r>
        <w:rPr>
          <w:sz w:val="24"/>
          <w:szCs w:val="24"/>
          <w:lang w:eastAsia="ru-RU"/>
        </w:rPr>
        <w:t xml:space="preserve"> Шляхом навчального діалогу / О. Гузь // Всесвітня література в середніх навчальних закладах  України. </w:t>
      </w:r>
      <w:r w:rsidRPr="0001061B">
        <w:rPr>
          <w:sz w:val="24"/>
          <w:szCs w:val="24"/>
          <w:lang w:eastAsia="ru-RU"/>
        </w:rPr>
        <w:t>–</w:t>
      </w:r>
      <w:r>
        <w:rPr>
          <w:sz w:val="24"/>
          <w:szCs w:val="24"/>
          <w:lang w:eastAsia="ru-RU"/>
        </w:rPr>
        <w:t xml:space="preserve"> 2004. </w:t>
      </w:r>
      <w:r w:rsidRPr="0001061B">
        <w:rPr>
          <w:sz w:val="24"/>
          <w:szCs w:val="24"/>
          <w:lang w:eastAsia="ru-RU"/>
        </w:rPr>
        <w:t>–</w:t>
      </w:r>
      <w:r>
        <w:rPr>
          <w:sz w:val="24"/>
          <w:szCs w:val="24"/>
          <w:lang w:eastAsia="ru-RU"/>
        </w:rPr>
        <w:t xml:space="preserve"> №11. </w:t>
      </w:r>
      <w:r w:rsidRPr="0001061B">
        <w:rPr>
          <w:sz w:val="24"/>
          <w:szCs w:val="24"/>
          <w:lang w:eastAsia="ru-RU"/>
        </w:rPr>
        <w:t>–</w:t>
      </w:r>
      <w:r>
        <w:rPr>
          <w:sz w:val="24"/>
          <w:szCs w:val="24"/>
          <w:lang w:eastAsia="ru-RU"/>
        </w:rPr>
        <w:t xml:space="preserve"> С.21</w:t>
      </w:r>
      <w:r w:rsidRPr="0001061B">
        <w:rPr>
          <w:sz w:val="24"/>
          <w:szCs w:val="24"/>
          <w:lang w:eastAsia="ru-RU"/>
        </w:rPr>
        <w:t>–</w:t>
      </w:r>
      <w:r>
        <w:rPr>
          <w:sz w:val="24"/>
          <w:szCs w:val="24"/>
          <w:lang w:eastAsia="ru-RU"/>
        </w:rPr>
        <w:t>37.</w:t>
      </w:r>
    </w:p>
    <w:p w:rsidR="006476F5" w:rsidRPr="0001061B" w:rsidRDefault="006476F5" w:rsidP="00856EC5">
      <w:pPr>
        <w:pStyle w:val="ListParagraph"/>
        <w:widowControl/>
        <w:numPr>
          <w:ilvl w:val="0"/>
          <w:numId w:val="22"/>
        </w:numPr>
        <w:tabs>
          <w:tab w:val="left" w:pos="426"/>
        </w:tabs>
        <w:autoSpaceDE/>
        <w:autoSpaceDN/>
        <w:ind w:left="0" w:right="-185" w:firstLine="0"/>
        <w:jc w:val="both"/>
        <w:rPr>
          <w:sz w:val="24"/>
          <w:szCs w:val="24"/>
          <w:lang w:eastAsia="ru-RU"/>
        </w:rPr>
      </w:pPr>
      <w:r w:rsidRPr="0001061B">
        <w:rPr>
          <w:sz w:val="24"/>
          <w:szCs w:val="24"/>
          <w:lang w:eastAsia="ru-RU"/>
        </w:rPr>
        <w:t>Дебейко О. До 100–ліття від дня народження Ясунарі Кавабата / О. Дебейко // Всесвітня література. –1999. –№ 6.– С. 50–51.</w:t>
      </w:r>
    </w:p>
    <w:p w:rsidR="006476F5" w:rsidRPr="0001061B" w:rsidRDefault="006476F5" w:rsidP="00856EC5">
      <w:pPr>
        <w:pStyle w:val="ListParagraph"/>
        <w:widowControl/>
        <w:numPr>
          <w:ilvl w:val="0"/>
          <w:numId w:val="22"/>
        </w:numPr>
        <w:tabs>
          <w:tab w:val="left" w:pos="426"/>
        </w:tabs>
        <w:autoSpaceDE/>
        <w:autoSpaceDN/>
        <w:ind w:left="0" w:firstLine="0"/>
        <w:jc w:val="both"/>
        <w:rPr>
          <w:sz w:val="24"/>
          <w:szCs w:val="24"/>
        </w:rPr>
      </w:pPr>
      <w:r w:rsidRPr="0001061B">
        <w:rPr>
          <w:sz w:val="24"/>
          <w:szCs w:val="24"/>
        </w:rPr>
        <w:t>Довга О.М. Як писати твір : методичний посібник для вчителів-словесників / О.</w:t>
      </w:r>
      <w:r w:rsidRPr="0001061B">
        <w:rPr>
          <w:sz w:val="24"/>
          <w:szCs w:val="24"/>
          <w:lang w:val="en-US"/>
        </w:rPr>
        <w:t> </w:t>
      </w:r>
      <w:r w:rsidRPr="0001061B">
        <w:rPr>
          <w:sz w:val="24"/>
          <w:szCs w:val="24"/>
        </w:rPr>
        <w:t xml:space="preserve">М. Довга. – К. : Просвіта, 1995. – 247 с. </w:t>
      </w:r>
    </w:p>
    <w:p w:rsidR="006476F5" w:rsidRPr="0001061B" w:rsidRDefault="006476F5" w:rsidP="00856EC5">
      <w:pPr>
        <w:pStyle w:val="ListParagraph"/>
        <w:numPr>
          <w:ilvl w:val="0"/>
          <w:numId w:val="22"/>
        </w:numPr>
        <w:tabs>
          <w:tab w:val="left" w:pos="426"/>
        </w:tabs>
        <w:autoSpaceDE/>
        <w:autoSpaceDN/>
        <w:ind w:left="0" w:firstLine="0"/>
        <w:jc w:val="both"/>
        <w:rPr>
          <w:sz w:val="24"/>
          <w:szCs w:val="24"/>
          <w:lang w:eastAsia="ru-RU"/>
        </w:rPr>
      </w:pPr>
      <w:r w:rsidRPr="0001061B">
        <w:rPr>
          <w:sz w:val="24"/>
          <w:szCs w:val="24"/>
          <w:lang w:eastAsia="ru-RU"/>
        </w:rPr>
        <w:t>Зузак М. Крадійка книжок / М. Зузак . –  Харків: «Клуб Сімейного Дозвілля», 2016. — 416 с.</w:t>
      </w:r>
    </w:p>
    <w:p w:rsidR="006476F5" w:rsidRDefault="006476F5" w:rsidP="00856EC5">
      <w:pPr>
        <w:pStyle w:val="ListParagraph"/>
        <w:numPr>
          <w:ilvl w:val="0"/>
          <w:numId w:val="22"/>
        </w:numPr>
        <w:tabs>
          <w:tab w:val="left" w:pos="426"/>
        </w:tabs>
        <w:autoSpaceDE/>
        <w:autoSpaceDN/>
        <w:ind w:left="0" w:firstLine="0"/>
        <w:jc w:val="both"/>
        <w:rPr>
          <w:sz w:val="24"/>
          <w:szCs w:val="24"/>
          <w:lang w:eastAsia="ru-RU"/>
        </w:rPr>
      </w:pPr>
      <w:r>
        <w:rPr>
          <w:sz w:val="24"/>
          <w:szCs w:val="24"/>
          <w:lang w:eastAsia="ru-RU"/>
        </w:rPr>
        <w:t xml:space="preserve">Казак  Я. Шляхом до царства істини / Я. Казак // Зарубіжна література. </w:t>
      </w:r>
      <w:r w:rsidRPr="0001061B">
        <w:rPr>
          <w:sz w:val="24"/>
          <w:szCs w:val="24"/>
          <w:lang w:eastAsia="ru-RU"/>
        </w:rPr>
        <w:t>–</w:t>
      </w:r>
      <w:r>
        <w:rPr>
          <w:sz w:val="24"/>
          <w:szCs w:val="24"/>
          <w:lang w:eastAsia="ru-RU"/>
        </w:rPr>
        <w:t xml:space="preserve"> 2004.</w:t>
      </w:r>
      <w:r w:rsidRPr="00786417">
        <w:rPr>
          <w:sz w:val="24"/>
          <w:szCs w:val="24"/>
          <w:lang w:eastAsia="ru-RU"/>
        </w:rPr>
        <w:t xml:space="preserve"> </w:t>
      </w:r>
      <w:r w:rsidRPr="0001061B">
        <w:rPr>
          <w:sz w:val="24"/>
          <w:szCs w:val="24"/>
          <w:lang w:eastAsia="ru-RU"/>
        </w:rPr>
        <w:t>–</w:t>
      </w:r>
      <w:r>
        <w:rPr>
          <w:sz w:val="24"/>
          <w:szCs w:val="24"/>
          <w:lang w:eastAsia="ru-RU"/>
        </w:rPr>
        <w:t xml:space="preserve"> №40 (392).</w:t>
      </w:r>
      <w:r w:rsidRPr="00786417">
        <w:rPr>
          <w:sz w:val="24"/>
          <w:szCs w:val="24"/>
          <w:lang w:eastAsia="ru-RU"/>
        </w:rPr>
        <w:t xml:space="preserve"> </w:t>
      </w:r>
      <w:r w:rsidRPr="0001061B">
        <w:rPr>
          <w:sz w:val="24"/>
          <w:szCs w:val="24"/>
          <w:lang w:eastAsia="ru-RU"/>
        </w:rPr>
        <w:t>–</w:t>
      </w:r>
      <w:r>
        <w:rPr>
          <w:sz w:val="24"/>
          <w:szCs w:val="24"/>
          <w:lang w:eastAsia="ru-RU"/>
        </w:rPr>
        <w:t xml:space="preserve"> С.2 </w:t>
      </w:r>
      <w:r w:rsidRPr="0001061B">
        <w:rPr>
          <w:sz w:val="24"/>
          <w:szCs w:val="24"/>
          <w:lang w:eastAsia="ru-RU"/>
        </w:rPr>
        <w:t>–</w:t>
      </w:r>
      <w:r>
        <w:rPr>
          <w:sz w:val="24"/>
          <w:szCs w:val="24"/>
          <w:lang w:eastAsia="ru-RU"/>
        </w:rPr>
        <w:t>4.</w:t>
      </w:r>
    </w:p>
    <w:p w:rsidR="006476F5" w:rsidRPr="0001061B" w:rsidRDefault="006476F5" w:rsidP="00856EC5">
      <w:pPr>
        <w:pStyle w:val="ListParagraph"/>
        <w:numPr>
          <w:ilvl w:val="0"/>
          <w:numId w:val="22"/>
        </w:numPr>
        <w:tabs>
          <w:tab w:val="left" w:pos="426"/>
        </w:tabs>
        <w:autoSpaceDE/>
        <w:autoSpaceDN/>
        <w:ind w:left="0" w:firstLine="0"/>
        <w:jc w:val="both"/>
        <w:rPr>
          <w:sz w:val="24"/>
          <w:szCs w:val="24"/>
          <w:lang w:eastAsia="ru-RU"/>
        </w:rPr>
      </w:pPr>
      <w:r w:rsidRPr="0001061B">
        <w:rPr>
          <w:sz w:val="24"/>
          <w:szCs w:val="24"/>
          <w:lang w:eastAsia="ru-RU"/>
        </w:rPr>
        <w:t>Кафка Ф. Перевтілення : збірка вибраних творів  / Франц Кафка ; переклад з нім. Анни Савченко. – Київ: O.K. Publishing, 2017. – 160 с.</w:t>
      </w:r>
    </w:p>
    <w:p w:rsidR="006476F5" w:rsidRDefault="006476F5" w:rsidP="000553B8">
      <w:pPr>
        <w:pStyle w:val="ListParagraph"/>
        <w:numPr>
          <w:ilvl w:val="0"/>
          <w:numId w:val="22"/>
        </w:numPr>
        <w:tabs>
          <w:tab w:val="left" w:pos="426"/>
        </w:tabs>
        <w:autoSpaceDE/>
        <w:autoSpaceDN/>
        <w:ind w:left="0" w:firstLine="0"/>
        <w:jc w:val="both"/>
        <w:rPr>
          <w:sz w:val="24"/>
          <w:szCs w:val="24"/>
          <w:lang w:eastAsia="ru-RU"/>
        </w:rPr>
      </w:pPr>
      <w:r w:rsidRPr="0001061B">
        <w:rPr>
          <w:sz w:val="24"/>
          <w:szCs w:val="24"/>
          <w:lang w:eastAsia="ru-RU"/>
        </w:rPr>
        <w:t xml:space="preserve">Павич М. Скляний слимак / М. Павич. – Всесвіт : Журнал іноземної літератури.  – 2008. – № 9/10 – </w:t>
      </w:r>
      <w:r w:rsidRPr="000553B8">
        <w:t>Котусенко О.Ю., Гнаткович Т.Д., Химера Н.В. Оцінювання навчальних досягнень учнів 5–11 класів на уроках зарубіжної літератури. Методичні рекомендації. – Ужгород : Ґражда, 2018. – 56 с.</w:t>
      </w:r>
      <w:r w:rsidRPr="000553B8">
        <w:rPr>
          <w:spacing w:val="-4"/>
          <w:lang w:eastAsia="en-US"/>
        </w:rPr>
        <w:t xml:space="preserve"> </w:t>
      </w:r>
      <w:r>
        <w:rPr>
          <w:sz w:val="24"/>
          <w:szCs w:val="24"/>
          <w:lang w:eastAsia="ru-RU"/>
        </w:rPr>
        <w:t>С. 35-</w:t>
      </w:r>
    </w:p>
    <w:p w:rsidR="006476F5" w:rsidRPr="0001061B" w:rsidRDefault="006476F5" w:rsidP="00856EC5">
      <w:pPr>
        <w:pStyle w:val="ListParagraph"/>
        <w:widowControl/>
        <w:numPr>
          <w:ilvl w:val="0"/>
          <w:numId w:val="22"/>
        </w:numPr>
        <w:tabs>
          <w:tab w:val="left" w:pos="426"/>
        </w:tabs>
        <w:autoSpaceDE/>
        <w:autoSpaceDN/>
        <w:ind w:left="0" w:firstLine="0"/>
        <w:jc w:val="both"/>
        <w:rPr>
          <w:sz w:val="24"/>
          <w:szCs w:val="24"/>
        </w:rPr>
      </w:pPr>
      <w:r w:rsidRPr="0001061B">
        <w:rPr>
          <w:sz w:val="24"/>
          <w:szCs w:val="24"/>
        </w:rPr>
        <w:t>Літературознавчий словник-довідник / за ред. Р.Т.</w:t>
      </w:r>
      <w:r w:rsidRPr="0001061B">
        <w:rPr>
          <w:sz w:val="24"/>
          <w:szCs w:val="24"/>
          <w:lang w:val="en-US"/>
        </w:rPr>
        <w:t> </w:t>
      </w:r>
      <w:r w:rsidRPr="0001061B">
        <w:rPr>
          <w:sz w:val="24"/>
          <w:szCs w:val="24"/>
        </w:rPr>
        <w:t>Гром’яка, Ю.І.</w:t>
      </w:r>
      <w:r w:rsidRPr="0001061B">
        <w:rPr>
          <w:sz w:val="24"/>
          <w:szCs w:val="24"/>
          <w:lang w:val="en-US"/>
        </w:rPr>
        <w:t> </w:t>
      </w:r>
      <w:r w:rsidRPr="0001061B">
        <w:rPr>
          <w:sz w:val="24"/>
          <w:szCs w:val="24"/>
        </w:rPr>
        <w:t>Коваліва, В.І. Теремка. – К.</w:t>
      </w:r>
      <w:r w:rsidRPr="0001061B">
        <w:rPr>
          <w:sz w:val="24"/>
          <w:szCs w:val="24"/>
          <w:lang w:val="en-US"/>
        </w:rPr>
        <w:t> </w:t>
      </w:r>
      <w:r w:rsidRPr="0001061B">
        <w:rPr>
          <w:sz w:val="24"/>
          <w:szCs w:val="24"/>
        </w:rPr>
        <w:t>: ВЦ «Академія», 2007.  – 752 с.</w:t>
      </w:r>
    </w:p>
    <w:p w:rsidR="006476F5" w:rsidRPr="0001061B" w:rsidRDefault="006476F5" w:rsidP="00856EC5">
      <w:pPr>
        <w:pStyle w:val="ListParagraph"/>
        <w:widowControl/>
        <w:numPr>
          <w:ilvl w:val="0"/>
          <w:numId w:val="22"/>
        </w:numPr>
        <w:tabs>
          <w:tab w:val="left" w:pos="426"/>
        </w:tabs>
        <w:autoSpaceDE/>
        <w:autoSpaceDN/>
        <w:ind w:left="0" w:firstLine="0"/>
        <w:jc w:val="both"/>
        <w:rPr>
          <w:sz w:val="24"/>
          <w:szCs w:val="24"/>
        </w:rPr>
      </w:pPr>
      <w:r w:rsidRPr="0001061B">
        <w:rPr>
          <w:sz w:val="24"/>
          <w:szCs w:val="24"/>
        </w:rPr>
        <w:t>Мещерякова М.І. Зарубіжна література в схемах і таблицях : навч. посіб. / М.І.</w:t>
      </w:r>
      <w:r w:rsidRPr="0001061B">
        <w:rPr>
          <w:sz w:val="24"/>
          <w:szCs w:val="24"/>
          <w:lang w:val="en-US"/>
        </w:rPr>
        <w:t> </w:t>
      </w:r>
      <w:r w:rsidRPr="0001061B">
        <w:rPr>
          <w:sz w:val="24"/>
          <w:szCs w:val="24"/>
        </w:rPr>
        <w:t>Мещерякова.  – Х.: Академія, 2000. – 90 с.</w:t>
      </w:r>
    </w:p>
    <w:p w:rsidR="006476F5" w:rsidRPr="0001061B" w:rsidRDefault="006476F5" w:rsidP="00856EC5">
      <w:pPr>
        <w:pStyle w:val="ListParagraph"/>
        <w:widowControl/>
        <w:numPr>
          <w:ilvl w:val="0"/>
          <w:numId w:val="22"/>
        </w:numPr>
        <w:tabs>
          <w:tab w:val="left" w:pos="426"/>
        </w:tabs>
        <w:autoSpaceDE/>
        <w:autoSpaceDN/>
        <w:ind w:left="0" w:firstLine="0"/>
        <w:jc w:val="both"/>
        <w:rPr>
          <w:sz w:val="24"/>
          <w:szCs w:val="24"/>
        </w:rPr>
      </w:pPr>
      <w:r w:rsidRPr="0001061B">
        <w:rPr>
          <w:sz w:val="24"/>
          <w:szCs w:val="24"/>
        </w:rPr>
        <w:t xml:space="preserve">Мірошниченко Л.Ф. Методика викладання світової літератури в середніх навчальних закладах: Підручник / Л.Ф. Мірошниченко. – К. : Видавничий дім «Слово», 2010. – 432 с. </w:t>
      </w:r>
    </w:p>
    <w:p w:rsidR="006476F5" w:rsidRPr="00BF20CA" w:rsidRDefault="006476F5" w:rsidP="00856EC5">
      <w:pPr>
        <w:pStyle w:val="ListParagraph"/>
        <w:widowControl/>
        <w:numPr>
          <w:ilvl w:val="0"/>
          <w:numId w:val="22"/>
        </w:numPr>
        <w:tabs>
          <w:tab w:val="left" w:pos="426"/>
        </w:tabs>
        <w:autoSpaceDE/>
        <w:autoSpaceDN/>
        <w:spacing w:after="200"/>
        <w:ind w:left="0" w:firstLine="0"/>
        <w:jc w:val="both"/>
        <w:rPr>
          <w:sz w:val="24"/>
          <w:szCs w:val="24"/>
        </w:rPr>
      </w:pPr>
      <w:r w:rsidRPr="00BF20CA">
        <w:rPr>
          <w:sz w:val="24"/>
          <w:szCs w:val="24"/>
        </w:rPr>
        <w:t>Москаленко О.О. Стан «містичної співучасті» в ранній ліриці Ф. Ґарсіа Лорки / О.О. Москаленко // Нова філологія. Збірник наукових праць. – Запоріжжя : ЗНУ, 2010. – №</w:t>
      </w:r>
      <w:r>
        <w:rPr>
          <w:sz w:val="24"/>
          <w:szCs w:val="24"/>
        </w:rPr>
        <w:t xml:space="preserve"> </w:t>
      </w:r>
      <w:r w:rsidRPr="00BF20CA">
        <w:rPr>
          <w:sz w:val="24"/>
          <w:szCs w:val="24"/>
        </w:rPr>
        <w:t>40. – С.270–276</w:t>
      </w:r>
      <w:r>
        <w:rPr>
          <w:sz w:val="24"/>
          <w:szCs w:val="24"/>
        </w:rPr>
        <w:t>.</w:t>
      </w:r>
    </w:p>
    <w:p w:rsidR="006476F5" w:rsidRPr="0001061B" w:rsidRDefault="006476F5" w:rsidP="00856EC5">
      <w:pPr>
        <w:pStyle w:val="ListParagraph"/>
        <w:widowControl/>
        <w:numPr>
          <w:ilvl w:val="0"/>
          <w:numId w:val="22"/>
        </w:numPr>
        <w:tabs>
          <w:tab w:val="left" w:pos="426"/>
        </w:tabs>
        <w:autoSpaceDE/>
        <w:autoSpaceDN/>
        <w:ind w:left="0" w:firstLine="0"/>
        <w:jc w:val="both"/>
        <w:rPr>
          <w:sz w:val="24"/>
          <w:szCs w:val="24"/>
          <w:lang w:eastAsia="ru-RU"/>
        </w:rPr>
      </w:pPr>
      <w:r w:rsidRPr="0001061B">
        <w:rPr>
          <w:sz w:val="24"/>
          <w:szCs w:val="24"/>
          <w:lang w:eastAsia="ru-RU"/>
        </w:rPr>
        <w:t xml:space="preserve">Наливайко  Д.С.,   Шахова   К.О.  Зарубіжна   література   </w:t>
      </w:r>
      <w:r w:rsidRPr="0001061B">
        <w:rPr>
          <w:sz w:val="24"/>
          <w:szCs w:val="24"/>
          <w:lang w:val="en-US" w:eastAsia="ru-RU"/>
        </w:rPr>
        <w:t>XIX</w:t>
      </w:r>
      <w:r w:rsidRPr="0001061B">
        <w:rPr>
          <w:sz w:val="24"/>
          <w:szCs w:val="24"/>
          <w:lang w:eastAsia="ru-RU"/>
        </w:rPr>
        <w:t xml:space="preserve">   сторіччя. Доба романтизму:  підручник  / Д.С.  Наливайко, К.О. Шахова. –  К. : Заповіт, 1997. – 463 с.</w:t>
      </w:r>
    </w:p>
    <w:p w:rsidR="006476F5" w:rsidRPr="0001061B" w:rsidRDefault="006476F5" w:rsidP="00856EC5">
      <w:pPr>
        <w:pStyle w:val="ListParagraph"/>
        <w:widowControl/>
        <w:numPr>
          <w:ilvl w:val="0"/>
          <w:numId w:val="22"/>
        </w:numPr>
        <w:tabs>
          <w:tab w:val="left" w:pos="426"/>
        </w:tabs>
        <w:autoSpaceDE/>
        <w:autoSpaceDN/>
        <w:ind w:left="0" w:firstLine="0"/>
        <w:jc w:val="both"/>
        <w:rPr>
          <w:sz w:val="24"/>
          <w:szCs w:val="24"/>
        </w:rPr>
      </w:pPr>
      <w:r w:rsidRPr="0001061B">
        <w:rPr>
          <w:sz w:val="24"/>
          <w:szCs w:val="24"/>
        </w:rPr>
        <w:t xml:space="preserve">Ніколенко О.М., Куцевол О.М. Сучасний урок зарубіжної літератури: Посібник. 5– 11 класи / О.М. Ніколенко, О.М. Куцевол – К. : ВЦ «Академія», 2003. – 288 с. </w:t>
      </w:r>
    </w:p>
    <w:p w:rsidR="006476F5" w:rsidRPr="0001061B" w:rsidRDefault="006476F5" w:rsidP="00856EC5">
      <w:pPr>
        <w:pStyle w:val="ListParagraph"/>
        <w:widowControl/>
        <w:numPr>
          <w:ilvl w:val="0"/>
          <w:numId w:val="22"/>
        </w:numPr>
        <w:tabs>
          <w:tab w:val="left" w:pos="426"/>
        </w:tabs>
        <w:autoSpaceDE/>
        <w:autoSpaceDN/>
        <w:ind w:left="0" w:firstLine="0"/>
        <w:jc w:val="both"/>
        <w:rPr>
          <w:sz w:val="24"/>
          <w:szCs w:val="24"/>
        </w:rPr>
      </w:pPr>
      <w:r w:rsidRPr="0001061B">
        <w:rPr>
          <w:sz w:val="24"/>
          <w:szCs w:val="24"/>
        </w:rPr>
        <w:t>Ніколенко О.М., Мацапура В.І. Літературні епохи, напрями, течії / О.М. Ніколенко, В.І. Мацапура. – К. : Педагогічна преса, 2004. – 128 с.</w:t>
      </w:r>
    </w:p>
    <w:p w:rsidR="006476F5" w:rsidRPr="0001061B" w:rsidRDefault="006476F5" w:rsidP="00856EC5">
      <w:pPr>
        <w:pStyle w:val="ListParagraph"/>
        <w:widowControl/>
        <w:numPr>
          <w:ilvl w:val="0"/>
          <w:numId w:val="22"/>
        </w:numPr>
        <w:tabs>
          <w:tab w:val="left" w:pos="426"/>
        </w:tabs>
        <w:autoSpaceDE/>
        <w:autoSpaceDN/>
        <w:ind w:left="0" w:firstLine="0"/>
        <w:jc w:val="both"/>
        <w:rPr>
          <w:sz w:val="24"/>
          <w:szCs w:val="24"/>
        </w:rPr>
      </w:pPr>
      <w:r w:rsidRPr="0001061B">
        <w:rPr>
          <w:sz w:val="24"/>
          <w:szCs w:val="24"/>
        </w:rPr>
        <w:t>Сліпушко О.М. Новий словник іншомовних слів / О.М. Сліпушко. – К. :  Аконіт, 2007.– 848 с.</w:t>
      </w:r>
    </w:p>
    <w:p w:rsidR="006476F5" w:rsidRPr="0001061B" w:rsidRDefault="006476F5" w:rsidP="00856EC5">
      <w:pPr>
        <w:pStyle w:val="ListParagraph"/>
        <w:widowControl/>
        <w:numPr>
          <w:ilvl w:val="0"/>
          <w:numId w:val="22"/>
        </w:numPr>
        <w:tabs>
          <w:tab w:val="left" w:pos="426"/>
        </w:tabs>
        <w:autoSpaceDE/>
        <w:autoSpaceDN/>
        <w:ind w:left="0" w:firstLine="0"/>
        <w:jc w:val="both"/>
        <w:rPr>
          <w:sz w:val="24"/>
          <w:szCs w:val="24"/>
        </w:rPr>
      </w:pPr>
      <w:r w:rsidRPr="0001061B">
        <w:rPr>
          <w:sz w:val="24"/>
          <w:szCs w:val="24"/>
        </w:rPr>
        <w:t>Ступак Л. Янгол у світі фальші. За оповіданням Г. Г. Маркеса "Стариган з крилами" // Зарубіжна література. – 2007. – № 10 – 11 (506 – 507). – С. 39 – 40.</w:t>
      </w:r>
    </w:p>
    <w:p w:rsidR="006476F5" w:rsidRDefault="006476F5" w:rsidP="00856EC5">
      <w:pPr>
        <w:pStyle w:val="ListParagraph"/>
        <w:widowControl/>
        <w:numPr>
          <w:ilvl w:val="0"/>
          <w:numId w:val="22"/>
        </w:numPr>
        <w:tabs>
          <w:tab w:val="left" w:pos="426"/>
        </w:tabs>
        <w:autoSpaceDE/>
        <w:autoSpaceDN/>
        <w:ind w:left="0" w:firstLine="0"/>
        <w:jc w:val="both"/>
        <w:rPr>
          <w:sz w:val="24"/>
          <w:szCs w:val="24"/>
        </w:rPr>
      </w:pPr>
      <w:r w:rsidRPr="0001061B">
        <w:rPr>
          <w:sz w:val="24"/>
          <w:szCs w:val="24"/>
        </w:rPr>
        <w:t>Сучасний урок. Інтерактивні технології навчання :  наук.-метод. посібн. / О.І. Пометун, Л.В. Пироженко / за ред. О.І. Пометун. – К. : А.С.К., 2004. – 192 с.</w:t>
      </w:r>
    </w:p>
    <w:p w:rsidR="006476F5" w:rsidRPr="000553B8" w:rsidRDefault="006476F5" w:rsidP="000553B8">
      <w:pPr>
        <w:widowControl/>
        <w:autoSpaceDE/>
        <w:autoSpaceDN/>
        <w:jc w:val="both"/>
      </w:pPr>
      <w:r>
        <w:rPr>
          <w:lang w:eastAsia="en-US"/>
        </w:rPr>
        <w:t xml:space="preserve">28. </w:t>
      </w:r>
      <w:r w:rsidRPr="000553B8">
        <w:rPr>
          <w:lang w:eastAsia="en-US"/>
        </w:rPr>
        <w:t>Химера Н. В., Гриценко О. Г., Фартух Л. А. Формування ключових компетентностей учнів 5-9 класів на уроках зарубіж</w:t>
      </w:r>
      <w:r w:rsidRPr="000553B8">
        <w:rPr>
          <w:lang w:eastAsia="en-US"/>
        </w:rPr>
        <w:softHyphen/>
        <w:t>ної літератури: методичний посібник :  Методичний посібник. – Біла Церква. – 2018. – 68 с. [ Серія нова українська школа. Оновлена базова середня освіта].</w:t>
      </w:r>
      <w:r w:rsidRPr="000553B8">
        <w:rPr>
          <w:b/>
          <w:bCs/>
        </w:rPr>
        <w:t xml:space="preserve"> </w:t>
      </w:r>
    </w:p>
    <w:p w:rsidR="006476F5" w:rsidRPr="0001061B" w:rsidRDefault="006476F5" w:rsidP="00856EC5">
      <w:pPr>
        <w:pStyle w:val="ListParagraph"/>
        <w:widowControl/>
        <w:numPr>
          <w:ilvl w:val="0"/>
          <w:numId w:val="22"/>
        </w:numPr>
        <w:tabs>
          <w:tab w:val="left" w:pos="426"/>
        </w:tabs>
        <w:autoSpaceDE/>
        <w:autoSpaceDN/>
        <w:ind w:left="0" w:firstLine="0"/>
        <w:jc w:val="both"/>
        <w:rPr>
          <w:sz w:val="24"/>
          <w:szCs w:val="24"/>
        </w:rPr>
      </w:pPr>
      <w:r w:rsidRPr="0001061B">
        <w:rPr>
          <w:sz w:val="24"/>
          <w:szCs w:val="24"/>
        </w:rPr>
        <w:t>Хроменко І. А. Ідейно-художній аналіз твору та його інтерпретація / І.А. Хроменко // Зарубіжна література в школах України. – 2012. –  № 2. – С.1</w:t>
      </w:r>
    </w:p>
    <w:p w:rsidR="006476F5" w:rsidRPr="0001061B" w:rsidRDefault="006476F5" w:rsidP="00856EC5">
      <w:pPr>
        <w:pStyle w:val="ListParagraph"/>
        <w:widowControl/>
        <w:numPr>
          <w:ilvl w:val="0"/>
          <w:numId w:val="22"/>
        </w:numPr>
        <w:tabs>
          <w:tab w:val="left" w:pos="426"/>
        </w:tabs>
        <w:autoSpaceDE/>
        <w:autoSpaceDN/>
        <w:ind w:left="0" w:firstLine="0"/>
        <w:jc w:val="both"/>
        <w:outlineLvl w:val="0"/>
        <w:rPr>
          <w:b/>
          <w:bCs/>
          <w:sz w:val="24"/>
          <w:szCs w:val="24"/>
        </w:rPr>
      </w:pPr>
      <w:r w:rsidRPr="0001061B">
        <w:rPr>
          <w:sz w:val="24"/>
          <w:szCs w:val="24"/>
        </w:rPr>
        <w:t>Чужшова Т. І був він незвичайний ... За оповіданням Г.Г. Маркеса «Стариган з крилами»  10 кл. // Зарубіжна література. – 2007. – № 10 – 11. (506-507). – С. 33-36.</w:t>
      </w:r>
    </w:p>
    <w:p w:rsidR="006476F5" w:rsidRPr="00D413AB" w:rsidRDefault="006476F5" w:rsidP="00856EC5">
      <w:pPr>
        <w:tabs>
          <w:tab w:val="left" w:pos="426"/>
        </w:tabs>
        <w:jc w:val="center"/>
        <w:rPr>
          <w:b/>
          <w:bCs/>
          <w:sz w:val="24"/>
          <w:szCs w:val="24"/>
        </w:rPr>
      </w:pPr>
    </w:p>
    <w:p w:rsidR="006476F5" w:rsidRPr="0001061B" w:rsidRDefault="006476F5" w:rsidP="00856EC5">
      <w:pPr>
        <w:rPr>
          <w:b/>
          <w:bCs/>
          <w:sz w:val="24"/>
          <w:szCs w:val="24"/>
        </w:rPr>
      </w:pPr>
    </w:p>
    <w:p w:rsidR="006476F5" w:rsidRPr="0001061B" w:rsidRDefault="006476F5" w:rsidP="00856EC5">
      <w:pPr>
        <w:jc w:val="center"/>
        <w:outlineLvl w:val="0"/>
        <w:rPr>
          <w:b/>
          <w:bCs/>
          <w:sz w:val="24"/>
          <w:szCs w:val="24"/>
        </w:rPr>
      </w:pPr>
    </w:p>
    <w:p w:rsidR="006476F5" w:rsidRDefault="006476F5" w:rsidP="000553B8">
      <w:pPr>
        <w:jc w:val="center"/>
        <w:outlineLvl w:val="0"/>
        <w:rPr>
          <w:b/>
          <w:bCs/>
          <w:sz w:val="24"/>
          <w:szCs w:val="24"/>
        </w:rPr>
      </w:pPr>
      <w:r w:rsidRPr="0001061B">
        <w:rPr>
          <w:b/>
          <w:bCs/>
          <w:sz w:val="24"/>
          <w:szCs w:val="24"/>
        </w:rPr>
        <w:t>ІНТЕРНЕТ-РЕСУРСИ</w:t>
      </w:r>
    </w:p>
    <w:p w:rsidR="006476F5" w:rsidRDefault="006476F5" w:rsidP="000553B8">
      <w:pPr>
        <w:jc w:val="center"/>
        <w:outlineLvl w:val="0"/>
        <w:rPr>
          <w:b/>
          <w:bCs/>
          <w:sz w:val="24"/>
          <w:szCs w:val="24"/>
        </w:rPr>
      </w:pPr>
    </w:p>
    <w:p w:rsidR="006476F5" w:rsidRPr="008E1BD3" w:rsidRDefault="006476F5" w:rsidP="000553B8">
      <w:pPr>
        <w:pStyle w:val="ListParagraph"/>
        <w:tabs>
          <w:tab w:val="left" w:pos="2160"/>
        </w:tabs>
        <w:rPr>
          <w:sz w:val="24"/>
          <w:szCs w:val="24"/>
        </w:rPr>
      </w:pPr>
      <w:r w:rsidRPr="008E1BD3">
        <w:rPr>
          <w:sz w:val="24"/>
          <w:szCs w:val="24"/>
        </w:rPr>
        <w:t>Положення про дистанційне навчання від 25.04.2013 ». [Електронний ресурс]. – Режим Доступу: http://zakon4.rada.gov.ua/laws/show/z0703-13</w:t>
      </w:r>
    </w:p>
    <w:p w:rsidR="006476F5" w:rsidRPr="008E1BD3" w:rsidRDefault="006476F5" w:rsidP="000553B8">
      <w:pPr>
        <w:pStyle w:val="ListParagraph"/>
        <w:tabs>
          <w:tab w:val="left" w:pos="2160"/>
        </w:tabs>
        <w:rPr>
          <w:sz w:val="24"/>
          <w:szCs w:val="24"/>
        </w:rPr>
      </w:pPr>
      <w:r w:rsidRPr="008E1BD3">
        <w:rPr>
          <w:sz w:val="24"/>
          <w:szCs w:val="24"/>
        </w:rPr>
        <w:t xml:space="preserve">Положення про організацію дистанційного навчання у КНЗ КОР «Київський обласний інститут післядипломної освіти педагогічних кадрів». [Електронний ресурс]. – Режим Доступу: </w:t>
      </w:r>
      <w:hyperlink r:id="rId12" w:history="1">
        <w:r w:rsidRPr="008E1BD3">
          <w:rPr>
            <w:rStyle w:val="Hyperlink"/>
            <w:sz w:val="24"/>
            <w:szCs w:val="24"/>
          </w:rPr>
          <w:t>https://www.kristti.com.ua/karta-sajtu-2/navchalno-metodychna-robota/dystantsijna-forma-navchannya/viddil-dystantsijnogo-navchannya/</w:t>
        </w:r>
      </w:hyperlink>
    </w:p>
    <w:p w:rsidR="006476F5" w:rsidRPr="0001061B" w:rsidRDefault="006476F5" w:rsidP="00856EC5">
      <w:pPr>
        <w:jc w:val="both"/>
        <w:rPr>
          <w:sz w:val="24"/>
          <w:szCs w:val="24"/>
        </w:rPr>
      </w:pPr>
    </w:p>
    <w:p w:rsidR="006476F5" w:rsidRPr="0001061B" w:rsidRDefault="006476F5" w:rsidP="00856EC5">
      <w:pPr>
        <w:pStyle w:val="ListParagraph"/>
        <w:widowControl/>
        <w:numPr>
          <w:ilvl w:val="0"/>
          <w:numId w:val="27"/>
        </w:numPr>
        <w:autoSpaceDE/>
        <w:autoSpaceDN/>
        <w:jc w:val="both"/>
        <w:rPr>
          <w:sz w:val="24"/>
          <w:szCs w:val="24"/>
        </w:rPr>
      </w:pPr>
      <w:r w:rsidRPr="0001061B">
        <w:rPr>
          <w:sz w:val="24"/>
          <w:szCs w:val="24"/>
        </w:rPr>
        <w:t>Ангели посеред нас! [Електронний  ресурс] / Фліт – Режим доступу:   https://www.youtube.com/watch?v=cdGRcouIki0</w:t>
      </w:r>
    </w:p>
    <w:p w:rsidR="006476F5" w:rsidRPr="0001061B" w:rsidRDefault="006476F5" w:rsidP="00856EC5">
      <w:pPr>
        <w:pStyle w:val="ListParagraph"/>
        <w:widowControl/>
        <w:numPr>
          <w:ilvl w:val="0"/>
          <w:numId w:val="27"/>
        </w:numPr>
        <w:autoSpaceDE/>
        <w:autoSpaceDN/>
        <w:jc w:val="both"/>
        <w:rPr>
          <w:sz w:val="24"/>
          <w:szCs w:val="24"/>
        </w:rPr>
      </w:pPr>
      <w:r w:rsidRPr="0001061B">
        <w:rPr>
          <w:sz w:val="24"/>
          <w:szCs w:val="24"/>
        </w:rPr>
        <w:t xml:space="preserve">Бібліотека української літератури. [Електронний ресурс]. – Режим доступу: </w:t>
      </w:r>
      <w:hyperlink r:id="rId13" w:history="1">
        <w:r w:rsidRPr="0001061B">
          <w:rPr>
            <w:sz w:val="24"/>
            <w:szCs w:val="24"/>
          </w:rPr>
          <w:t>http://ukrclassic.com.ua/katalog/teoriya-literaturi</w:t>
        </w:r>
      </w:hyperlink>
    </w:p>
    <w:p w:rsidR="006476F5" w:rsidRPr="0001061B" w:rsidRDefault="006476F5" w:rsidP="00856EC5">
      <w:pPr>
        <w:pStyle w:val="ListParagraph"/>
        <w:widowControl/>
        <w:numPr>
          <w:ilvl w:val="0"/>
          <w:numId w:val="27"/>
        </w:numPr>
        <w:autoSpaceDE/>
        <w:autoSpaceDN/>
        <w:jc w:val="both"/>
        <w:rPr>
          <w:sz w:val="24"/>
          <w:szCs w:val="24"/>
        </w:rPr>
      </w:pPr>
      <w:r w:rsidRPr="0001061B">
        <w:rPr>
          <w:sz w:val="24"/>
          <w:szCs w:val="24"/>
        </w:rPr>
        <w:t>Бурлака О. Ернест Хемінгуей: історія життя і Топ-20 мудрих цитат [Електронний  ресурс] / О. Бурлака. – Режим доступу: https://afisha.tochka.net/ua/66669-ernest-kheminguey-top-20-mudrykh-tsitat/</w:t>
      </w:r>
    </w:p>
    <w:p w:rsidR="006476F5" w:rsidRPr="0001061B" w:rsidRDefault="006476F5" w:rsidP="00856EC5">
      <w:pPr>
        <w:pStyle w:val="ListParagraph"/>
        <w:widowControl/>
        <w:numPr>
          <w:ilvl w:val="0"/>
          <w:numId w:val="27"/>
        </w:numPr>
        <w:autoSpaceDE/>
        <w:autoSpaceDN/>
        <w:jc w:val="both"/>
        <w:rPr>
          <w:sz w:val="24"/>
          <w:szCs w:val="24"/>
        </w:rPr>
      </w:pPr>
      <w:r w:rsidRPr="0001061B">
        <w:rPr>
          <w:sz w:val="24"/>
          <w:szCs w:val="24"/>
        </w:rPr>
        <w:t xml:space="preserve">Вікіпедія. [Електронний ресурс].  – Режим доступу: </w:t>
      </w:r>
      <w:hyperlink r:id="rId14" w:history="1">
        <w:r w:rsidRPr="0001061B">
          <w:rPr>
            <w:sz w:val="24"/>
            <w:szCs w:val="24"/>
          </w:rPr>
          <w:t>https://uk.wikipedia.org</w:t>
        </w:r>
      </w:hyperlink>
    </w:p>
    <w:p w:rsidR="006476F5" w:rsidRPr="0001061B" w:rsidRDefault="006476F5" w:rsidP="00856EC5">
      <w:pPr>
        <w:pStyle w:val="ListParagraph"/>
        <w:widowControl/>
        <w:numPr>
          <w:ilvl w:val="0"/>
          <w:numId w:val="27"/>
        </w:numPr>
        <w:autoSpaceDE/>
        <w:autoSpaceDN/>
        <w:jc w:val="both"/>
        <w:rPr>
          <w:sz w:val="24"/>
          <w:szCs w:val="24"/>
        </w:rPr>
      </w:pPr>
      <w:r w:rsidRPr="0001061B">
        <w:rPr>
          <w:sz w:val="24"/>
          <w:szCs w:val="24"/>
        </w:rPr>
        <w:t xml:space="preserve">Вуйчич Ник: Жизнь Без Границ [Електронний  ресурс] / Ник Вуйчич. –  Режим доступу: </w:t>
      </w:r>
      <w:hyperlink r:id="rId15" w:history="1">
        <w:r w:rsidRPr="0001061B">
          <w:rPr>
            <w:sz w:val="24"/>
            <w:szCs w:val="24"/>
          </w:rPr>
          <w:t>https://www.youtube.com/watch?v=pIb4zDO9CW8</w:t>
        </w:r>
      </w:hyperlink>
    </w:p>
    <w:p w:rsidR="006476F5" w:rsidRPr="0001061B" w:rsidRDefault="006476F5" w:rsidP="00856EC5">
      <w:pPr>
        <w:pStyle w:val="ListParagraph"/>
        <w:widowControl/>
        <w:numPr>
          <w:ilvl w:val="0"/>
          <w:numId w:val="27"/>
        </w:numPr>
        <w:autoSpaceDE/>
        <w:autoSpaceDN/>
        <w:jc w:val="both"/>
        <w:rPr>
          <w:sz w:val="24"/>
          <w:szCs w:val="24"/>
        </w:rPr>
      </w:pPr>
      <w:r w:rsidRPr="0001061B">
        <w:rPr>
          <w:sz w:val="24"/>
          <w:szCs w:val="24"/>
        </w:rPr>
        <w:t xml:space="preserve">Габріель Гарсіа Маркес. Стариган із крилами. [Електронний ресурс] / УкрЛіб. – Режим доступу: </w:t>
      </w:r>
      <w:hyperlink r:id="rId16" w:history="1">
        <w:r w:rsidRPr="0001061B">
          <w:rPr>
            <w:sz w:val="24"/>
            <w:szCs w:val="24"/>
          </w:rPr>
          <w:t>https://www.ukrlib.com.ua/world/printit.php?tid=118</w:t>
        </w:r>
      </w:hyperlink>
      <w:r w:rsidRPr="0001061B">
        <w:rPr>
          <w:sz w:val="24"/>
          <w:szCs w:val="24"/>
        </w:rPr>
        <w:t xml:space="preserve"> </w:t>
      </w:r>
    </w:p>
    <w:p w:rsidR="006476F5" w:rsidRPr="0001061B" w:rsidRDefault="006476F5" w:rsidP="00856EC5">
      <w:pPr>
        <w:pStyle w:val="ListParagraph"/>
        <w:widowControl/>
        <w:numPr>
          <w:ilvl w:val="0"/>
          <w:numId w:val="27"/>
        </w:numPr>
        <w:autoSpaceDE/>
        <w:autoSpaceDN/>
        <w:jc w:val="both"/>
        <w:rPr>
          <w:sz w:val="24"/>
          <w:szCs w:val="24"/>
        </w:rPr>
      </w:pPr>
      <w:r w:rsidRPr="0001061B">
        <w:rPr>
          <w:sz w:val="24"/>
          <w:szCs w:val="24"/>
        </w:rPr>
        <w:t>Габріель Гарсіа Маркес. Стариган із крилами. [Електронний ресурс] / УкрЛіб. – Режим доступу: http://www.eduwiki.uran.net.ua/wiki/images/b/bc/Габріель_Гарсіа_Маркес.pdf</w:t>
      </w:r>
    </w:p>
    <w:p w:rsidR="006476F5" w:rsidRPr="0001061B" w:rsidRDefault="006476F5" w:rsidP="00856EC5">
      <w:pPr>
        <w:pStyle w:val="ListParagraph"/>
        <w:widowControl/>
        <w:numPr>
          <w:ilvl w:val="0"/>
          <w:numId w:val="27"/>
        </w:numPr>
        <w:autoSpaceDE/>
        <w:autoSpaceDN/>
        <w:jc w:val="both"/>
        <w:rPr>
          <w:sz w:val="24"/>
          <w:szCs w:val="24"/>
        </w:rPr>
      </w:pPr>
      <w:r w:rsidRPr="0001061B">
        <w:rPr>
          <w:sz w:val="24"/>
          <w:szCs w:val="24"/>
        </w:rPr>
        <w:t xml:space="preserve">Журба Н. М. Методична розробка відкритого заняття з предмету "Світова література"[Електронний ресурс] / Н. Журба. – Режим доступу: </w:t>
      </w:r>
      <w:hyperlink r:id="rId17" w:history="1">
        <w:r w:rsidRPr="0001061B">
          <w:rPr>
            <w:sz w:val="24"/>
            <w:szCs w:val="24"/>
          </w:rPr>
          <w:t>https://infourok.ru/ernest-heminguey-stariy-i-more-763450.html</w:t>
        </w:r>
      </w:hyperlink>
    </w:p>
    <w:p w:rsidR="006476F5" w:rsidRPr="0001061B" w:rsidRDefault="006476F5" w:rsidP="00856EC5">
      <w:pPr>
        <w:pStyle w:val="ListParagraph"/>
        <w:widowControl/>
        <w:numPr>
          <w:ilvl w:val="0"/>
          <w:numId w:val="27"/>
        </w:numPr>
        <w:autoSpaceDE/>
        <w:autoSpaceDN/>
        <w:jc w:val="both"/>
        <w:rPr>
          <w:color w:val="000000"/>
          <w:sz w:val="24"/>
          <w:szCs w:val="24"/>
        </w:rPr>
      </w:pPr>
      <w:r w:rsidRPr="0001061B">
        <w:rPr>
          <w:color w:val="000000"/>
          <w:sz w:val="24"/>
          <w:szCs w:val="24"/>
        </w:rPr>
        <w:t xml:space="preserve">Каzка «Мрія» [Електронний  ресурс] – Режим доступу:   </w:t>
      </w:r>
      <w:hyperlink r:id="rId18" w:history="1">
        <w:r w:rsidRPr="0001061B">
          <w:rPr>
            <w:color w:val="000000"/>
            <w:sz w:val="24"/>
            <w:szCs w:val="24"/>
          </w:rPr>
          <w:t>https://www.youtube.com/watch?v=k05kecz8by8</w:t>
        </w:r>
      </w:hyperlink>
    </w:p>
    <w:p w:rsidR="006476F5" w:rsidRPr="0001061B" w:rsidRDefault="006476F5" w:rsidP="00856EC5">
      <w:pPr>
        <w:pStyle w:val="ListParagraph"/>
        <w:widowControl/>
        <w:numPr>
          <w:ilvl w:val="0"/>
          <w:numId w:val="27"/>
        </w:numPr>
        <w:autoSpaceDE/>
        <w:autoSpaceDN/>
        <w:jc w:val="both"/>
        <w:rPr>
          <w:color w:val="000000"/>
          <w:sz w:val="24"/>
          <w:szCs w:val="24"/>
        </w:rPr>
      </w:pPr>
      <w:r w:rsidRPr="0001061B">
        <w:rPr>
          <w:color w:val="000000"/>
          <w:sz w:val="24"/>
          <w:szCs w:val="24"/>
        </w:rPr>
        <w:t>Каталог зарубіжних письменників [Електронний  ресурс] – Режим доступу:   https://zarlit.com</w:t>
      </w:r>
    </w:p>
    <w:p w:rsidR="006476F5" w:rsidRPr="0001061B" w:rsidRDefault="006476F5" w:rsidP="00856EC5">
      <w:pPr>
        <w:pStyle w:val="ListParagraph"/>
        <w:widowControl/>
        <w:numPr>
          <w:ilvl w:val="0"/>
          <w:numId w:val="27"/>
        </w:numPr>
        <w:autoSpaceDE/>
        <w:autoSpaceDN/>
        <w:jc w:val="both"/>
        <w:rPr>
          <w:color w:val="000000"/>
          <w:sz w:val="24"/>
          <w:szCs w:val="24"/>
        </w:rPr>
      </w:pPr>
      <w:r w:rsidRPr="0001061B">
        <w:rPr>
          <w:color w:val="000000"/>
          <w:sz w:val="24"/>
          <w:szCs w:val="24"/>
        </w:rPr>
        <w:t>Куба. Хемингуэй [Електронний ресурс] / Журнал «Вокруг света» – Режим доступу:   http://msychuk.blogspot.com/p/blog-page_7.html http://www.vokrugsveta.ru/tv/vs/cast/694/</w:t>
      </w:r>
    </w:p>
    <w:p w:rsidR="006476F5" w:rsidRPr="0001061B" w:rsidRDefault="006476F5" w:rsidP="00856EC5">
      <w:pPr>
        <w:pStyle w:val="ListParagraph"/>
        <w:widowControl/>
        <w:numPr>
          <w:ilvl w:val="0"/>
          <w:numId w:val="27"/>
        </w:numPr>
        <w:autoSpaceDE/>
        <w:autoSpaceDN/>
        <w:jc w:val="both"/>
        <w:rPr>
          <w:sz w:val="24"/>
          <w:szCs w:val="24"/>
        </w:rPr>
      </w:pPr>
      <w:r w:rsidRPr="0001061B">
        <w:rPr>
          <w:sz w:val="24"/>
          <w:szCs w:val="24"/>
        </w:rPr>
        <w:t xml:space="preserve">Машовець М. П. Узагальнення та систематизація вивченого протягом року матеріалу. [Електронний ресурс] / М. Машовець – Режим доступу: </w:t>
      </w:r>
      <w:hyperlink r:id="rId19" w:history="1">
        <w:r w:rsidRPr="0001061B">
          <w:rPr>
            <w:sz w:val="24"/>
            <w:szCs w:val="24"/>
          </w:rPr>
          <w:t>http://edufuture.biz/index.php?title=Конспект_до_теми_Узагальнення_та_систематизація_вивченого_протягом_року_матеріалу</w:t>
        </w:r>
      </w:hyperlink>
      <w:r w:rsidRPr="0001061B">
        <w:rPr>
          <w:sz w:val="24"/>
          <w:szCs w:val="24"/>
        </w:rPr>
        <w:t>.</w:t>
      </w:r>
    </w:p>
    <w:p w:rsidR="006476F5" w:rsidRPr="0001061B" w:rsidRDefault="006476F5" w:rsidP="00856EC5">
      <w:pPr>
        <w:pStyle w:val="ListParagraph"/>
        <w:widowControl/>
        <w:numPr>
          <w:ilvl w:val="0"/>
          <w:numId w:val="27"/>
        </w:numPr>
        <w:autoSpaceDE/>
        <w:autoSpaceDN/>
        <w:jc w:val="both"/>
        <w:rPr>
          <w:sz w:val="24"/>
          <w:szCs w:val="24"/>
        </w:rPr>
      </w:pPr>
      <w:r w:rsidRPr="0001061B">
        <w:rPr>
          <w:sz w:val="24"/>
          <w:szCs w:val="24"/>
        </w:rPr>
        <w:t xml:space="preserve">Мілена Марченко Іван Малкович ІЗ ЯНГОЛОМ НА ПЛЕЧІ [Електронний  ресурс] / Плач Єремії – Режим доступу:   </w:t>
      </w:r>
      <w:hyperlink r:id="rId20" w:history="1">
        <w:r w:rsidRPr="0001061B">
          <w:rPr>
            <w:sz w:val="24"/>
            <w:szCs w:val="24"/>
          </w:rPr>
          <w:t>https://www.youtube.com/watch?v=UinEnYSbe6A</w:t>
        </w:r>
      </w:hyperlink>
      <w:r w:rsidRPr="0001061B">
        <w:rPr>
          <w:sz w:val="24"/>
          <w:szCs w:val="24"/>
        </w:rPr>
        <w:t xml:space="preserve">  </w:t>
      </w:r>
    </w:p>
    <w:p w:rsidR="006476F5" w:rsidRPr="0001061B" w:rsidRDefault="006476F5" w:rsidP="00856EC5">
      <w:pPr>
        <w:pStyle w:val="ListParagraph"/>
        <w:widowControl/>
        <w:numPr>
          <w:ilvl w:val="0"/>
          <w:numId w:val="27"/>
        </w:numPr>
        <w:autoSpaceDE/>
        <w:autoSpaceDN/>
        <w:jc w:val="both"/>
        <w:rPr>
          <w:sz w:val="24"/>
          <w:szCs w:val="24"/>
        </w:rPr>
      </w:pPr>
      <w:r w:rsidRPr="0001061B">
        <w:rPr>
          <w:sz w:val="24"/>
          <w:szCs w:val="24"/>
        </w:rPr>
        <w:t xml:space="preserve">Музика неба [Електронний  ресурс] – Режим доступу:    </w:t>
      </w:r>
      <w:hyperlink r:id="rId21" w:history="1">
        <w:r w:rsidRPr="0001061B">
          <w:rPr>
            <w:sz w:val="24"/>
            <w:szCs w:val="24"/>
          </w:rPr>
          <w:t>https://www.youtube.com/watch?v=s3fdmPheAQA</w:t>
        </w:r>
      </w:hyperlink>
    </w:p>
    <w:p w:rsidR="006476F5" w:rsidRPr="0001061B" w:rsidRDefault="006476F5" w:rsidP="00856EC5">
      <w:pPr>
        <w:pStyle w:val="ListParagraph"/>
        <w:widowControl/>
        <w:numPr>
          <w:ilvl w:val="0"/>
          <w:numId w:val="27"/>
        </w:numPr>
        <w:autoSpaceDE/>
        <w:autoSpaceDN/>
        <w:jc w:val="both"/>
        <w:rPr>
          <w:sz w:val="24"/>
          <w:szCs w:val="24"/>
        </w:rPr>
      </w:pPr>
      <w:r w:rsidRPr="0001061B">
        <w:rPr>
          <w:sz w:val="24"/>
          <w:szCs w:val="24"/>
        </w:rPr>
        <w:t xml:space="preserve">Підготовка до ЗНО. [Електронний ресурс]. – Режим доступу: </w:t>
      </w:r>
      <w:hyperlink r:id="rId22" w:history="1">
        <w:r w:rsidRPr="0001061B">
          <w:rPr>
            <w:sz w:val="24"/>
            <w:szCs w:val="24"/>
          </w:rPr>
          <w:t>https://school-zno.com.ua</w:t>
        </w:r>
      </w:hyperlink>
      <w:r w:rsidRPr="0001061B">
        <w:rPr>
          <w:sz w:val="24"/>
          <w:szCs w:val="24"/>
        </w:rPr>
        <w:t xml:space="preserve"> </w:t>
      </w:r>
    </w:p>
    <w:p w:rsidR="006476F5" w:rsidRPr="0001061B" w:rsidRDefault="006476F5" w:rsidP="00856EC5">
      <w:pPr>
        <w:pStyle w:val="ListParagraph"/>
        <w:widowControl/>
        <w:numPr>
          <w:ilvl w:val="0"/>
          <w:numId w:val="27"/>
        </w:numPr>
        <w:autoSpaceDE/>
        <w:autoSpaceDN/>
        <w:jc w:val="both"/>
        <w:rPr>
          <w:sz w:val="24"/>
          <w:szCs w:val="24"/>
        </w:rPr>
      </w:pPr>
      <w:r w:rsidRPr="0001061B">
        <w:rPr>
          <w:sz w:val="24"/>
          <w:szCs w:val="24"/>
        </w:rPr>
        <w:t xml:space="preserve">Провідні тенденції в розвитку літератури другої половини ХХ століття [Електронний  ресурс] – Режим доступу: </w:t>
      </w:r>
      <w:hyperlink r:id="rId23" w:history="1">
        <w:r w:rsidRPr="0001061B">
          <w:rPr>
            <w:sz w:val="24"/>
            <w:szCs w:val="24"/>
          </w:rPr>
          <w:t>http://schooltask.ru/providni-tendenciї-v-rozvitku-literaturi-drugoї-polovini-xx-stolittya/</w:t>
        </w:r>
      </w:hyperlink>
    </w:p>
    <w:p w:rsidR="006476F5" w:rsidRPr="0001061B" w:rsidRDefault="006476F5" w:rsidP="00856EC5">
      <w:pPr>
        <w:pStyle w:val="ListParagraph"/>
        <w:widowControl/>
        <w:numPr>
          <w:ilvl w:val="0"/>
          <w:numId w:val="27"/>
        </w:numPr>
        <w:autoSpaceDE/>
        <w:autoSpaceDN/>
        <w:jc w:val="both"/>
        <w:rPr>
          <w:sz w:val="24"/>
          <w:szCs w:val="24"/>
        </w:rPr>
      </w:pPr>
      <w:r w:rsidRPr="0001061B">
        <w:rPr>
          <w:sz w:val="24"/>
          <w:szCs w:val="24"/>
        </w:rPr>
        <w:t xml:space="preserve">Топ-п’ять найдорожчих книг. [Електронний ресурс]  / 24 канал – Режим доступу: </w:t>
      </w:r>
      <w:hyperlink r:id="rId24" w:history="1">
        <w:r w:rsidRPr="0001061B">
          <w:rPr>
            <w:sz w:val="24"/>
            <w:szCs w:val="24"/>
          </w:rPr>
          <w:t>https://www.youtube.com/watch?v=UzV3vM6e50c</w:t>
        </w:r>
      </w:hyperlink>
    </w:p>
    <w:p w:rsidR="006476F5" w:rsidRPr="0001061B" w:rsidRDefault="006476F5" w:rsidP="00856EC5">
      <w:pPr>
        <w:pStyle w:val="ListParagraph"/>
        <w:widowControl/>
        <w:numPr>
          <w:ilvl w:val="0"/>
          <w:numId w:val="27"/>
        </w:numPr>
        <w:autoSpaceDE/>
        <w:autoSpaceDN/>
        <w:jc w:val="both"/>
        <w:rPr>
          <w:color w:val="0070C0"/>
          <w:sz w:val="24"/>
          <w:szCs w:val="24"/>
          <w:u w:val="single"/>
          <w:lang w:eastAsia="ru-RU"/>
        </w:rPr>
      </w:pPr>
      <w:r w:rsidRPr="0001061B">
        <w:rPr>
          <w:sz w:val="24"/>
          <w:szCs w:val="24"/>
          <w:lang w:eastAsia="ru-RU"/>
        </w:rPr>
        <w:t xml:space="preserve">Чайковский П. И. Вальс цветов – Tchaikovsky – Waltz of the Flowers [Електронний ресурс]. / П. И. Чайковский – Режим доступу: </w:t>
      </w:r>
      <w:r w:rsidRPr="0001061B">
        <w:rPr>
          <w:color w:val="000000"/>
          <w:sz w:val="24"/>
          <w:szCs w:val="24"/>
          <w:shd w:val="clear" w:color="auto" w:fill="FFFFFF"/>
          <w:lang w:eastAsia="ru-RU"/>
        </w:rPr>
        <w:t>video.mirtesen.ru/videos/personal/111995.</w:t>
      </w:r>
    </w:p>
    <w:p w:rsidR="006476F5" w:rsidRPr="0001061B" w:rsidRDefault="006476F5" w:rsidP="00856EC5">
      <w:pPr>
        <w:pStyle w:val="ListParagraph"/>
        <w:widowControl/>
        <w:numPr>
          <w:ilvl w:val="0"/>
          <w:numId w:val="27"/>
        </w:numPr>
        <w:autoSpaceDE/>
        <w:autoSpaceDN/>
        <w:rPr>
          <w:color w:val="000000"/>
          <w:sz w:val="24"/>
          <w:szCs w:val="24"/>
          <w:lang w:eastAsia="ru-RU"/>
        </w:rPr>
      </w:pPr>
      <w:r w:rsidRPr="0001061B">
        <w:rPr>
          <w:color w:val="000000"/>
          <w:sz w:val="24"/>
          <w:szCs w:val="24"/>
          <w:lang w:eastAsia="ru-RU"/>
        </w:rPr>
        <w:t>Японська чайна церемонія. [Електронний ресурс]. – Режим доступу :</w:t>
      </w:r>
    </w:p>
    <w:p w:rsidR="006476F5" w:rsidRPr="0001061B" w:rsidRDefault="006476F5" w:rsidP="00856EC5">
      <w:pPr>
        <w:pStyle w:val="ListParagraph"/>
        <w:rPr>
          <w:sz w:val="24"/>
          <w:szCs w:val="24"/>
          <w:lang w:eastAsia="ru-RU"/>
        </w:rPr>
      </w:pPr>
      <w:r w:rsidRPr="0001061B">
        <w:rPr>
          <w:color w:val="000000"/>
          <w:sz w:val="24"/>
          <w:szCs w:val="24"/>
          <w:lang w:eastAsia="ru-RU"/>
        </w:rPr>
        <w:t>https://www.youtube.com/watch?v=-sQiOiWMmd8.</w:t>
      </w:r>
    </w:p>
    <w:p w:rsidR="006476F5" w:rsidRPr="0001061B" w:rsidRDefault="006476F5" w:rsidP="00856EC5">
      <w:pPr>
        <w:pStyle w:val="ListParagraph"/>
        <w:widowControl/>
        <w:numPr>
          <w:ilvl w:val="0"/>
          <w:numId w:val="27"/>
        </w:numPr>
        <w:autoSpaceDE/>
        <w:autoSpaceDN/>
        <w:outlineLvl w:val="0"/>
        <w:rPr>
          <w:b/>
          <w:bCs/>
          <w:sz w:val="24"/>
          <w:szCs w:val="24"/>
          <w:lang w:eastAsia="ru-RU"/>
        </w:rPr>
      </w:pPr>
      <w:r w:rsidRPr="0001061B">
        <w:rPr>
          <w:color w:val="000000"/>
          <w:sz w:val="24"/>
          <w:szCs w:val="24"/>
          <w:lang w:eastAsia="ru-RU"/>
        </w:rPr>
        <w:t>Японська чайна церемонія в Івано-Франківську [Електронний ресурс]. – Режим доступу : https://www.youtube.com/watch?v=6g9Hw3pUSDQ.</w:t>
      </w:r>
      <w:r w:rsidRPr="0001061B">
        <w:rPr>
          <w:b/>
          <w:bCs/>
          <w:sz w:val="24"/>
          <w:szCs w:val="24"/>
          <w:lang w:eastAsia="ru-RU"/>
        </w:rPr>
        <w:t xml:space="preserve"> </w:t>
      </w:r>
    </w:p>
    <w:p w:rsidR="006476F5" w:rsidRPr="0001061B" w:rsidRDefault="006476F5" w:rsidP="00856EC5">
      <w:pPr>
        <w:rPr>
          <w:b/>
          <w:bCs/>
          <w:sz w:val="24"/>
          <w:szCs w:val="24"/>
        </w:rPr>
      </w:pPr>
    </w:p>
    <w:p w:rsidR="006476F5" w:rsidRPr="0001061B" w:rsidRDefault="006476F5" w:rsidP="00856EC5">
      <w:pPr>
        <w:jc w:val="center"/>
        <w:rPr>
          <w:b/>
          <w:bCs/>
          <w:sz w:val="24"/>
          <w:szCs w:val="24"/>
        </w:rPr>
      </w:pPr>
    </w:p>
    <w:p w:rsidR="006476F5" w:rsidRPr="0001061B" w:rsidRDefault="006476F5" w:rsidP="00856EC5">
      <w:pPr>
        <w:jc w:val="center"/>
        <w:rPr>
          <w:b/>
          <w:bCs/>
          <w:sz w:val="24"/>
          <w:szCs w:val="24"/>
        </w:rPr>
      </w:pPr>
    </w:p>
    <w:p w:rsidR="006476F5" w:rsidRPr="0001061B" w:rsidRDefault="006476F5" w:rsidP="00856EC5">
      <w:pPr>
        <w:rPr>
          <w:b/>
          <w:bCs/>
          <w:sz w:val="24"/>
          <w:szCs w:val="24"/>
        </w:rPr>
      </w:pPr>
    </w:p>
    <w:p w:rsidR="006476F5" w:rsidRPr="0001061B" w:rsidRDefault="006476F5" w:rsidP="00856EC5">
      <w:pPr>
        <w:jc w:val="center"/>
        <w:rPr>
          <w:b/>
          <w:bCs/>
          <w:sz w:val="24"/>
          <w:szCs w:val="24"/>
        </w:rPr>
      </w:pPr>
    </w:p>
    <w:p w:rsidR="006476F5" w:rsidRPr="0001061B" w:rsidRDefault="006476F5" w:rsidP="00856EC5">
      <w:pPr>
        <w:jc w:val="center"/>
        <w:rPr>
          <w:b/>
          <w:bCs/>
          <w:sz w:val="24"/>
          <w:szCs w:val="24"/>
        </w:rPr>
      </w:pPr>
    </w:p>
    <w:p w:rsidR="006476F5" w:rsidRPr="0001061B" w:rsidRDefault="006476F5" w:rsidP="00856EC5">
      <w:pPr>
        <w:jc w:val="center"/>
        <w:outlineLvl w:val="0"/>
        <w:rPr>
          <w:b/>
          <w:bCs/>
          <w:sz w:val="24"/>
          <w:szCs w:val="24"/>
        </w:rPr>
      </w:pPr>
    </w:p>
    <w:p w:rsidR="006476F5" w:rsidRPr="007077E6" w:rsidRDefault="006476F5" w:rsidP="00856EC5">
      <w:pPr>
        <w:jc w:val="center"/>
        <w:outlineLvl w:val="0"/>
        <w:rPr>
          <w:b/>
          <w:bCs/>
          <w:sz w:val="24"/>
          <w:szCs w:val="24"/>
        </w:rPr>
      </w:pPr>
    </w:p>
    <w:p w:rsidR="006476F5" w:rsidRDefault="006476F5" w:rsidP="00E041BD">
      <w:pPr>
        <w:rPr>
          <w:sz w:val="24"/>
          <w:szCs w:val="24"/>
        </w:rPr>
      </w:pPr>
    </w:p>
    <w:p w:rsidR="006476F5" w:rsidRPr="00A574C2" w:rsidRDefault="006476F5">
      <w:pPr>
        <w:rPr>
          <w:sz w:val="24"/>
          <w:szCs w:val="24"/>
        </w:rPr>
      </w:pPr>
    </w:p>
    <w:sectPr w:rsidR="006476F5" w:rsidRPr="00A574C2" w:rsidSect="008E1BD3">
      <w:pgSz w:w="11910" w:h="16840"/>
      <w:pgMar w:top="719" w:right="800" w:bottom="280" w:left="108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0AA1"/>
    <w:multiLevelType w:val="hybridMultilevel"/>
    <w:tmpl w:val="0C48792A"/>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
    <w:nsid w:val="06C60A45"/>
    <w:multiLevelType w:val="multilevel"/>
    <w:tmpl w:val="77C40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E724C95"/>
    <w:multiLevelType w:val="hybridMultilevel"/>
    <w:tmpl w:val="47840902"/>
    <w:lvl w:ilvl="0" w:tplc="0422000F">
      <w:start w:val="1"/>
      <w:numFmt w:val="decimal"/>
      <w:lvlText w:val="%1."/>
      <w:lvlJc w:val="left"/>
      <w:pPr>
        <w:ind w:left="2880" w:hanging="360"/>
      </w:pPr>
      <w:rPr>
        <w:rFonts w:cs="Times New Roman"/>
      </w:rPr>
    </w:lvl>
    <w:lvl w:ilvl="1" w:tplc="04220019">
      <w:start w:val="1"/>
      <w:numFmt w:val="lowerLetter"/>
      <w:lvlText w:val="%2."/>
      <w:lvlJc w:val="left"/>
      <w:pPr>
        <w:ind w:left="3600" w:hanging="360"/>
      </w:pPr>
      <w:rPr>
        <w:rFonts w:cs="Times New Roman"/>
      </w:rPr>
    </w:lvl>
    <w:lvl w:ilvl="2" w:tplc="0422001B">
      <w:start w:val="1"/>
      <w:numFmt w:val="lowerRoman"/>
      <w:lvlText w:val="%3."/>
      <w:lvlJc w:val="right"/>
      <w:pPr>
        <w:ind w:left="4320" w:hanging="180"/>
      </w:pPr>
      <w:rPr>
        <w:rFonts w:cs="Times New Roman"/>
      </w:rPr>
    </w:lvl>
    <w:lvl w:ilvl="3" w:tplc="0422000F">
      <w:start w:val="1"/>
      <w:numFmt w:val="decimal"/>
      <w:lvlText w:val="%4."/>
      <w:lvlJc w:val="left"/>
      <w:pPr>
        <w:ind w:left="5040" w:hanging="360"/>
      </w:pPr>
      <w:rPr>
        <w:rFonts w:cs="Times New Roman"/>
      </w:rPr>
    </w:lvl>
    <w:lvl w:ilvl="4" w:tplc="04220019">
      <w:start w:val="1"/>
      <w:numFmt w:val="lowerLetter"/>
      <w:lvlText w:val="%5."/>
      <w:lvlJc w:val="left"/>
      <w:pPr>
        <w:ind w:left="5760" w:hanging="360"/>
      </w:pPr>
      <w:rPr>
        <w:rFonts w:cs="Times New Roman"/>
      </w:rPr>
    </w:lvl>
    <w:lvl w:ilvl="5" w:tplc="0422001B">
      <w:start w:val="1"/>
      <w:numFmt w:val="lowerRoman"/>
      <w:lvlText w:val="%6."/>
      <w:lvlJc w:val="right"/>
      <w:pPr>
        <w:ind w:left="6480" w:hanging="180"/>
      </w:pPr>
      <w:rPr>
        <w:rFonts w:cs="Times New Roman"/>
      </w:rPr>
    </w:lvl>
    <w:lvl w:ilvl="6" w:tplc="0422000F">
      <w:start w:val="1"/>
      <w:numFmt w:val="decimal"/>
      <w:lvlText w:val="%7."/>
      <w:lvlJc w:val="left"/>
      <w:pPr>
        <w:ind w:left="7200" w:hanging="360"/>
      </w:pPr>
      <w:rPr>
        <w:rFonts w:cs="Times New Roman"/>
      </w:rPr>
    </w:lvl>
    <w:lvl w:ilvl="7" w:tplc="04220019">
      <w:start w:val="1"/>
      <w:numFmt w:val="lowerLetter"/>
      <w:lvlText w:val="%8."/>
      <w:lvlJc w:val="left"/>
      <w:pPr>
        <w:ind w:left="7920" w:hanging="360"/>
      </w:pPr>
      <w:rPr>
        <w:rFonts w:cs="Times New Roman"/>
      </w:rPr>
    </w:lvl>
    <w:lvl w:ilvl="8" w:tplc="0422001B">
      <w:start w:val="1"/>
      <w:numFmt w:val="lowerRoman"/>
      <w:lvlText w:val="%9."/>
      <w:lvlJc w:val="right"/>
      <w:pPr>
        <w:ind w:left="8640" w:hanging="180"/>
      </w:pPr>
      <w:rPr>
        <w:rFonts w:cs="Times New Roman"/>
      </w:rPr>
    </w:lvl>
  </w:abstractNum>
  <w:abstractNum w:abstractNumId="3">
    <w:nsid w:val="143E31C1"/>
    <w:multiLevelType w:val="multilevel"/>
    <w:tmpl w:val="0868E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8744EED"/>
    <w:multiLevelType w:val="hybridMultilevel"/>
    <w:tmpl w:val="892CD324"/>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
    <w:nsid w:val="19F57D48"/>
    <w:multiLevelType w:val="hybridMultilevel"/>
    <w:tmpl w:val="0872482C"/>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
    <w:nsid w:val="1C174BC0"/>
    <w:multiLevelType w:val="hybridMultilevel"/>
    <w:tmpl w:val="5088E75C"/>
    <w:lvl w:ilvl="0" w:tplc="6728C5F2">
      <w:start w:val="1"/>
      <w:numFmt w:val="decimal"/>
      <w:lvlText w:val="%1."/>
      <w:lvlJc w:val="left"/>
      <w:pPr>
        <w:ind w:left="720" w:hanging="360"/>
      </w:pPr>
      <w:rPr>
        <w:rFonts w:cs="Times New Roman"/>
        <w:b w:val="0"/>
        <w:bCs w:val="0"/>
        <w:i w:val="0"/>
        <w:iCs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EF55246"/>
    <w:multiLevelType w:val="hybridMultilevel"/>
    <w:tmpl w:val="F7145E32"/>
    <w:lvl w:ilvl="0" w:tplc="94366130">
      <w:start w:val="10"/>
      <w:numFmt w:val="decimal"/>
      <w:lvlText w:val="%1."/>
      <w:lvlJc w:val="left"/>
      <w:pPr>
        <w:ind w:left="1095" w:hanging="375"/>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8">
    <w:nsid w:val="20452DF2"/>
    <w:multiLevelType w:val="hybridMultilevel"/>
    <w:tmpl w:val="A09ACC0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21491AA3"/>
    <w:multiLevelType w:val="hybridMultilevel"/>
    <w:tmpl w:val="D40696C8"/>
    <w:lvl w:ilvl="0" w:tplc="B9126A2E">
      <w:start w:val="1"/>
      <w:numFmt w:val="decimal"/>
      <w:lvlText w:val="%1."/>
      <w:lvlJc w:val="left"/>
      <w:pPr>
        <w:ind w:left="780" w:hanging="420"/>
      </w:pPr>
      <w:rPr>
        <w:rFonts w:cs="Times New Roman" w:hint="default"/>
        <w:sz w:val="28"/>
        <w:szCs w:val="28"/>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nsid w:val="27A47729"/>
    <w:multiLevelType w:val="hybridMultilevel"/>
    <w:tmpl w:val="77301036"/>
    <w:lvl w:ilvl="0" w:tplc="B9126A2E">
      <w:start w:val="1"/>
      <w:numFmt w:val="decimal"/>
      <w:lvlText w:val="%1."/>
      <w:lvlJc w:val="left"/>
      <w:pPr>
        <w:ind w:left="780" w:hanging="420"/>
      </w:pPr>
      <w:rPr>
        <w:rFonts w:cs="Times New Roman" w:hint="default"/>
        <w:sz w:val="28"/>
        <w:szCs w:val="28"/>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1">
    <w:nsid w:val="283362FE"/>
    <w:multiLevelType w:val="hybridMultilevel"/>
    <w:tmpl w:val="C7CC829C"/>
    <w:lvl w:ilvl="0" w:tplc="0422000F">
      <w:start w:val="1"/>
      <w:numFmt w:val="decimal"/>
      <w:lvlText w:val="%1."/>
      <w:lvlJc w:val="left"/>
      <w:pPr>
        <w:ind w:left="360" w:hanging="360"/>
      </w:pPr>
      <w:rPr>
        <w:rFonts w:cs="Times New Roman"/>
        <w:b w:val="0"/>
        <w:bCs w:val="0"/>
        <w:i w:val="0"/>
        <w:iCs w:val="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2">
    <w:nsid w:val="2D7A57B8"/>
    <w:multiLevelType w:val="hybridMultilevel"/>
    <w:tmpl w:val="C8E46142"/>
    <w:lvl w:ilvl="0" w:tplc="0422000F">
      <w:start w:val="1"/>
      <w:numFmt w:val="decimal"/>
      <w:lvlText w:val="%1."/>
      <w:lvlJc w:val="left"/>
      <w:pPr>
        <w:ind w:left="360" w:hanging="360"/>
      </w:pPr>
      <w:rPr>
        <w:rFonts w:cs="Times New Roman" w:hint="default"/>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13">
    <w:nsid w:val="31A11ECA"/>
    <w:multiLevelType w:val="hybridMultilevel"/>
    <w:tmpl w:val="C5C4817A"/>
    <w:lvl w:ilvl="0" w:tplc="C5E47672">
      <w:numFmt w:val="bullet"/>
      <w:lvlText w:val="–"/>
      <w:lvlJc w:val="left"/>
      <w:pPr>
        <w:ind w:left="108" w:hanging="180"/>
      </w:pPr>
      <w:rPr>
        <w:rFonts w:ascii="Times New Roman" w:eastAsia="Times New Roman" w:hAnsi="Times New Roman" w:hint="default"/>
        <w:spacing w:val="-5"/>
        <w:w w:val="100"/>
        <w:sz w:val="24"/>
      </w:rPr>
    </w:lvl>
    <w:lvl w:ilvl="1" w:tplc="64684C6A">
      <w:numFmt w:val="bullet"/>
      <w:lvlText w:val="•"/>
      <w:lvlJc w:val="left"/>
      <w:pPr>
        <w:ind w:left="798" w:hanging="180"/>
      </w:pPr>
      <w:rPr>
        <w:rFonts w:hint="default"/>
      </w:rPr>
    </w:lvl>
    <w:lvl w:ilvl="2" w:tplc="F29E3A68">
      <w:numFmt w:val="bullet"/>
      <w:lvlText w:val="•"/>
      <w:lvlJc w:val="left"/>
      <w:pPr>
        <w:ind w:left="1497" w:hanging="180"/>
      </w:pPr>
      <w:rPr>
        <w:rFonts w:hint="default"/>
      </w:rPr>
    </w:lvl>
    <w:lvl w:ilvl="3" w:tplc="FF7CE97C">
      <w:numFmt w:val="bullet"/>
      <w:lvlText w:val="•"/>
      <w:lvlJc w:val="left"/>
      <w:pPr>
        <w:ind w:left="2195" w:hanging="180"/>
      </w:pPr>
      <w:rPr>
        <w:rFonts w:hint="default"/>
      </w:rPr>
    </w:lvl>
    <w:lvl w:ilvl="4" w:tplc="D65C3C2E">
      <w:numFmt w:val="bullet"/>
      <w:lvlText w:val="•"/>
      <w:lvlJc w:val="left"/>
      <w:pPr>
        <w:ind w:left="2894" w:hanging="180"/>
      </w:pPr>
      <w:rPr>
        <w:rFonts w:hint="default"/>
      </w:rPr>
    </w:lvl>
    <w:lvl w:ilvl="5" w:tplc="38AEE910">
      <w:numFmt w:val="bullet"/>
      <w:lvlText w:val="•"/>
      <w:lvlJc w:val="left"/>
      <w:pPr>
        <w:ind w:left="3592" w:hanging="180"/>
      </w:pPr>
      <w:rPr>
        <w:rFonts w:hint="default"/>
      </w:rPr>
    </w:lvl>
    <w:lvl w:ilvl="6" w:tplc="CA860144">
      <w:numFmt w:val="bullet"/>
      <w:lvlText w:val="•"/>
      <w:lvlJc w:val="left"/>
      <w:pPr>
        <w:ind w:left="4291" w:hanging="180"/>
      </w:pPr>
      <w:rPr>
        <w:rFonts w:hint="default"/>
      </w:rPr>
    </w:lvl>
    <w:lvl w:ilvl="7" w:tplc="D95E6B3C">
      <w:numFmt w:val="bullet"/>
      <w:lvlText w:val="•"/>
      <w:lvlJc w:val="left"/>
      <w:pPr>
        <w:ind w:left="4989" w:hanging="180"/>
      </w:pPr>
      <w:rPr>
        <w:rFonts w:hint="default"/>
      </w:rPr>
    </w:lvl>
    <w:lvl w:ilvl="8" w:tplc="3F1EE3C6">
      <w:numFmt w:val="bullet"/>
      <w:lvlText w:val="•"/>
      <w:lvlJc w:val="left"/>
      <w:pPr>
        <w:ind w:left="5688" w:hanging="180"/>
      </w:pPr>
      <w:rPr>
        <w:rFonts w:hint="default"/>
      </w:rPr>
    </w:lvl>
  </w:abstractNum>
  <w:abstractNum w:abstractNumId="14">
    <w:nsid w:val="41C96F80"/>
    <w:multiLevelType w:val="hybridMultilevel"/>
    <w:tmpl w:val="B03A452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4231254D"/>
    <w:multiLevelType w:val="hybridMultilevel"/>
    <w:tmpl w:val="67660A54"/>
    <w:lvl w:ilvl="0" w:tplc="0422000D">
      <w:start w:val="1"/>
      <w:numFmt w:val="bullet"/>
      <w:lvlText w:val=""/>
      <w:lvlJc w:val="left"/>
      <w:pPr>
        <w:ind w:left="108" w:hanging="180"/>
      </w:pPr>
      <w:rPr>
        <w:rFonts w:ascii="Wingdings" w:hAnsi="Wingdings" w:hint="default"/>
        <w:spacing w:val="-5"/>
        <w:w w:val="100"/>
        <w:sz w:val="24"/>
      </w:rPr>
    </w:lvl>
    <w:lvl w:ilvl="1" w:tplc="64684C6A">
      <w:numFmt w:val="bullet"/>
      <w:lvlText w:val="•"/>
      <w:lvlJc w:val="left"/>
      <w:pPr>
        <w:ind w:left="798" w:hanging="180"/>
      </w:pPr>
      <w:rPr>
        <w:rFonts w:hint="default"/>
      </w:rPr>
    </w:lvl>
    <w:lvl w:ilvl="2" w:tplc="F29E3A68">
      <w:numFmt w:val="bullet"/>
      <w:lvlText w:val="•"/>
      <w:lvlJc w:val="left"/>
      <w:pPr>
        <w:ind w:left="1497" w:hanging="180"/>
      </w:pPr>
      <w:rPr>
        <w:rFonts w:hint="default"/>
      </w:rPr>
    </w:lvl>
    <w:lvl w:ilvl="3" w:tplc="FF7CE97C">
      <w:numFmt w:val="bullet"/>
      <w:lvlText w:val="•"/>
      <w:lvlJc w:val="left"/>
      <w:pPr>
        <w:ind w:left="2195" w:hanging="180"/>
      </w:pPr>
      <w:rPr>
        <w:rFonts w:hint="default"/>
      </w:rPr>
    </w:lvl>
    <w:lvl w:ilvl="4" w:tplc="D65C3C2E">
      <w:numFmt w:val="bullet"/>
      <w:lvlText w:val="•"/>
      <w:lvlJc w:val="left"/>
      <w:pPr>
        <w:ind w:left="2894" w:hanging="180"/>
      </w:pPr>
      <w:rPr>
        <w:rFonts w:hint="default"/>
      </w:rPr>
    </w:lvl>
    <w:lvl w:ilvl="5" w:tplc="38AEE910">
      <w:numFmt w:val="bullet"/>
      <w:lvlText w:val="•"/>
      <w:lvlJc w:val="left"/>
      <w:pPr>
        <w:ind w:left="3592" w:hanging="180"/>
      </w:pPr>
      <w:rPr>
        <w:rFonts w:hint="default"/>
      </w:rPr>
    </w:lvl>
    <w:lvl w:ilvl="6" w:tplc="CA860144">
      <w:numFmt w:val="bullet"/>
      <w:lvlText w:val="•"/>
      <w:lvlJc w:val="left"/>
      <w:pPr>
        <w:ind w:left="4291" w:hanging="180"/>
      </w:pPr>
      <w:rPr>
        <w:rFonts w:hint="default"/>
      </w:rPr>
    </w:lvl>
    <w:lvl w:ilvl="7" w:tplc="D95E6B3C">
      <w:numFmt w:val="bullet"/>
      <w:lvlText w:val="•"/>
      <w:lvlJc w:val="left"/>
      <w:pPr>
        <w:ind w:left="4989" w:hanging="180"/>
      </w:pPr>
      <w:rPr>
        <w:rFonts w:hint="default"/>
      </w:rPr>
    </w:lvl>
    <w:lvl w:ilvl="8" w:tplc="3F1EE3C6">
      <w:numFmt w:val="bullet"/>
      <w:lvlText w:val="•"/>
      <w:lvlJc w:val="left"/>
      <w:pPr>
        <w:ind w:left="5688" w:hanging="180"/>
      </w:pPr>
      <w:rPr>
        <w:rFonts w:hint="default"/>
      </w:rPr>
    </w:lvl>
  </w:abstractNum>
  <w:abstractNum w:abstractNumId="16">
    <w:nsid w:val="4ACB23D5"/>
    <w:multiLevelType w:val="hybridMultilevel"/>
    <w:tmpl w:val="7E8066C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4CE827EB"/>
    <w:multiLevelType w:val="hybridMultilevel"/>
    <w:tmpl w:val="2EE45CB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1487DBA"/>
    <w:multiLevelType w:val="hybridMultilevel"/>
    <w:tmpl w:val="982AF85E"/>
    <w:lvl w:ilvl="0" w:tplc="CC542B4E">
      <w:start w:val="1"/>
      <w:numFmt w:val="decimal"/>
      <w:lvlText w:val="%1."/>
      <w:lvlJc w:val="left"/>
      <w:pPr>
        <w:ind w:left="360" w:hanging="360"/>
      </w:pPr>
      <w:rPr>
        <w:rFonts w:cs="Times New Roman"/>
        <w:b w:val="0"/>
        <w:bCs w:val="0"/>
        <w:i w:val="0"/>
        <w:iCs w:val="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9">
    <w:nsid w:val="51933CE7"/>
    <w:multiLevelType w:val="hybridMultilevel"/>
    <w:tmpl w:val="69740A9E"/>
    <w:lvl w:ilvl="0" w:tplc="0422000D">
      <w:start w:val="1"/>
      <w:numFmt w:val="bullet"/>
      <w:lvlText w:val=""/>
      <w:lvlJc w:val="left"/>
      <w:pPr>
        <w:ind w:left="448" w:hanging="360"/>
      </w:pPr>
      <w:rPr>
        <w:rFonts w:ascii="Wingdings" w:hAnsi="Wingdings" w:hint="default"/>
      </w:rPr>
    </w:lvl>
    <w:lvl w:ilvl="1" w:tplc="04220003">
      <w:start w:val="1"/>
      <w:numFmt w:val="bullet"/>
      <w:lvlText w:val="o"/>
      <w:lvlJc w:val="left"/>
      <w:pPr>
        <w:ind w:left="1168" w:hanging="360"/>
      </w:pPr>
      <w:rPr>
        <w:rFonts w:ascii="Courier New" w:hAnsi="Courier New" w:hint="default"/>
      </w:rPr>
    </w:lvl>
    <w:lvl w:ilvl="2" w:tplc="04220005">
      <w:start w:val="1"/>
      <w:numFmt w:val="bullet"/>
      <w:lvlText w:val=""/>
      <w:lvlJc w:val="left"/>
      <w:pPr>
        <w:ind w:left="1888" w:hanging="360"/>
      </w:pPr>
      <w:rPr>
        <w:rFonts w:ascii="Wingdings" w:hAnsi="Wingdings" w:hint="default"/>
      </w:rPr>
    </w:lvl>
    <w:lvl w:ilvl="3" w:tplc="04220001">
      <w:start w:val="1"/>
      <w:numFmt w:val="bullet"/>
      <w:lvlText w:val=""/>
      <w:lvlJc w:val="left"/>
      <w:pPr>
        <w:ind w:left="2608" w:hanging="360"/>
      </w:pPr>
      <w:rPr>
        <w:rFonts w:ascii="Symbol" w:hAnsi="Symbol" w:hint="default"/>
      </w:rPr>
    </w:lvl>
    <w:lvl w:ilvl="4" w:tplc="04220003">
      <w:start w:val="1"/>
      <w:numFmt w:val="bullet"/>
      <w:lvlText w:val="o"/>
      <w:lvlJc w:val="left"/>
      <w:pPr>
        <w:ind w:left="3328" w:hanging="360"/>
      </w:pPr>
      <w:rPr>
        <w:rFonts w:ascii="Courier New" w:hAnsi="Courier New" w:hint="default"/>
      </w:rPr>
    </w:lvl>
    <w:lvl w:ilvl="5" w:tplc="04220005">
      <w:start w:val="1"/>
      <w:numFmt w:val="bullet"/>
      <w:lvlText w:val=""/>
      <w:lvlJc w:val="left"/>
      <w:pPr>
        <w:ind w:left="4048" w:hanging="360"/>
      </w:pPr>
      <w:rPr>
        <w:rFonts w:ascii="Wingdings" w:hAnsi="Wingdings" w:hint="default"/>
      </w:rPr>
    </w:lvl>
    <w:lvl w:ilvl="6" w:tplc="04220001">
      <w:start w:val="1"/>
      <w:numFmt w:val="bullet"/>
      <w:lvlText w:val=""/>
      <w:lvlJc w:val="left"/>
      <w:pPr>
        <w:ind w:left="4768" w:hanging="360"/>
      </w:pPr>
      <w:rPr>
        <w:rFonts w:ascii="Symbol" w:hAnsi="Symbol" w:hint="default"/>
      </w:rPr>
    </w:lvl>
    <w:lvl w:ilvl="7" w:tplc="04220003">
      <w:start w:val="1"/>
      <w:numFmt w:val="bullet"/>
      <w:lvlText w:val="o"/>
      <w:lvlJc w:val="left"/>
      <w:pPr>
        <w:ind w:left="5488" w:hanging="360"/>
      </w:pPr>
      <w:rPr>
        <w:rFonts w:ascii="Courier New" w:hAnsi="Courier New" w:hint="default"/>
      </w:rPr>
    </w:lvl>
    <w:lvl w:ilvl="8" w:tplc="04220005">
      <w:start w:val="1"/>
      <w:numFmt w:val="bullet"/>
      <w:lvlText w:val=""/>
      <w:lvlJc w:val="left"/>
      <w:pPr>
        <w:ind w:left="6208" w:hanging="360"/>
      </w:pPr>
      <w:rPr>
        <w:rFonts w:ascii="Wingdings" w:hAnsi="Wingdings" w:hint="default"/>
      </w:rPr>
    </w:lvl>
  </w:abstractNum>
  <w:abstractNum w:abstractNumId="20">
    <w:nsid w:val="5BC57036"/>
    <w:multiLevelType w:val="hybridMultilevel"/>
    <w:tmpl w:val="211C8FA6"/>
    <w:lvl w:ilvl="0" w:tplc="EF262672">
      <w:start w:val="1"/>
      <w:numFmt w:val="decimal"/>
      <w:lvlText w:val="%1."/>
      <w:lvlJc w:val="left"/>
      <w:pPr>
        <w:ind w:left="36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5F27296A"/>
    <w:multiLevelType w:val="hybridMultilevel"/>
    <w:tmpl w:val="0FA81C70"/>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22">
    <w:nsid w:val="606B43A6"/>
    <w:multiLevelType w:val="hybridMultilevel"/>
    <w:tmpl w:val="EBAEFEE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668F4181"/>
    <w:multiLevelType w:val="hybridMultilevel"/>
    <w:tmpl w:val="32DA1DE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69511C54"/>
    <w:multiLevelType w:val="hybridMultilevel"/>
    <w:tmpl w:val="08C85666"/>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5">
    <w:nsid w:val="73FA175B"/>
    <w:multiLevelType w:val="hybridMultilevel"/>
    <w:tmpl w:val="84BA72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6206CCA"/>
    <w:multiLevelType w:val="hybridMultilevel"/>
    <w:tmpl w:val="AFDAE3FC"/>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7">
    <w:nsid w:val="7AA9006F"/>
    <w:multiLevelType w:val="hybridMultilevel"/>
    <w:tmpl w:val="BFDA89A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3"/>
  </w:num>
  <w:num w:numId="2">
    <w:abstractNumId w:val="2"/>
  </w:num>
  <w:num w:numId="3">
    <w:abstractNumId w:val="15"/>
  </w:num>
  <w:num w:numId="4">
    <w:abstractNumId w:val="19"/>
  </w:num>
  <w:num w:numId="5">
    <w:abstractNumId w:val="14"/>
  </w:num>
  <w:num w:numId="6">
    <w:abstractNumId w:val="25"/>
  </w:num>
  <w:num w:numId="7">
    <w:abstractNumId w:val="26"/>
  </w:num>
  <w:num w:numId="8">
    <w:abstractNumId w:val="4"/>
  </w:num>
  <w:num w:numId="9">
    <w:abstractNumId w:val="18"/>
  </w:num>
  <w:num w:numId="10">
    <w:abstractNumId w:val="11"/>
  </w:num>
  <w:num w:numId="11">
    <w:abstractNumId w:val="0"/>
  </w:num>
  <w:num w:numId="12">
    <w:abstractNumId w:val="3"/>
  </w:num>
  <w:num w:numId="13">
    <w:abstractNumId w:val="1"/>
  </w:num>
  <w:num w:numId="14">
    <w:abstractNumId w:val="7"/>
  </w:num>
  <w:num w:numId="15">
    <w:abstractNumId w:val="5"/>
  </w:num>
  <w:num w:numId="16">
    <w:abstractNumId w:val="21"/>
  </w:num>
  <w:num w:numId="17">
    <w:abstractNumId w:val="9"/>
  </w:num>
  <w:num w:numId="18">
    <w:abstractNumId w:val="10"/>
  </w:num>
  <w:num w:numId="19">
    <w:abstractNumId w:val="12"/>
  </w:num>
  <w:num w:numId="20">
    <w:abstractNumId w:val="8"/>
  </w:num>
  <w:num w:numId="21">
    <w:abstractNumId w:val="27"/>
  </w:num>
  <w:num w:numId="22">
    <w:abstractNumId w:val="24"/>
  </w:num>
  <w:num w:numId="23">
    <w:abstractNumId w:val="16"/>
  </w:num>
  <w:num w:numId="24">
    <w:abstractNumId w:val="17"/>
  </w:num>
  <w:num w:numId="25">
    <w:abstractNumId w:val="23"/>
  </w:num>
  <w:num w:numId="26">
    <w:abstractNumId w:val="6"/>
  </w:num>
  <w:num w:numId="27">
    <w:abstractNumId w:val="20"/>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29A5"/>
    <w:rsid w:val="000029A5"/>
    <w:rsid w:val="0001061B"/>
    <w:rsid w:val="00052766"/>
    <w:rsid w:val="000553B8"/>
    <w:rsid w:val="00094F16"/>
    <w:rsid w:val="0009696F"/>
    <w:rsid w:val="000B5204"/>
    <w:rsid w:val="000B707D"/>
    <w:rsid w:val="000E1E02"/>
    <w:rsid w:val="000E7771"/>
    <w:rsid w:val="00101B67"/>
    <w:rsid w:val="00112A73"/>
    <w:rsid w:val="00146AA7"/>
    <w:rsid w:val="0015199A"/>
    <w:rsid w:val="00191505"/>
    <w:rsid w:val="001E6A06"/>
    <w:rsid w:val="001F05F8"/>
    <w:rsid w:val="00216C73"/>
    <w:rsid w:val="00220494"/>
    <w:rsid w:val="00284CE6"/>
    <w:rsid w:val="002A0B42"/>
    <w:rsid w:val="002C5E84"/>
    <w:rsid w:val="002C6C2D"/>
    <w:rsid w:val="002F5093"/>
    <w:rsid w:val="00341DA6"/>
    <w:rsid w:val="00341DEA"/>
    <w:rsid w:val="003506EC"/>
    <w:rsid w:val="00363406"/>
    <w:rsid w:val="003A667B"/>
    <w:rsid w:val="003D0D09"/>
    <w:rsid w:val="003D592B"/>
    <w:rsid w:val="003E270D"/>
    <w:rsid w:val="004075CF"/>
    <w:rsid w:val="00413FB6"/>
    <w:rsid w:val="0041656F"/>
    <w:rsid w:val="004845F4"/>
    <w:rsid w:val="004C4B1B"/>
    <w:rsid w:val="004C5628"/>
    <w:rsid w:val="004E61A8"/>
    <w:rsid w:val="00502299"/>
    <w:rsid w:val="005055FE"/>
    <w:rsid w:val="00514BEF"/>
    <w:rsid w:val="00517A28"/>
    <w:rsid w:val="00582A71"/>
    <w:rsid w:val="0058701B"/>
    <w:rsid w:val="005A2C02"/>
    <w:rsid w:val="005C5A80"/>
    <w:rsid w:val="005D2F42"/>
    <w:rsid w:val="005E2D70"/>
    <w:rsid w:val="006159DC"/>
    <w:rsid w:val="006227B5"/>
    <w:rsid w:val="00622908"/>
    <w:rsid w:val="00632C17"/>
    <w:rsid w:val="006341A1"/>
    <w:rsid w:val="00642421"/>
    <w:rsid w:val="006476F5"/>
    <w:rsid w:val="006C5FD2"/>
    <w:rsid w:val="006E75CD"/>
    <w:rsid w:val="00700399"/>
    <w:rsid w:val="00701A64"/>
    <w:rsid w:val="007077E6"/>
    <w:rsid w:val="007111FA"/>
    <w:rsid w:val="007276AE"/>
    <w:rsid w:val="00727C2A"/>
    <w:rsid w:val="007346B5"/>
    <w:rsid w:val="00737AC6"/>
    <w:rsid w:val="00745341"/>
    <w:rsid w:val="00771DC9"/>
    <w:rsid w:val="00775F3D"/>
    <w:rsid w:val="00786417"/>
    <w:rsid w:val="007F00AA"/>
    <w:rsid w:val="007F06FB"/>
    <w:rsid w:val="0083216D"/>
    <w:rsid w:val="00836956"/>
    <w:rsid w:val="00852860"/>
    <w:rsid w:val="00855B72"/>
    <w:rsid w:val="00856EC5"/>
    <w:rsid w:val="0089330F"/>
    <w:rsid w:val="008B285E"/>
    <w:rsid w:val="008B4600"/>
    <w:rsid w:val="008D7494"/>
    <w:rsid w:val="008E1BD3"/>
    <w:rsid w:val="008E7BEF"/>
    <w:rsid w:val="00924D73"/>
    <w:rsid w:val="00924DBF"/>
    <w:rsid w:val="0094230E"/>
    <w:rsid w:val="009564E0"/>
    <w:rsid w:val="009B1B68"/>
    <w:rsid w:val="009C0879"/>
    <w:rsid w:val="009F6A13"/>
    <w:rsid w:val="00A10BA6"/>
    <w:rsid w:val="00A41156"/>
    <w:rsid w:val="00A447C5"/>
    <w:rsid w:val="00A574C2"/>
    <w:rsid w:val="00A710EE"/>
    <w:rsid w:val="00A81077"/>
    <w:rsid w:val="00AE75F2"/>
    <w:rsid w:val="00B03ABC"/>
    <w:rsid w:val="00B26688"/>
    <w:rsid w:val="00B407EE"/>
    <w:rsid w:val="00B4764D"/>
    <w:rsid w:val="00B7489E"/>
    <w:rsid w:val="00BA4F0B"/>
    <w:rsid w:val="00BB4244"/>
    <w:rsid w:val="00BD5CAF"/>
    <w:rsid w:val="00BD769B"/>
    <w:rsid w:val="00BF20CA"/>
    <w:rsid w:val="00BF2D5F"/>
    <w:rsid w:val="00C025A4"/>
    <w:rsid w:val="00C052C6"/>
    <w:rsid w:val="00C10AB9"/>
    <w:rsid w:val="00C15A9B"/>
    <w:rsid w:val="00C248DA"/>
    <w:rsid w:val="00C2597B"/>
    <w:rsid w:val="00C33075"/>
    <w:rsid w:val="00C41285"/>
    <w:rsid w:val="00C433A2"/>
    <w:rsid w:val="00C77EB4"/>
    <w:rsid w:val="00C82846"/>
    <w:rsid w:val="00CB1551"/>
    <w:rsid w:val="00CC6290"/>
    <w:rsid w:val="00D16785"/>
    <w:rsid w:val="00D16A17"/>
    <w:rsid w:val="00D413AB"/>
    <w:rsid w:val="00D52E22"/>
    <w:rsid w:val="00D57BD8"/>
    <w:rsid w:val="00D664C0"/>
    <w:rsid w:val="00D72535"/>
    <w:rsid w:val="00D73598"/>
    <w:rsid w:val="00D85C15"/>
    <w:rsid w:val="00D861DF"/>
    <w:rsid w:val="00DE508D"/>
    <w:rsid w:val="00DE7A94"/>
    <w:rsid w:val="00DF009D"/>
    <w:rsid w:val="00E00B44"/>
    <w:rsid w:val="00E01E3F"/>
    <w:rsid w:val="00E0209A"/>
    <w:rsid w:val="00E041BD"/>
    <w:rsid w:val="00E263EC"/>
    <w:rsid w:val="00E375D6"/>
    <w:rsid w:val="00E44F8B"/>
    <w:rsid w:val="00E5045D"/>
    <w:rsid w:val="00E5090C"/>
    <w:rsid w:val="00E65BA6"/>
    <w:rsid w:val="00E86C9F"/>
    <w:rsid w:val="00EA2125"/>
    <w:rsid w:val="00ED639E"/>
    <w:rsid w:val="00F046C9"/>
    <w:rsid w:val="00F06D3D"/>
    <w:rsid w:val="00F278C2"/>
    <w:rsid w:val="00F73E04"/>
    <w:rsid w:val="00F83BFC"/>
    <w:rsid w:val="00FC0620"/>
    <w:rsid w:val="00FE550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846"/>
    <w:pPr>
      <w:widowControl w:val="0"/>
      <w:autoSpaceDE w:val="0"/>
      <w:autoSpaceDN w:val="0"/>
    </w:pPr>
    <w:rPr>
      <w:rFonts w:ascii="Times New Roman" w:eastAsia="Times New Roman" w:hAnsi="Times New Roman"/>
      <w:lang w:val="uk-UA" w:eastAsia="uk-UA"/>
    </w:rPr>
  </w:style>
  <w:style w:type="paragraph" w:styleId="Heading1">
    <w:name w:val="heading 1"/>
    <w:basedOn w:val="Normal"/>
    <w:link w:val="Heading1Char"/>
    <w:uiPriority w:val="99"/>
    <w:qFormat/>
    <w:locked/>
    <w:rsid w:val="00E041BD"/>
    <w:pPr>
      <w:widowControl/>
      <w:autoSpaceDE/>
      <w:autoSpaceDN/>
      <w:spacing w:before="100" w:beforeAutospacing="1" w:after="100" w:afterAutospacing="1"/>
      <w:outlineLvl w:val="0"/>
    </w:pPr>
    <w:rPr>
      <w:rFonts w:eastAsia="Calibri"/>
      <w:b/>
      <w:bCs/>
      <w:kern w:val="36"/>
      <w:sz w:val="48"/>
      <w:szCs w:val="48"/>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uk-UA" w:eastAsia="uk-UA"/>
    </w:rPr>
  </w:style>
  <w:style w:type="table" w:customStyle="1" w:styleId="TableNormal1">
    <w:name w:val="Table Normal1"/>
    <w:uiPriority w:val="99"/>
    <w:semiHidden/>
    <w:rsid w:val="00C82846"/>
    <w:pPr>
      <w:widowControl w:val="0"/>
      <w:autoSpaceDE w:val="0"/>
      <w:autoSpaceDN w:val="0"/>
    </w:pPr>
    <w:rPr>
      <w:rFonts w:cs="Calibri"/>
      <w:lang w:val="en-US" w:eastAsia="en-US"/>
    </w:rPr>
    <w:tblPr>
      <w:tblCellMar>
        <w:top w:w="0" w:type="dxa"/>
        <w:left w:w="0" w:type="dxa"/>
        <w:bottom w:w="0" w:type="dxa"/>
        <w:right w:w="0" w:type="dxa"/>
      </w:tblCellMar>
    </w:tblPr>
  </w:style>
  <w:style w:type="paragraph" w:styleId="BodyText">
    <w:name w:val="Body Text"/>
    <w:basedOn w:val="Normal"/>
    <w:link w:val="BodyTextChar"/>
    <w:uiPriority w:val="99"/>
    <w:rsid w:val="00C82846"/>
    <w:rPr>
      <w:sz w:val="28"/>
      <w:szCs w:val="28"/>
    </w:rPr>
  </w:style>
  <w:style w:type="character" w:customStyle="1" w:styleId="BodyTextChar">
    <w:name w:val="Body Text Char"/>
    <w:basedOn w:val="DefaultParagraphFont"/>
    <w:link w:val="BodyText"/>
    <w:uiPriority w:val="99"/>
    <w:semiHidden/>
    <w:locked/>
    <w:rsid w:val="00D72535"/>
    <w:rPr>
      <w:rFonts w:ascii="Times New Roman" w:hAnsi="Times New Roman" w:cs="Times New Roman"/>
    </w:rPr>
  </w:style>
  <w:style w:type="paragraph" w:styleId="ListParagraph">
    <w:name w:val="List Paragraph"/>
    <w:basedOn w:val="Normal"/>
    <w:uiPriority w:val="99"/>
    <w:qFormat/>
    <w:rsid w:val="00C82846"/>
  </w:style>
  <w:style w:type="paragraph" w:customStyle="1" w:styleId="TableParagraph">
    <w:name w:val="Table Paragraph"/>
    <w:basedOn w:val="Normal"/>
    <w:uiPriority w:val="99"/>
    <w:rsid w:val="00C82846"/>
    <w:pPr>
      <w:spacing w:line="262" w:lineRule="exact"/>
      <w:ind w:left="108"/>
    </w:pPr>
  </w:style>
  <w:style w:type="table" w:styleId="TableGrid">
    <w:name w:val="Table Grid"/>
    <w:basedOn w:val="TableNormal"/>
    <w:uiPriority w:val="99"/>
    <w:rsid w:val="00E44F8B"/>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5090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5090C"/>
    <w:rPr>
      <w:rFonts w:ascii="Segoe UI" w:hAnsi="Segoe UI" w:cs="Segoe UI"/>
      <w:sz w:val="18"/>
      <w:szCs w:val="18"/>
      <w:lang w:val="uk-UA" w:eastAsia="uk-UA"/>
    </w:rPr>
  </w:style>
  <w:style w:type="character" w:styleId="Hyperlink">
    <w:name w:val="Hyperlink"/>
    <w:basedOn w:val="DefaultParagraphFont"/>
    <w:uiPriority w:val="99"/>
    <w:rsid w:val="004C5628"/>
    <w:rPr>
      <w:rFonts w:cs="Times New Roman"/>
      <w:color w:val="0000FF"/>
      <w:u w:val="single"/>
    </w:rPr>
  </w:style>
  <w:style w:type="paragraph" w:customStyle="1" w:styleId="Default">
    <w:name w:val="Default"/>
    <w:uiPriority w:val="99"/>
    <w:rsid w:val="007346B5"/>
    <w:pPr>
      <w:autoSpaceDE w:val="0"/>
      <w:autoSpaceDN w:val="0"/>
      <w:adjustRightInd w:val="0"/>
    </w:pPr>
    <w:rPr>
      <w:rFonts w:ascii="Times New Roman" w:hAnsi="Times New Roman"/>
      <w:color w:val="000000"/>
      <w:sz w:val="24"/>
      <w:szCs w:val="24"/>
      <w:lang w:eastAsia="en-US"/>
    </w:rPr>
  </w:style>
  <w:style w:type="character" w:styleId="Strong">
    <w:name w:val="Strong"/>
    <w:basedOn w:val="DefaultParagraphFont"/>
    <w:uiPriority w:val="99"/>
    <w:qFormat/>
    <w:rsid w:val="006159DC"/>
    <w:rPr>
      <w:rFonts w:cs="Times New Roman"/>
      <w:b/>
      <w:bCs/>
    </w:rPr>
  </w:style>
  <w:style w:type="paragraph" w:styleId="NoSpacing">
    <w:name w:val="No Spacing"/>
    <w:uiPriority w:val="99"/>
    <w:qFormat/>
    <w:rsid w:val="008E1BD3"/>
    <w:rPr>
      <w:rFonts w:cs="Calibri"/>
      <w:lang w:eastAsia="en-US"/>
    </w:rPr>
  </w:style>
  <w:style w:type="paragraph" w:styleId="NormalWeb">
    <w:name w:val="Normal (Web)"/>
    <w:basedOn w:val="Normal"/>
    <w:uiPriority w:val="99"/>
    <w:rsid w:val="008E1BD3"/>
    <w:pPr>
      <w:widowControl/>
      <w:autoSpaceDE/>
      <w:autoSpaceDN/>
      <w:spacing w:before="100" w:beforeAutospacing="1" w:after="100" w:afterAutospacing="1"/>
    </w:pPr>
    <w:rPr>
      <w:sz w:val="24"/>
      <w:szCs w:val="24"/>
      <w:lang w:val="ru-RU" w:eastAsia="ru-RU"/>
    </w:rPr>
  </w:style>
  <w:style w:type="character" w:customStyle="1" w:styleId="rvts23">
    <w:name w:val="rvts23"/>
    <w:basedOn w:val="DefaultParagraphFont"/>
    <w:uiPriority w:val="99"/>
    <w:rsid w:val="00E041BD"/>
    <w:rPr>
      <w:rFonts w:cs="Times New Roman"/>
    </w:rPr>
  </w:style>
</w:styles>
</file>

<file path=word/webSettings.xml><?xml version="1.0" encoding="utf-8"?>
<w:webSettings xmlns:r="http://schemas.openxmlformats.org/officeDocument/2006/relationships" xmlns:w="http://schemas.openxmlformats.org/wordprocessingml/2006/main">
  <w:divs>
    <w:div w:id="120535428">
      <w:marLeft w:val="0"/>
      <w:marRight w:val="0"/>
      <w:marTop w:val="0"/>
      <w:marBottom w:val="0"/>
      <w:divBdr>
        <w:top w:val="none" w:sz="0" w:space="0" w:color="auto"/>
        <w:left w:val="none" w:sz="0" w:space="0" w:color="auto"/>
        <w:bottom w:val="none" w:sz="0" w:space="0" w:color="auto"/>
        <w:right w:val="none" w:sz="0" w:space="0" w:color="auto"/>
      </w:divBdr>
    </w:div>
    <w:div w:id="120535429">
      <w:marLeft w:val="0"/>
      <w:marRight w:val="0"/>
      <w:marTop w:val="0"/>
      <w:marBottom w:val="0"/>
      <w:divBdr>
        <w:top w:val="none" w:sz="0" w:space="0" w:color="auto"/>
        <w:left w:val="none" w:sz="0" w:space="0" w:color="auto"/>
        <w:bottom w:val="none" w:sz="0" w:space="0" w:color="auto"/>
        <w:right w:val="none" w:sz="0" w:space="0" w:color="auto"/>
      </w:divBdr>
    </w:div>
    <w:div w:id="120535430">
      <w:marLeft w:val="0"/>
      <w:marRight w:val="0"/>
      <w:marTop w:val="0"/>
      <w:marBottom w:val="0"/>
      <w:divBdr>
        <w:top w:val="none" w:sz="0" w:space="0" w:color="auto"/>
        <w:left w:val="none" w:sz="0" w:space="0" w:color="auto"/>
        <w:bottom w:val="none" w:sz="0" w:space="0" w:color="auto"/>
        <w:right w:val="none" w:sz="0" w:space="0" w:color="auto"/>
      </w:divBdr>
    </w:div>
    <w:div w:id="120535431">
      <w:marLeft w:val="0"/>
      <w:marRight w:val="0"/>
      <w:marTop w:val="0"/>
      <w:marBottom w:val="0"/>
      <w:divBdr>
        <w:top w:val="none" w:sz="0" w:space="0" w:color="auto"/>
        <w:left w:val="none" w:sz="0" w:space="0" w:color="auto"/>
        <w:bottom w:val="none" w:sz="0" w:space="0" w:color="auto"/>
        <w:right w:val="none" w:sz="0" w:space="0" w:color="auto"/>
      </w:divBdr>
    </w:div>
    <w:div w:id="120535432">
      <w:marLeft w:val="0"/>
      <w:marRight w:val="0"/>
      <w:marTop w:val="0"/>
      <w:marBottom w:val="0"/>
      <w:divBdr>
        <w:top w:val="none" w:sz="0" w:space="0" w:color="auto"/>
        <w:left w:val="none" w:sz="0" w:space="0" w:color="auto"/>
        <w:bottom w:val="none" w:sz="0" w:space="0" w:color="auto"/>
        <w:right w:val="none" w:sz="0" w:space="0" w:color="auto"/>
      </w:divBdr>
    </w:div>
    <w:div w:id="120535433">
      <w:marLeft w:val="0"/>
      <w:marRight w:val="0"/>
      <w:marTop w:val="0"/>
      <w:marBottom w:val="0"/>
      <w:divBdr>
        <w:top w:val="none" w:sz="0" w:space="0" w:color="auto"/>
        <w:left w:val="none" w:sz="0" w:space="0" w:color="auto"/>
        <w:bottom w:val="none" w:sz="0" w:space="0" w:color="auto"/>
        <w:right w:val="none" w:sz="0" w:space="0" w:color="auto"/>
      </w:divBdr>
    </w:div>
    <w:div w:id="120535434">
      <w:marLeft w:val="0"/>
      <w:marRight w:val="0"/>
      <w:marTop w:val="0"/>
      <w:marBottom w:val="0"/>
      <w:divBdr>
        <w:top w:val="none" w:sz="0" w:space="0" w:color="auto"/>
        <w:left w:val="none" w:sz="0" w:space="0" w:color="auto"/>
        <w:bottom w:val="none" w:sz="0" w:space="0" w:color="auto"/>
        <w:right w:val="none" w:sz="0" w:space="0" w:color="auto"/>
      </w:divBdr>
    </w:div>
    <w:div w:id="120535435">
      <w:marLeft w:val="0"/>
      <w:marRight w:val="0"/>
      <w:marTop w:val="0"/>
      <w:marBottom w:val="0"/>
      <w:divBdr>
        <w:top w:val="none" w:sz="0" w:space="0" w:color="auto"/>
        <w:left w:val="none" w:sz="0" w:space="0" w:color="auto"/>
        <w:bottom w:val="none" w:sz="0" w:space="0" w:color="auto"/>
        <w:right w:val="none" w:sz="0" w:space="0" w:color="auto"/>
      </w:divBdr>
    </w:div>
    <w:div w:id="120535436">
      <w:marLeft w:val="0"/>
      <w:marRight w:val="0"/>
      <w:marTop w:val="0"/>
      <w:marBottom w:val="0"/>
      <w:divBdr>
        <w:top w:val="none" w:sz="0" w:space="0" w:color="auto"/>
        <w:left w:val="none" w:sz="0" w:space="0" w:color="auto"/>
        <w:bottom w:val="none" w:sz="0" w:space="0" w:color="auto"/>
        <w:right w:val="none" w:sz="0" w:space="0" w:color="auto"/>
      </w:divBdr>
    </w:div>
    <w:div w:id="120535437">
      <w:marLeft w:val="0"/>
      <w:marRight w:val="0"/>
      <w:marTop w:val="0"/>
      <w:marBottom w:val="0"/>
      <w:divBdr>
        <w:top w:val="none" w:sz="0" w:space="0" w:color="auto"/>
        <w:left w:val="none" w:sz="0" w:space="0" w:color="auto"/>
        <w:bottom w:val="none" w:sz="0" w:space="0" w:color="auto"/>
        <w:right w:val="none" w:sz="0" w:space="0" w:color="auto"/>
      </w:divBdr>
    </w:div>
    <w:div w:id="1205354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n.gov.ua/ua/tag/nova-ukrainska-shkola" TargetMode="External"/><Relationship Id="rId13" Type="http://schemas.openxmlformats.org/officeDocument/2006/relationships/hyperlink" Target="http://ukrclassic.com.ua/katalog/teoriya-literaturi" TargetMode="External"/><Relationship Id="rId18" Type="http://schemas.openxmlformats.org/officeDocument/2006/relationships/hyperlink" Target="https://www.youtube.com/watch?v=k05kecz8by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youtube.com/watch?v=s3fdmPheAQA" TargetMode="External"/><Relationship Id="rId7" Type="http://schemas.openxmlformats.org/officeDocument/2006/relationships/hyperlink" Target="https://uk.wikipedia.org/wiki/%D0%A1%D0%B8%D0%BC%D0%B2%D0%BE%D0%BB" TargetMode="External"/><Relationship Id="rId12" Type="http://schemas.openxmlformats.org/officeDocument/2006/relationships/hyperlink" Target="https://www.kristti.com.ua/karta-sajtu-2/navchalno-metodychna-robota/dystantsijna-forma-navchannya/viddil-dystantsijnogo-navchannya/" TargetMode="External"/><Relationship Id="rId17" Type="http://schemas.openxmlformats.org/officeDocument/2006/relationships/hyperlink" Target="https://infourok.ru/ernest-heminguey-stariy-i-more-763450.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krlib.com.ua/world/printit.php?tid=118" TargetMode="External"/><Relationship Id="rId20" Type="http://schemas.openxmlformats.org/officeDocument/2006/relationships/hyperlink" Target="https://www.youtube.com/watch?v=UinEnYSbe6A" TargetMode="External"/><Relationship Id="rId1" Type="http://schemas.openxmlformats.org/officeDocument/2006/relationships/numbering" Target="numbering.xml"/><Relationship Id="rId6" Type="http://schemas.openxmlformats.org/officeDocument/2006/relationships/hyperlink" Target="https://uk.wikipedia.org/wiki/%D0%94%D0%B0%D0%B2%D0%BD%D1%8C%D0%BE%D0%B3%D1%80%D0%B5%D1%86%D1%8C%D0%BA%D0%B0_%D0%BC%D0%BE%D0%B2%D0%B0" TargetMode="External"/><Relationship Id="rId11" Type="http://schemas.openxmlformats.org/officeDocument/2006/relationships/hyperlink" Target="https://mon.gov.ua/ua/osvita/zagalna-serednya-osvita/navchalni-programi/modelni-navchalni-programi-dlya-5-9-klasiv-novoyi-ukrayinskoyi-shkoli-zaprovadzhuyutsya-poetapno-z-2022-roku" TargetMode="External"/><Relationship Id="rId24" Type="http://schemas.openxmlformats.org/officeDocument/2006/relationships/hyperlink" Target="https://www.youtube.com/watch?v=UzV3vM6e50c" TargetMode="External"/><Relationship Id="rId5" Type="http://schemas.openxmlformats.org/officeDocument/2006/relationships/hyperlink" Target="https://uk.wikipedia.org/wiki/%D0%94%D0%B0%D0%B2%D0%BD%D1%8C%D0%BE%D0%B3%D1%80%D0%B5%D1%86%D1%8C%D0%BA%D0%B0_%D0%BC%D0%BE%D0%B2%D0%B0" TargetMode="External"/><Relationship Id="rId15" Type="http://schemas.openxmlformats.org/officeDocument/2006/relationships/hyperlink" Target="https://www.youtube.com/watch?v=pIb4zDO9CW8" TargetMode="External"/><Relationship Id="rId23" Type="http://schemas.openxmlformats.org/officeDocument/2006/relationships/hyperlink" Target="http://schooltask.ru/providni-tendenci&#1111;-v-rozvitku-literaturi-drugo&#1111;-polovini-xx-stolittya/" TargetMode="External"/><Relationship Id="rId10" Type="http://schemas.openxmlformats.org/officeDocument/2006/relationships/hyperlink" Target="https://mon.gov.ua/ua/osvita/zagalna-serednya-osvita/nova-ukrayinska-shkola/derzhavnij-standart-bazovoyi-serednoyi-osviti" TargetMode="External"/><Relationship Id="rId19" Type="http://schemas.openxmlformats.org/officeDocument/2006/relationships/hyperlink" Target="http://edufuture.biz/index.php?title=&#1050;&#1086;&#1085;&#1089;&#1087;&#1077;&#1082;&#1090;_&#1076;&#1086;_&#1090;&#1077;&#1084;&#1080;_&#1059;&#1079;&#1072;&#1075;&#1072;&#1083;&#1100;&#1085;&#1077;&#1085;&#1085;&#1103;_&#1090;&#1072;_&#1089;&#1080;&#1089;&#1090;&#1077;&#1084;&#1072;&#1090;&#1080;&#1079;&#1072;&#1094;&#1110;&#1103;_&#1074;&#1080;&#1074;&#1095;&#1077;&#1085;&#1086;&#1075;&#1086;_&#1087;&#1088;&#1086;&#1090;&#1103;&#1075;&#1086;&#1084;_&#1088;&#1086;&#1082;&#1091;_&#1084;&#1072;&#1090;&#1077;&#1088;&#1110;&#1072;&#1083;&#1091;" TargetMode="External"/><Relationship Id="rId4" Type="http://schemas.openxmlformats.org/officeDocument/2006/relationships/webSettings" Target="webSettings.xml"/><Relationship Id="rId9" Type="http://schemas.openxmlformats.org/officeDocument/2006/relationships/hyperlink" Target="https://zakon.rada.gov.ua/laws/show/1392-2011-%D0%BF" TargetMode="External"/><Relationship Id="rId14" Type="http://schemas.openxmlformats.org/officeDocument/2006/relationships/hyperlink" Target="https://uk.wikipedia.org" TargetMode="External"/><Relationship Id="rId22" Type="http://schemas.openxmlformats.org/officeDocument/2006/relationships/hyperlink" Target="https://school-zno.com.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294</TotalTime>
  <Pages>10</Pages>
  <Words>3747</Words>
  <Characters>21363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KOIPOPK</cp:lastModifiedBy>
  <cp:revision>18</cp:revision>
  <cp:lastPrinted>2020-01-10T08:41:00Z</cp:lastPrinted>
  <dcterms:created xsi:type="dcterms:W3CDTF">2020-02-27T07:22:00Z</dcterms:created>
  <dcterms:modified xsi:type="dcterms:W3CDTF">2022-05-10T08:09:00Z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