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7E93" w14:textId="00199C01" w:rsidR="00303949" w:rsidRPr="00E7616D" w:rsidRDefault="00A51418" w:rsidP="00E7616D">
      <w:pPr>
        <w:spacing w:after="0" w:line="240" w:lineRule="auto"/>
        <w:jc w:val="center"/>
        <w:rPr>
          <w:rFonts w:ascii="Times New Roman" w:hAnsi="Times New Roman" w:cs="Times New Roman"/>
          <w:sz w:val="28"/>
          <w:szCs w:val="28"/>
        </w:rPr>
      </w:pPr>
      <w:r>
        <w:rPr>
          <w:noProof/>
        </w:rPr>
        <w:drawing>
          <wp:inline distT="0" distB="0" distL="0" distR="0" wp14:anchorId="71827607" wp14:editId="34F6D611">
            <wp:extent cx="5991261" cy="2094932"/>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7251" t="3574" r="11432" b="76183"/>
                    <a:stretch/>
                  </pic:blipFill>
                  <pic:spPr bwMode="auto">
                    <a:xfrm>
                      <a:off x="0" y="0"/>
                      <a:ext cx="6018694" cy="2104524"/>
                    </a:xfrm>
                    <a:prstGeom prst="rect">
                      <a:avLst/>
                    </a:prstGeom>
                    <a:ln>
                      <a:noFill/>
                    </a:ln>
                    <a:extLst>
                      <a:ext uri="{53640926-AAD7-44D8-BBD7-CCE9431645EC}">
                        <a14:shadowObscured xmlns:a14="http://schemas.microsoft.com/office/drawing/2010/main"/>
                      </a:ext>
                    </a:extLst>
                  </pic:spPr>
                </pic:pic>
              </a:graphicData>
            </a:graphic>
          </wp:inline>
        </w:drawing>
      </w:r>
    </w:p>
    <w:p w14:paraId="0BE1F0E6" w14:textId="77777777" w:rsidR="00A51418" w:rsidRDefault="00A51418" w:rsidP="00E7616D">
      <w:pPr>
        <w:spacing w:after="0" w:line="240" w:lineRule="auto"/>
        <w:jc w:val="center"/>
        <w:rPr>
          <w:rFonts w:ascii="Times New Roman" w:hAnsi="Times New Roman" w:cs="Times New Roman"/>
          <w:b/>
          <w:bCs/>
          <w:sz w:val="28"/>
          <w:szCs w:val="28"/>
        </w:rPr>
      </w:pPr>
    </w:p>
    <w:p w14:paraId="2EA68DE4" w14:textId="77777777" w:rsidR="00A51418" w:rsidRDefault="00A51418" w:rsidP="00E7616D">
      <w:pPr>
        <w:spacing w:after="0" w:line="240" w:lineRule="auto"/>
        <w:jc w:val="center"/>
        <w:rPr>
          <w:rFonts w:ascii="Times New Roman" w:hAnsi="Times New Roman" w:cs="Times New Roman"/>
          <w:b/>
          <w:bCs/>
          <w:sz w:val="28"/>
          <w:szCs w:val="28"/>
        </w:rPr>
      </w:pPr>
    </w:p>
    <w:p w14:paraId="3B77CB6C" w14:textId="77777777" w:rsidR="00A51418" w:rsidRDefault="00A51418" w:rsidP="00E7616D">
      <w:pPr>
        <w:spacing w:after="0" w:line="240" w:lineRule="auto"/>
        <w:jc w:val="center"/>
        <w:rPr>
          <w:rFonts w:ascii="Times New Roman" w:hAnsi="Times New Roman" w:cs="Times New Roman"/>
          <w:b/>
          <w:bCs/>
          <w:sz w:val="28"/>
          <w:szCs w:val="28"/>
        </w:rPr>
      </w:pPr>
    </w:p>
    <w:p w14:paraId="574D3BB3" w14:textId="77777777" w:rsidR="00A51418" w:rsidRDefault="00A51418" w:rsidP="00E7616D">
      <w:pPr>
        <w:spacing w:after="0" w:line="240" w:lineRule="auto"/>
        <w:jc w:val="center"/>
        <w:rPr>
          <w:rFonts w:ascii="Times New Roman" w:hAnsi="Times New Roman" w:cs="Times New Roman"/>
          <w:b/>
          <w:bCs/>
          <w:sz w:val="28"/>
          <w:szCs w:val="28"/>
        </w:rPr>
      </w:pPr>
    </w:p>
    <w:p w14:paraId="722C5B7D" w14:textId="77777777" w:rsidR="00A51418" w:rsidRDefault="00A51418" w:rsidP="00E7616D">
      <w:pPr>
        <w:spacing w:after="0" w:line="240" w:lineRule="auto"/>
        <w:jc w:val="center"/>
        <w:rPr>
          <w:rFonts w:ascii="Times New Roman" w:hAnsi="Times New Roman" w:cs="Times New Roman"/>
          <w:b/>
          <w:bCs/>
          <w:sz w:val="28"/>
          <w:szCs w:val="28"/>
        </w:rPr>
      </w:pPr>
    </w:p>
    <w:p w14:paraId="736D066B" w14:textId="77777777" w:rsidR="00A51418" w:rsidRDefault="00A51418" w:rsidP="00E7616D">
      <w:pPr>
        <w:spacing w:after="0" w:line="240" w:lineRule="auto"/>
        <w:jc w:val="center"/>
        <w:rPr>
          <w:rFonts w:ascii="Times New Roman" w:hAnsi="Times New Roman" w:cs="Times New Roman"/>
          <w:b/>
          <w:bCs/>
          <w:sz w:val="28"/>
          <w:szCs w:val="28"/>
        </w:rPr>
      </w:pPr>
    </w:p>
    <w:p w14:paraId="4975250C" w14:textId="2ABEC3DF" w:rsidR="00A62671" w:rsidRPr="00E7616D" w:rsidRDefault="00A62671" w:rsidP="00E7616D">
      <w:pPr>
        <w:spacing w:after="0" w:line="240" w:lineRule="auto"/>
        <w:jc w:val="center"/>
        <w:rPr>
          <w:rFonts w:ascii="Times New Roman" w:hAnsi="Times New Roman" w:cs="Times New Roman"/>
          <w:b/>
          <w:bCs/>
          <w:sz w:val="28"/>
          <w:szCs w:val="28"/>
        </w:rPr>
      </w:pPr>
      <w:r w:rsidRPr="00E7616D">
        <w:rPr>
          <w:rFonts w:ascii="Times New Roman" w:hAnsi="Times New Roman" w:cs="Times New Roman"/>
          <w:b/>
          <w:bCs/>
          <w:sz w:val="28"/>
          <w:szCs w:val="28"/>
        </w:rPr>
        <w:t xml:space="preserve">ОСВІТНЯ ПРОГРАМА </w:t>
      </w:r>
    </w:p>
    <w:p w14:paraId="38881788" w14:textId="0CE0C408" w:rsidR="00A62671" w:rsidRPr="00E7616D" w:rsidRDefault="00A62671" w:rsidP="00E7616D">
      <w:pPr>
        <w:spacing w:after="0" w:line="240" w:lineRule="auto"/>
        <w:jc w:val="center"/>
        <w:rPr>
          <w:rFonts w:ascii="Times New Roman" w:hAnsi="Times New Roman" w:cs="Times New Roman"/>
          <w:b/>
          <w:bCs/>
          <w:sz w:val="28"/>
          <w:szCs w:val="28"/>
        </w:rPr>
      </w:pPr>
      <w:r w:rsidRPr="00E7616D">
        <w:rPr>
          <w:rFonts w:ascii="Times New Roman" w:hAnsi="Times New Roman" w:cs="Times New Roman"/>
          <w:b/>
          <w:bCs/>
          <w:sz w:val="28"/>
          <w:szCs w:val="28"/>
        </w:rPr>
        <w:t xml:space="preserve">ПІДВИЩЕННЯ КВАЛІФІКАЦІЇ </w:t>
      </w:r>
    </w:p>
    <w:p w14:paraId="6CECD385" w14:textId="77777777" w:rsidR="00A51418" w:rsidRDefault="00A51418" w:rsidP="00E7616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w:t>
      </w:r>
      <w:r w:rsidRPr="00A51418">
        <w:rPr>
          <w:rFonts w:ascii="Times New Roman" w:hAnsi="Times New Roman" w:cs="Times New Roman"/>
          <w:b/>
          <w:bCs/>
          <w:sz w:val="28"/>
          <w:szCs w:val="28"/>
        </w:rPr>
        <w:t>ЧИТЕЛІ</w:t>
      </w:r>
      <w:r>
        <w:rPr>
          <w:rFonts w:ascii="Times New Roman" w:hAnsi="Times New Roman" w:cs="Times New Roman"/>
          <w:b/>
          <w:bCs/>
          <w:sz w:val="28"/>
          <w:szCs w:val="28"/>
        </w:rPr>
        <w:t>В</w:t>
      </w:r>
      <w:r w:rsidRPr="00A51418">
        <w:rPr>
          <w:rFonts w:ascii="Times New Roman" w:hAnsi="Times New Roman" w:cs="Times New Roman"/>
          <w:b/>
          <w:bCs/>
          <w:sz w:val="28"/>
          <w:szCs w:val="28"/>
        </w:rPr>
        <w:t xml:space="preserve"> ТРУДОВОГО НАВЧАННЯ </w:t>
      </w:r>
    </w:p>
    <w:p w14:paraId="1F69B796" w14:textId="77777777" w:rsidR="00A51418" w:rsidRDefault="00A51418" w:rsidP="00E7616D">
      <w:pPr>
        <w:spacing w:after="0" w:line="240" w:lineRule="auto"/>
        <w:jc w:val="center"/>
        <w:rPr>
          <w:rFonts w:ascii="Times New Roman" w:hAnsi="Times New Roman" w:cs="Times New Roman"/>
          <w:b/>
          <w:bCs/>
          <w:sz w:val="28"/>
          <w:szCs w:val="28"/>
        </w:rPr>
      </w:pPr>
      <w:r w:rsidRPr="00A51418">
        <w:rPr>
          <w:rFonts w:ascii="Times New Roman" w:hAnsi="Times New Roman" w:cs="Times New Roman"/>
          <w:b/>
          <w:bCs/>
          <w:sz w:val="28"/>
          <w:szCs w:val="28"/>
        </w:rPr>
        <w:t xml:space="preserve">(ОБСЛУГОВУЮЧІ Й ТЕХНІЧНІ ВИДИ ПРАЦІ), </w:t>
      </w:r>
    </w:p>
    <w:p w14:paraId="5524386B" w14:textId="547B75F9" w:rsidR="00A62671" w:rsidRPr="00A51418" w:rsidRDefault="00A51418" w:rsidP="00E7616D">
      <w:pPr>
        <w:spacing w:after="0" w:line="240" w:lineRule="auto"/>
        <w:jc w:val="center"/>
        <w:rPr>
          <w:rFonts w:ascii="Times New Roman" w:hAnsi="Times New Roman" w:cs="Times New Roman"/>
          <w:b/>
          <w:bCs/>
          <w:sz w:val="28"/>
          <w:szCs w:val="28"/>
        </w:rPr>
      </w:pPr>
      <w:r w:rsidRPr="00A51418">
        <w:rPr>
          <w:rFonts w:ascii="Times New Roman" w:hAnsi="Times New Roman" w:cs="Times New Roman"/>
          <w:b/>
          <w:bCs/>
          <w:sz w:val="28"/>
          <w:szCs w:val="28"/>
        </w:rPr>
        <w:t>ТЕХНОЛОГІЙ,  МАЙСТР</w:t>
      </w:r>
      <w:r>
        <w:rPr>
          <w:rFonts w:ascii="Times New Roman" w:hAnsi="Times New Roman" w:cs="Times New Roman"/>
          <w:b/>
          <w:bCs/>
          <w:sz w:val="28"/>
          <w:szCs w:val="28"/>
        </w:rPr>
        <w:t>ІВ</w:t>
      </w:r>
      <w:r w:rsidRPr="00A51418">
        <w:rPr>
          <w:rFonts w:ascii="Times New Roman" w:hAnsi="Times New Roman" w:cs="Times New Roman"/>
          <w:b/>
          <w:bCs/>
          <w:sz w:val="28"/>
          <w:szCs w:val="28"/>
        </w:rPr>
        <w:t xml:space="preserve"> ВИРОБНИЧОГО НАВЧАННЯ</w:t>
      </w:r>
    </w:p>
    <w:p w14:paraId="1F307050" w14:textId="2051803C" w:rsidR="00A62671" w:rsidRPr="00E7616D" w:rsidRDefault="00A62671" w:rsidP="00E7616D">
      <w:pPr>
        <w:spacing w:after="0" w:line="240" w:lineRule="auto"/>
        <w:jc w:val="center"/>
        <w:rPr>
          <w:rFonts w:ascii="Times New Roman" w:hAnsi="Times New Roman" w:cs="Times New Roman"/>
          <w:b/>
          <w:bCs/>
          <w:sz w:val="28"/>
          <w:szCs w:val="28"/>
        </w:rPr>
      </w:pPr>
    </w:p>
    <w:p w14:paraId="71B14919" w14:textId="394E32FA" w:rsidR="00A62671" w:rsidRPr="00E7616D" w:rsidRDefault="00A62671" w:rsidP="00E7616D">
      <w:pPr>
        <w:spacing w:after="0" w:line="240" w:lineRule="auto"/>
        <w:jc w:val="center"/>
        <w:rPr>
          <w:rFonts w:ascii="Times New Roman" w:hAnsi="Times New Roman" w:cs="Times New Roman"/>
          <w:b/>
          <w:bCs/>
          <w:sz w:val="28"/>
          <w:szCs w:val="28"/>
        </w:rPr>
      </w:pPr>
    </w:p>
    <w:p w14:paraId="08067412" w14:textId="7A9F8272" w:rsidR="00A62671" w:rsidRPr="00E7616D" w:rsidRDefault="00A62671" w:rsidP="00E7616D">
      <w:pPr>
        <w:spacing w:after="0" w:line="240" w:lineRule="auto"/>
        <w:jc w:val="center"/>
        <w:rPr>
          <w:rFonts w:ascii="Times New Roman" w:hAnsi="Times New Roman" w:cs="Times New Roman"/>
          <w:b/>
          <w:bCs/>
          <w:sz w:val="28"/>
          <w:szCs w:val="28"/>
        </w:rPr>
      </w:pPr>
    </w:p>
    <w:p w14:paraId="545C3A30" w14:textId="71311721" w:rsidR="00A62671" w:rsidRPr="00E7616D" w:rsidRDefault="00A62671" w:rsidP="00E7616D">
      <w:pPr>
        <w:spacing w:after="0" w:line="240" w:lineRule="auto"/>
        <w:jc w:val="center"/>
        <w:rPr>
          <w:rFonts w:ascii="Times New Roman" w:hAnsi="Times New Roman" w:cs="Times New Roman"/>
          <w:b/>
          <w:bCs/>
          <w:sz w:val="28"/>
          <w:szCs w:val="28"/>
        </w:rPr>
      </w:pPr>
    </w:p>
    <w:p w14:paraId="03514913" w14:textId="606D0995" w:rsidR="00A62671" w:rsidRPr="00E7616D" w:rsidRDefault="00A62671" w:rsidP="00E7616D">
      <w:pPr>
        <w:spacing w:after="0" w:line="240" w:lineRule="auto"/>
        <w:jc w:val="center"/>
        <w:rPr>
          <w:rFonts w:ascii="Times New Roman" w:hAnsi="Times New Roman" w:cs="Times New Roman"/>
          <w:b/>
          <w:bCs/>
          <w:sz w:val="28"/>
          <w:szCs w:val="28"/>
        </w:rPr>
      </w:pPr>
    </w:p>
    <w:p w14:paraId="5215955D" w14:textId="210FE169" w:rsidR="00A62671" w:rsidRPr="00E7616D" w:rsidRDefault="00A62671" w:rsidP="00E7616D">
      <w:pPr>
        <w:spacing w:after="0" w:line="240" w:lineRule="auto"/>
        <w:jc w:val="center"/>
        <w:rPr>
          <w:rFonts w:ascii="Times New Roman" w:hAnsi="Times New Roman" w:cs="Times New Roman"/>
          <w:b/>
          <w:bCs/>
          <w:sz w:val="28"/>
          <w:szCs w:val="28"/>
        </w:rPr>
      </w:pPr>
    </w:p>
    <w:p w14:paraId="79473DB3" w14:textId="3D1703F3" w:rsidR="00A62671" w:rsidRPr="00E7616D" w:rsidRDefault="00A62671" w:rsidP="00E7616D">
      <w:pPr>
        <w:spacing w:after="0" w:line="240" w:lineRule="auto"/>
        <w:jc w:val="center"/>
        <w:rPr>
          <w:rFonts w:ascii="Times New Roman" w:hAnsi="Times New Roman" w:cs="Times New Roman"/>
          <w:b/>
          <w:bCs/>
          <w:sz w:val="28"/>
          <w:szCs w:val="28"/>
        </w:rPr>
      </w:pPr>
    </w:p>
    <w:p w14:paraId="36FF47F0" w14:textId="7A7780AD" w:rsidR="00A62671" w:rsidRPr="00E7616D" w:rsidRDefault="00A62671" w:rsidP="00E7616D">
      <w:pPr>
        <w:spacing w:after="0" w:line="240" w:lineRule="auto"/>
        <w:jc w:val="center"/>
        <w:rPr>
          <w:rFonts w:ascii="Times New Roman" w:hAnsi="Times New Roman" w:cs="Times New Roman"/>
          <w:b/>
          <w:bCs/>
          <w:sz w:val="28"/>
          <w:szCs w:val="28"/>
        </w:rPr>
      </w:pPr>
    </w:p>
    <w:p w14:paraId="5590596B" w14:textId="1DC33F5B" w:rsidR="00A62671" w:rsidRPr="00E7616D" w:rsidRDefault="00A62671" w:rsidP="00E7616D">
      <w:pPr>
        <w:spacing w:after="0" w:line="240" w:lineRule="auto"/>
        <w:jc w:val="center"/>
        <w:rPr>
          <w:rFonts w:ascii="Times New Roman" w:hAnsi="Times New Roman" w:cs="Times New Roman"/>
          <w:b/>
          <w:bCs/>
          <w:sz w:val="28"/>
          <w:szCs w:val="28"/>
        </w:rPr>
      </w:pPr>
    </w:p>
    <w:p w14:paraId="66624599" w14:textId="57BA4C4C" w:rsidR="00A62671" w:rsidRDefault="00A62671" w:rsidP="00E7616D">
      <w:pPr>
        <w:spacing w:after="0" w:line="240" w:lineRule="auto"/>
        <w:jc w:val="center"/>
        <w:rPr>
          <w:rFonts w:ascii="Times New Roman" w:hAnsi="Times New Roman" w:cs="Times New Roman"/>
          <w:b/>
          <w:bCs/>
          <w:sz w:val="28"/>
          <w:szCs w:val="28"/>
        </w:rPr>
      </w:pPr>
    </w:p>
    <w:p w14:paraId="210DE643" w14:textId="2D476C56" w:rsidR="00E7616D" w:rsidRDefault="00E7616D" w:rsidP="00E7616D">
      <w:pPr>
        <w:spacing w:after="0" w:line="240" w:lineRule="auto"/>
        <w:jc w:val="center"/>
        <w:rPr>
          <w:rFonts w:ascii="Times New Roman" w:hAnsi="Times New Roman" w:cs="Times New Roman"/>
          <w:b/>
          <w:bCs/>
          <w:sz w:val="28"/>
          <w:szCs w:val="28"/>
        </w:rPr>
      </w:pPr>
    </w:p>
    <w:p w14:paraId="2813EA79" w14:textId="77777777" w:rsidR="00E7616D" w:rsidRPr="00E7616D" w:rsidRDefault="00E7616D" w:rsidP="00E7616D">
      <w:pPr>
        <w:spacing w:after="0" w:line="240" w:lineRule="auto"/>
        <w:jc w:val="center"/>
        <w:rPr>
          <w:rFonts w:ascii="Times New Roman" w:hAnsi="Times New Roman" w:cs="Times New Roman"/>
          <w:b/>
          <w:bCs/>
          <w:sz w:val="28"/>
          <w:szCs w:val="28"/>
        </w:rPr>
      </w:pPr>
    </w:p>
    <w:p w14:paraId="31ED76D7" w14:textId="08033EFF" w:rsidR="00A62671" w:rsidRDefault="00A62671" w:rsidP="00E7616D">
      <w:pPr>
        <w:spacing w:after="0" w:line="240" w:lineRule="auto"/>
        <w:jc w:val="center"/>
        <w:rPr>
          <w:rFonts w:ascii="Times New Roman" w:hAnsi="Times New Roman" w:cs="Times New Roman"/>
          <w:b/>
          <w:bCs/>
          <w:sz w:val="28"/>
          <w:szCs w:val="28"/>
        </w:rPr>
      </w:pPr>
    </w:p>
    <w:p w14:paraId="7F9481F1" w14:textId="7F49FB6D" w:rsidR="00E7616D" w:rsidRDefault="00E7616D" w:rsidP="00E7616D">
      <w:pPr>
        <w:spacing w:after="0" w:line="240" w:lineRule="auto"/>
        <w:jc w:val="center"/>
        <w:rPr>
          <w:rFonts w:ascii="Times New Roman" w:hAnsi="Times New Roman" w:cs="Times New Roman"/>
          <w:b/>
          <w:bCs/>
          <w:sz w:val="28"/>
          <w:szCs w:val="28"/>
        </w:rPr>
      </w:pPr>
    </w:p>
    <w:p w14:paraId="543F6E9F" w14:textId="2083A481" w:rsidR="00E7616D" w:rsidRDefault="00E7616D" w:rsidP="00E7616D">
      <w:pPr>
        <w:spacing w:after="0" w:line="240" w:lineRule="auto"/>
        <w:jc w:val="center"/>
        <w:rPr>
          <w:rFonts w:ascii="Times New Roman" w:hAnsi="Times New Roman" w:cs="Times New Roman"/>
          <w:b/>
          <w:bCs/>
          <w:sz w:val="28"/>
          <w:szCs w:val="28"/>
        </w:rPr>
      </w:pPr>
    </w:p>
    <w:p w14:paraId="754A9B10" w14:textId="4A2BA97A" w:rsidR="00E7616D" w:rsidRDefault="00E7616D" w:rsidP="00E7616D">
      <w:pPr>
        <w:spacing w:after="0" w:line="240" w:lineRule="auto"/>
        <w:jc w:val="center"/>
        <w:rPr>
          <w:rFonts w:ascii="Times New Roman" w:hAnsi="Times New Roman" w:cs="Times New Roman"/>
          <w:b/>
          <w:bCs/>
          <w:sz w:val="28"/>
          <w:szCs w:val="28"/>
        </w:rPr>
      </w:pPr>
    </w:p>
    <w:p w14:paraId="0811801F" w14:textId="226CCDBA" w:rsidR="00E7616D" w:rsidRDefault="00E7616D" w:rsidP="00E7616D">
      <w:pPr>
        <w:spacing w:after="0" w:line="240" w:lineRule="auto"/>
        <w:jc w:val="center"/>
        <w:rPr>
          <w:rFonts w:ascii="Times New Roman" w:hAnsi="Times New Roman" w:cs="Times New Roman"/>
          <w:b/>
          <w:bCs/>
          <w:sz w:val="28"/>
          <w:szCs w:val="28"/>
        </w:rPr>
      </w:pPr>
    </w:p>
    <w:p w14:paraId="6608FCBA" w14:textId="77777777" w:rsidR="00E7616D" w:rsidRPr="00E7616D" w:rsidRDefault="00E7616D" w:rsidP="00E7616D">
      <w:pPr>
        <w:spacing w:after="0" w:line="240" w:lineRule="auto"/>
        <w:jc w:val="center"/>
        <w:rPr>
          <w:rFonts w:ascii="Times New Roman" w:hAnsi="Times New Roman" w:cs="Times New Roman"/>
          <w:b/>
          <w:bCs/>
          <w:sz w:val="28"/>
          <w:szCs w:val="28"/>
        </w:rPr>
      </w:pPr>
    </w:p>
    <w:p w14:paraId="3472D8F4" w14:textId="34F9E8C6" w:rsidR="00A62671" w:rsidRPr="00E7616D" w:rsidRDefault="00A62671" w:rsidP="00E7616D">
      <w:pPr>
        <w:spacing w:after="0" w:line="240" w:lineRule="auto"/>
        <w:jc w:val="center"/>
        <w:rPr>
          <w:rFonts w:ascii="Times New Roman" w:hAnsi="Times New Roman" w:cs="Times New Roman"/>
          <w:b/>
          <w:bCs/>
          <w:sz w:val="28"/>
          <w:szCs w:val="28"/>
        </w:rPr>
      </w:pPr>
    </w:p>
    <w:p w14:paraId="7263CF7D" w14:textId="7A1BED43" w:rsidR="00A62671" w:rsidRPr="00E7616D" w:rsidRDefault="00A62671" w:rsidP="00E7616D">
      <w:pPr>
        <w:spacing w:after="0" w:line="240" w:lineRule="auto"/>
        <w:jc w:val="center"/>
        <w:rPr>
          <w:rFonts w:ascii="Times New Roman" w:hAnsi="Times New Roman" w:cs="Times New Roman"/>
          <w:b/>
          <w:bCs/>
          <w:sz w:val="28"/>
          <w:szCs w:val="28"/>
        </w:rPr>
      </w:pPr>
    </w:p>
    <w:p w14:paraId="1C6A111D" w14:textId="2C1F3D0F" w:rsidR="00A62671" w:rsidRPr="00E7616D" w:rsidRDefault="00A62671" w:rsidP="00E7616D">
      <w:pPr>
        <w:spacing w:after="0" w:line="240" w:lineRule="auto"/>
        <w:jc w:val="center"/>
        <w:rPr>
          <w:rFonts w:ascii="Times New Roman" w:hAnsi="Times New Roman" w:cs="Times New Roman"/>
          <w:b/>
          <w:bCs/>
          <w:sz w:val="28"/>
          <w:szCs w:val="28"/>
        </w:rPr>
      </w:pPr>
    </w:p>
    <w:p w14:paraId="457632C7" w14:textId="6286DD53" w:rsidR="00A62671" w:rsidRPr="00E7616D" w:rsidRDefault="00A62671" w:rsidP="00E7616D">
      <w:pPr>
        <w:spacing w:after="0" w:line="240" w:lineRule="auto"/>
        <w:jc w:val="center"/>
        <w:rPr>
          <w:rFonts w:ascii="Times New Roman" w:hAnsi="Times New Roman" w:cs="Times New Roman"/>
          <w:b/>
          <w:bCs/>
          <w:sz w:val="28"/>
          <w:szCs w:val="28"/>
        </w:rPr>
      </w:pPr>
    </w:p>
    <w:p w14:paraId="6AE59B9B" w14:textId="77777777" w:rsidR="00A62671" w:rsidRPr="00E7616D" w:rsidRDefault="00A62671" w:rsidP="00E7616D">
      <w:pPr>
        <w:spacing w:after="0" w:line="240" w:lineRule="auto"/>
        <w:jc w:val="center"/>
        <w:rPr>
          <w:rFonts w:ascii="Times New Roman" w:hAnsi="Times New Roman" w:cs="Times New Roman"/>
          <w:b/>
          <w:bCs/>
          <w:sz w:val="28"/>
          <w:szCs w:val="28"/>
        </w:rPr>
      </w:pPr>
    </w:p>
    <w:p w14:paraId="097E807C" w14:textId="4B82105B" w:rsidR="00A62671" w:rsidRPr="00E7616D" w:rsidRDefault="00A62671" w:rsidP="00E7616D">
      <w:pPr>
        <w:spacing w:after="0" w:line="240" w:lineRule="auto"/>
        <w:jc w:val="center"/>
        <w:rPr>
          <w:rFonts w:ascii="Times New Roman" w:hAnsi="Times New Roman" w:cs="Times New Roman"/>
          <w:b/>
          <w:bCs/>
          <w:sz w:val="28"/>
          <w:szCs w:val="28"/>
        </w:rPr>
      </w:pPr>
      <w:r w:rsidRPr="00E7616D">
        <w:rPr>
          <w:rFonts w:ascii="Times New Roman" w:hAnsi="Times New Roman" w:cs="Times New Roman"/>
          <w:b/>
          <w:bCs/>
          <w:sz w:val="28"/>
          <w:szCs w:val="28"/>
        </w:rPr>
        <w:t>Біла Церква – 202</w:t>
      </w:r>
      <w:r w:rsidR="00E7616D">
        <w:rPr>
          <w:rFonts w:ascii="Times New Roman" w:hAnsi="Times New Roman" w:cs="Times New Roman"/>
          <w:b/>
          <w:bCs/>
          <w:sz w:val="28"/>
          <w:szCs w:val="28"/>
        </w:rPr>
        <w:t>6</w:t>
      </w:r>
    </w:p>
    <w:p w14:paraId="34F05E13" w14:textId="389C30DB" w:rsidR="00A62671" w:rsidRPr="00E7616D" w:rsidRDefault="00A62671" w:rsidP="00A51418">
      <w:pPr>
        <w:spacing w:after="0" w:line="240" w:lineRule="auto"/>
        <w:jc w:val="center"/>
        <w:rPr>
          <w:rFonts w:ascii="Times New Roman" w:eastAsia="Times New Roman" w:hAnsi="Times New Roman" w:cs="Times New Roman"/>
          <w:b/>
          <w:color w:val="000000"/>
          <w:sz w:val="24"/>
          <w:szCs w:val="24"/>
          <w:lang w:eastAsia="uk-UA"/>
        </w:rPr>
      </w:pPr>
      <w:r w:rsidRPr="00E7616D">
        <w:rPr>
          <w:rFonts w:ascii="Times New Roman" w:hAnsi="Times New Roman" w:cs="Times New Roman"/>
          <w:b/>
          <w:bCs/>
          <w:sz w:val="28"/>
          <w:szCs w:val="28"/>
        </w:rPr>
        <w:br w:type="page"/>
      </w:r>
      <w:r w:rsidRPr="00E7616D">
        <w:rPr>
          <w:rFonts w:ascii="Times New Roman" w:eastAsia="Times New Roman" w:hAnsi="Times New Roman" w:cs="Times New Roman"/>
          <w:b/>
          <w:color w:val="000000"/>
          <w:sz w:val="24"/>
          <w:szCs w:val="24"/>
          <w:lang w:eastAsia="uk-UA"/>
        </w:rPr>
        <w:lastRenderedPageBreak/>
        <w:t>ПОЯСНЮВАЛЬНА ЗАПИСКА</w:t>
      </w:r>
    </w:p>
    <w:p w14:paraId="0455C87C" w14:textId="77777777" w:rsidR="00A62671" w:rsidRPr="00E7616D" w:rsidRDefault="00A62671" w:rsidP="00E7616D">
      <w:pPr>
        <w:spacing w:after="0" w:line="240" w:lineRule="auto"/>
        <w:ind w:firstLine="709"/>
        <w:jc w:val="center"/>
        <w:rPr>
          <w:rFonts w:ascii="Times New Roman" w:eastAsia="Times New Roman" w:hAnsi="Times New Roman" w:cs="Times New Roman"/>
          <w:b/>
          <w:color w:val="000000"/>
          <w:sz w:val="24"/>
          <w:szCs w:val="24"/>
          <w:lang w:eastAsia="uk-UA"/>
        </w:rPr>
      </w:pPr>
    </w:p>
    <w:p w14:paraId="69F8FEC2" w14:textId="77777777" w:rsidR="00A62671" w:rsidRPr="00E7616D" w:rsidRDefault="00A62671" w:rsidP="00E7616D">
      <w:pPr>
        <w:spacing w:after="0" w:line="240" w:lineRule="auto"/>
        <w:ind w:firstLine="567"/>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Освітня програма розроблена на основі Типової програми підвищення фахової кваліфікації вчителів закладів загальної середньої освіти, які впроваджують новий Державний стандарт базової середньої освіти, затвердженої наказом Міністерства освіти і науки України від 12 жовтня 2022 року № 904 (для вчителів/викладачів базової та загальної середньої освіти), та у відповідності до професійного стандарту за професією «Вчитель початкових класів закладу загальної середньої освіти» та «Вчитель з початкової освіти (з дипломом молодшого спеціаліста)», «Вчитель закладу загальної середньої освіти», затвердженого наказом Міністерства розвитку економіки, торгівлі та сільського господарства України від 23 грудня 2020 року № 2736.</w:t>
      </w:r>
    </w:p>
    <w:p w14:paraId="10523DC8" w14:textId="15AD7B9B" w:rsidR="00A62671" w:rsidRPr="00E7616D" w:rsidRDefault="00A62671" w:rsidP="00E7616D">
      <w:pPr>
        <w:spacing w:after="0" w:line="240" w:lineRule="auto"/>
        <w:ind w:firstLine="567"/>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Освітня програма також враховує основні положення Закону України «Про освіту», Державного стандарту базової середньої освіти, затвердженого постановою Кабінету Міністрів України від 30 вересня 2020 року № 898, Порядку підвищення кваліфікації педагогічних і науково-педагогічних працівників, затвердженого постановою Кабінету Міністрів України від 21 серпня 2</w:t>
      </w:r>
      <w:r w:rsidR="00A51418" w:rsidRPr="00E7616D">
        <w:rPr>
          <w:rFonts w:ascii="Times New Roman" w:eastAsia="Times New Roman" w:hAnsi="Times New Roman" w:cs="Times New Roman"/>
          <w:sz w:val="24"/>
          <w:szCs w:val="24"/>
          <w:lang w:eastAsia="uk-UA"/>
        </w:rPr>
        <w:t>01</w:t>
      </w:r>
      <w:r w:rsidRPr="00E7616D">
        <w:rPr>
          <w:rFonts w:ascii="Times New Roman" w:eastAsia="Times New Roman" w:hAnsi="Times New Roman" w:cs="Times New Roman"/>
          <w:sz w:val="24"/>
          <w:szCs w:val="24"/>
          <w:lang w:eastAsia="uk-UA"/>
        </w:rPr>
        <w:t xml:space="preserve">9 року № 800, інших нормативно-правових актів, що регулюють діяльність вчителя з урахуванням європейського </w:t>
      </w:r>
      <w:proofErr w:type="spellStart"/>
      <w:r w:rsidRPr="00E7616D">
        <w:rPr>
          <w:rFonts w:ascii="Times New Roman" w:eastAsia="Times New Roman" w:hAnsi="Times New Roman" w:cs="Times New Roman"/>
          <w:sz w:val="24"/>
          <w:szCs w:val="24"/>
          <w:lang w:eastAsia="uk-UA"/>
        </w:rPr>
        <w:t>вектора</w:t>
      </w:r>
      <w:proofErr w:type="spellEnd"/>
      <w:r w:rsidRPr="00E7616D">
        <w:rPr>
          <w:rFonts w:ascii="Times New Roman" w:eastAsia="Times New Roman" w:hAnsi="Times New Roman" w:cs="Times New Roman"/>
          <w:sz w:val="24"/>
          <w:szCs w:val="24"/>
          <w:lang w:eastAsia="uk-UA"/>
        </w:rPr>
        <w:t xml:space="preserve"> розвитку освіти України, стратегії реформування галузі освіти в Україні, новітніх зарубіжних і вітчизняних наукових розробок, кращих практик у галузі освіти та професійного розвитку педагогів, відповідно до сучасних викликів суспільства й освіти.</w:t>
      </w:r>
    </w:p>
    <w:p w14:paraId="3E18EB50" w14:textId="77777777" w:rsidR="00A62671" w:rsidRPr="00E7616D" w:rsidRDefault="00A62671" w:rsidP="00E7616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Сучасний вчитель технологій / трудового навчання закладу освіти має бути готовим до роботи за державними освітніми стандартами в контексті реформування системи освіти, у тому числі виконання заходів щодо реалізації євроінтеграційних процесів у галузі освіти, інклюзивного підходу, посилення ролі цифрових технологій в організації освітнього процесу та активного використання технологій дистанційного навчання.</w:t>
      </w:r>
    </w:p>
    <w:p w14:paraId="5D0824BE" w14:textId="77777777" w:rsidR="00A62671" w:rsidRPr="00E7616D" w:rsidRDefault="00A62671" w:rsidP="00E7616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b/>
          <w:color w:val="000000"/>
          <w:sz w:val="24"/>
          <w:szCs w:val="24"/>
          <w:lang w:eastAsia="uk-UA"/>
        </w:rPr>
        <w:t xml:space="preserve">Мета освітньої Програми: </w:t>
      </w:r>
      <w:r w:rsidRPr="00E7616D">
        <w:rPr>
          <w:rFonts w:ascii="Times New Roman" w:eastAsia="Times New Roman" w:hAnsi="Times New Roman" w:cs="Times New Roman"/>
          <w:color w:val="000000"/>
          <w:sz w:val="24"/>
          <w:szCs w:val="24"/>
          <w:lang w:eastAsia="uk-UA"/>
        </w:rPr>
        <w:t xml:space="preserve">професійний розвиток </w:t>
      </w:r>
      <w:r w:rsidRPr="00E7616D">
        <w:rPr>
          <w:rFonts w:ascii="Times New Roman" w:eastAsia="Times New Roman" w:hAnsi="Times New Roman" w:cs="Times New Roman"/>
          <w:sz w:val="24"/>
          <w:szCs w:val="24"/>
          <w:lang w:eastAsia="uk-UA"/>
        </w:rPr>
        <w:t>вчителів (викладачів) предметів технологічної освітньої галузі</w:t>
      </w:r>
      <w:r w:rsidRPr="00E7616D">
        <w:rPr>
          <w:rFonts w:ascii="Times New Roman" w:eastAsia="Times New Roman" w:hAnsi="Times New Roman" w:cs="Times New Roman"/>
          <w:color w:val="000000"/>
          <w:sz w:val="24"/>
          <w:szCs w:val="24"/>
          <w:lang w:eastAsia="uk-UA"/>
        </w:rPr>
        <w:t xml:space="preserve"> відповідно до державної політики в галузі освіти, удосконалення раніше набутих та/або набуття нових компетентностей учителів закладів загальної середньої освіти необхідних для організації навчання, виховання та розвитку учнів відповідно до Концепції реалізації державної політики у сфері реформування загальної середньої освіти «Нова українська школа», схваленої розпорядженням Кабінету Міністрів України від 14 грудня 2016 року №</w:t>
      </w:r>
      <w:r w:rsidRPr="00E7616D">
        <w:rPr>
          <w:rFonts w:ascii="Times New Roman" w:eastAsia="Times New Roman" w:hAnsi="Times New Roman" w:cs="Times New Roman"/>
          <w:sz w:val="24"/>
          <w:szCs w:val="24"/>
          <w:lang w:eastAsia="uk-UA"/>
        </w:rPr>
        <w:t xml:space="preserve"> </w:t>
      </w:r>
      <w:r w:rsidRPr="00E7616D">
        <w:rPr>
          <w:rFonts w:ascii="Times New Roman" w:eastAsia="Times New Roman" w:hAnsi="Times New Roman" w:cs="Times New Roman"/>
          <w:color w:val="000000"/>
          <w:sz w:val="24"/>
          <w:szCs w:val="24"/>
          <w:lang w:eastAsia="uk-UA"/>
        </w:rPr>
        <w:t>988-р, та на основі Державного стандарту базової середньої освіти, затвердженого постановою Кабінету Міністрів України від 30 вересня 2020 року № 898.</w:t>
      </w:r>
    </w:p>
    <w:p w14:paraId="1C766E35" w14:textId="77777777" w:rsidR="00A62671" w:rsidRPr="00E7616D" w:rsidRDefault="00A62671" w:rsidP="00E7616D">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lang w:eastAsia="uk-UA"/>
        </w:rPr>
      </w:pPr>
      <w:r w:rsidRPr="00E7616D">
        <w:rPr>
          <w:rFonts w:ascii="Times New Roman" w:eastAsia="Times New Roman" w:hAnsi="Times New Roman" w:cs="Times New Roman"/>
          <w:b/>
          <w:color w:val="000000"/>
          <w:sz w:val="24"/>
          <w:szCs w:val="24"/>
          <w:lang w:eastAsia="uk-UA"/>
        </w:rPr>
        <w:t>Основні завдання Програми:</w:t>
      </w:r>
    </w:p>
    <w:p w14:paraId="066EB149" w14:textId="77777777" w:rsidR="00A62671" w:rsidRPr="00E7616D" w:rsidRDefault="00A62671" w:rsidP="00E7616D">
      <w:pPr>
        <w:widowControl w:val="0"/>
        <w:numPr>
          <w:ilvl w:val="0"/>
          <w:numId w:val="1"/>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забезпечити розвиток загальних і професійних компетентностей вчителів ТЕО закладів загальної середньої освіти;</w:t>
      </w:r>
    </w:p>
    <w:p w14:paraId="5F9402AD" w14:textId="77777777" w:rsidR="00A62671" w:rsidRPr="00E7616D" w:rsidRDefault="00A62671" w:rsidP="00E7616D">
      <w:pPr>
        <w:widowControl w:val="0"/>
        <w:numPr>
          <w:ilvl w:val="0"/>
          <w:numId w:val="1"/>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поглибити й розширити знання вчителів ТЕО закладів загальної середньої освіти з теорії і практики навчання, що забезпечує якісні зміни в організації освітнього процесу та створює передумови для інноваційних перетворень у сучасній технологічній системі; </w:t>
      </w:r>
    </w:p>
    <w:p w14:paraId="4C3799CA" w14:textId="77777777" w:rsidR="00A62671" w:rsidRPr="00E7616D" w:rsidRDefault="00A62671" w:rsidP="00E7616D">
      <w:pPr>
        <w:widowControl w:val="0"/>
        <w:numPr>
          <w:ilvl w:val="0"/>
          <w:numId w:val="1"/>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активізувати розвиток значущих професійних якостей вчителів ТЕО закладів загальної середньої освіти;</w:t>
      </w:r>
    </w:p>
    <w:p w14:paraId="0C13A64A" w14:textId="77777777" w:rsidR="00A62671" w:rsidRPr="00E7616D" w:rsidRDefault="00A62671" w:rsidP="00E7616D">
      <w:pPr>
        <w:widowControl w:val="0"/>
        <w:numPr>
          <w:ilvl w:val="0"/>
          <w:numId w:val="1"/>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 xml:space="preserve">удосконалити вміння вчителів ТЕО закладів загальної середньої освіти відповідно до основних напрямів державної політики, її європейського </w:t>
      </w:r>
      <w:proofErr w:type="spellStart"/>
      <w:r w:rsidRPr="00E7616D">
        <w:rPr>
          <w:rFonts w:ascii="Times New Roman" w:eastAsia="Times New Roman" w:hAnsi="Times New Roman" w:cs="Times New Roman"/>
          <w:sz w:val="24"/>
          <w:szCs w:val="24"/>
          <w:lang w:eastAsia="uk-UA"/>
        </w:rPr>
        <w:t>вектора</w:t>
      </w:r>
      <w:proofErr w:type="spellEnd"/>
      <w:r w:rsidRPr="00E7616D">
        <w:rPr>
          <w:rFonts w:ascii="Times New Roman" w:eastAsia="Times New Roman" w:hAnsi="Times New Roman" w:cs="Times New Roman"/>
          <w:sz w:val="24"/>
          <w:szCs w:val="24"/>
          <w:lang w:eastAsia="uk-UA"/>
        </w:rPr>
        <w:t xml:space="preserve"> розвитку;</w:t>
      </w:r>
    </w:p>
    <w:p w14:paraId="68DF186E" w14:textId="77777777" w:rsidR="00A62671" w:rsidRPr="00E7616D" w:rsidRDefault="00A62671" w:rsidP="00E7616D">
      <w:pPr>
        <w:widowControl w:val="0"/>
        <w:numPr>
          <w:ilvl w:val="0"/>
          <w:numId w:val="1"/>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поглибити й розширити теоретичні знання з фахових і психолого-педагогічних дисциплін.</w:t>
      </w:r>
    </w:p>
    <w:p w14:paraId="51B932F7" w14:textId="6125B0C4" w:rsidR="00A62671" w:rsidRPr="00E7616D" w:rsidRDefault="00A62671" w:rsidP="00E7616D">
      <w:pPr>
        <w:pBdr>
          <w:top w:val="nil"/>
          <w:left w:val="nil"/>
          <w:bottom w:val="nil"/>
          <w:right w:val="nil"/>
          <w:between w:val="nil"/>
        </w:pBdr>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E7616D">
        <w:rPr>
          <w:rFonts w:ascii="Times New Roman" w:eastAsia="Times New Roman" w:hAnsi="Times New Roman" w:cs="Times New Roman"/>
          <w:b/>
          <w:color w:val="000000"/>
          <w:sz w:val="24"/>
          <w:szCs w:val="24"/>
          <w:lang w:eastAsia="ru-RU"/>
        </w:rPr>
        <w:t>Особливості організації освітнього процесу за освітньою програмою</w:t>
      </w:r>
    </w:p>
    <w:p w14:paraId="48E50300" w14:textId="77777777" w:rsidR="00A62671" w:rsidRPr="00E7616D" w:rsidRDefault="00A62671" w:rsidP="00E7616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Вивчення деяких питань модулів, окремих тем, послідовність вивчення, загальна кількість годин на вивчення тем можуть бути зміненими, окремі питання тем програми можуть бути перенесені в інші теми в залежності від загальної концепції робочої програми навчання.</w:t>
      </w:r>
    </w:p>
    <w:p w14:paraId="14B0E59A" w14:textId="77777777" w:rsidR="00A62671" w:rsidRPr="00E7616D" w:rsidRDefault="00A62671" w:rsidP="00E7616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lastRenderedPageBreak/>
        <w:t>Очікувані результати навчання можуть різнитися залежно від кваліфікаційної категорії та педагогічного досвіду слухачів.</w:t>
      </w:r>
    </w:p>
    <w:p w14:paraId="61650D2D" w14:textId="77777777" w:rsidR="00A62671" w:rsidRPr="00E7616D" w:rsidRDefault="00A62671" w:rsidP="00E7616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Теоретична складова освітньої програми може бути реалізованою через лекції /  </w:t>
      </w:r>
      <w:proofErr w:type="spellStart"/>
      <w:r w:rsidRPr="00E7616D">
        <w:rPr>
          <w:rFonts w:ascii="Times New Roman" w:eastAsia="Times New Roman" w:hAnsi="Times New Roman" w:cs="Times New Roman"/>
          <w:color w:val="000000"/>
          <w:sz w:val="24"/>
          <w:szCs w:val="24"/>
          <w:lang w:eastAsia="uk-UA"/>
        </w:rPr>
        <w:t>відеолекції</w:t>
      </w:r>
      <w:proofErr w:type="spellEnd"/>
      <w:r w:rsidRPr="00E7616D">
        <w:rPr>
          <w:rFonts w:ascii="Times New Roman" w:eastAsia="Times New Roman" w:hAnsi="Times New Roman" w:cs="Times New Roman"/>
          <w:color w:val="000000"/>
          <w:sz w:val="24"/>
          <w:szCs w:val="24"/>
          <w:lang w:eastAsia="uk-UA"/>
        </w:rPr>
        <w:t xml:space="preserve"> / </w:t>
      </w:r>
      <w:proofErr w:type="spellStart"/>
      <w:r w:rsidRPr="00E7616D">
        <w:rPr>
          <w:rFonts w:ascii="Times New Roman" w:eastAsia="Times New Roman" w:hAnsi="Times New Roman" w:cs="Times New Roman"/>
          <w:color w:val="000000"/>
          <w:sz w:val="24"/>
          <w:szCs w:val="24"/>
          <w:lang w:eastAsia="uk-UA"/>
        </w:rPr>
        <w:t>вебінари</w:t>
      </w:r>
      <w:proofErr w:type="spellEnd"/>
      <w:r w:rsidRPr="00E7616D">
        <w:rPr>
          <w:rFonts w:ascii="Times New Roman" w:eastAsia="Times New Roman" w:hAnsi="Times New Roman" w:cs="Times New Roman"/>
          <w:color w:val="000000"/>
          <w:sz w:val="24"/>
          <w:szCs w:val="24"/>
          <w:lang w:eastAsia="uk-UA"/>
        </w:rPr>
        <w:t xml:space="preserve"> / відеоконференції тощо. Практична складова </w:t>
      </w:r>
      <w:r w:rsidRPr="00E7616D">
        <w:rPr>
          <w:rFonts w:ascii="Times New Roman" w:eastAsia="Times New Roman" w:hAnsi="Times New Roman" w:cs="Times New Roman"/>
          <w:sz w:val="24"/>
          <w:szCs w:val="24"/>
          <w:lang w:eastAsia="uk-UA"/>
        </w:rPr>
        <w:t>–</w:t>
      </w:r>
      <w:r w:rsidRPr="00E7616D">
        <w:rPr>
          <w:rFonts w:ascii="Times New Roman" w:eastAsia="Times New Roman" w:hAnsi="Times New Roman" w:cs="Times New Roman"/>
          <w:color w:val="000000"/>
          <w:sz w:val="24"/>
          <w:szCs w:val="24"/>
          <w:lang w:eastAsia="uk-UA"/>
        </w:rPr>
        <w:t xml:space="preserve"> через практикуми /  навчальні тренінги/семінари /майстер-класи тощо.</w:t>
      </w:r>
    </w:p>
    <w:p w14:paraId="7CB75514" w14:textId="77777777" w:rsidR="00A62671" w:rsidRPr="00E7616D" w:rsidRDefault="00A62671" w:rsidP="00E7616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Навчальні заняття в синхронному режимі при дистанційній формі навчання проводяться з використанням спеціального програмного забезпечення для проведення </w:t>
      </w:r>
      <w:proofErr w:type="spellStart"/>
      <w:r w:rsidRPr="00E7616D">
        <w:rPr>
          <w:rFonts w:ascii="Times New Roman" w:eastAsia="Times New Roman" w:hAnsi="Times New Roman" w:cs="Times New Roman"/>
          <w:color w:val="000000"/>
          <w:sz w:val="24"/>
          <w:szCs w:val="24"/>
          <w:lang w:eastAsia="uk-UA"/>
        </w:rPr>
        <w:t>вебконференцій</w:t>
      </w:r>
      <w:proofErr w:type="spellEnd"/>
      <w:r w:rsidRPr="00E7616D">
        <w:rPr>
          <w:rFonts w:ascii="Times New Roman" w:eastAsia="Times New Roman" w:hAnsi="Times New Roman" w:cs="Times New Roman"/>
          <w:color w:val="000000"/>
          <w:sz w:val="24"/>
          <w:szCs w:val="24"/>
          <w:lang w:eastAsia="uk-UA"/>
        </w:rPr>
        <w:t xml:space="preserve"> з обов’язковою участю слухачів. Інші види занять в асинхронному режимі проводяться в різних форматах.</w:t>
      </w:r>
    </w:p>
    <w:p w14:paraId="2047E963" w14:textId="77777777" w:rsidR="00A62671" w:rsidRPr="00E7616D" w:rsidRDefault="00A62671" w:rsidP="00E7616D">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lang w:eastAsia="uk-UA"/>
        </w:rPr>
      </w:pPr>
      <w:r w:rsidRPr="00E7616D">
        <w:rPr>
          <w:rFonts w:ascii="Times New Roman" w:eastAsia="Times New Roman" w:hAnsi="Times New Roman" w:cs="Times New Roman"/>
          <w:b/>
          <w:i/>
          <w:color w:val="000000"/>
          <w:sz w:val="24"/>
          <w:szCs w:val="24"/>
          <w:lang w:eastAsia="uk-UA"/>
        </w:rPr>
        <w:t>Загальні очікувані результати охоплюють</w:t>
      </w:r>
    </w:p>
    <w:p w14:paraId="01D13E08" w14:textId="77777777" w:rsidR="00A62671" w:rsidRPr="00E7616D" w:rsidRDefault="00A62671" w:rsidP="00E7616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b/>
          <w:color w:val="000000"/>
          <w:sz w:val="24"/>
          <w:szCs w:val="24"/>
          <w:lang w:eastAsia="uk-UA"/>
        </w:rPr>
        <w:t>Знання й розуміння:</w:t>
      </w:r>
    </w:p>
    <w:p w14:paraId="53455BD2" w14:textId="77777777" w:rsidR="00A62671" w:rsidRPr="00E7616D" w:rsidRDefault="00A62671" w:rsidP="00E7616D">
      <w:pPr>
        <w:widowControl w:val="0"/>
        <w:numPr>
          <w:ilvl w:val="0"/>
          <w:numId w:val="2"/>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сучасних тенденцій розвитку освіти загалом;</w:t>
      </w:r>
    </w:p>
    <w:p w14:paraId="26E079DC" w14:textId="77777777" w:rsidR="00A62671" w:rsidRPr="00E7616D" w:rsidRDefault="00A62671" w:rsidP="00E7616D">
      <w:pPr>
        <w:widowControl w:val="0"/>
        <w:numPr>
          <w:ilvl w:val="0"/>
          <w:numId w:val="2"/>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нормативно-правових основ, законодавчих актів у сфері базової середньої освіти;</w:t>
      </w:r>
    </w:p>
    <w:p w14:paraId="0CAFACFD" w14:textId="77777777" w:rsidR="00A62671" w:rsidRPr="00E7616D" w:rsidRDefault="00A62671" w:rsidP="00E7616D">
      <w:pPr>
        <w:widowControl w:val="0"/>
        <w:numPr>
          <w:ilvl w:val="0"/>
          <w:numId w:val="2"/>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сутності Концепції Нової української школи;</w:t>
      </w:r>
    </w:p>
    <w:p w14:paraId="4A8C2500" w14:textId="77777777" w:rsidR="00A62671" w:rsidRPr="00E7616D" w:rsidRDefault="00A62671" w:rsidP="00E7616D">
      <w:pPr>
        <w:widowControl w:val="0"/>
        <w:numPr>
          <w:ilvl w:val="0"/>
          <w:numId w:val="2"/>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сутності основних ідей, принципів побудови Державного стандарту повної загальної середньої освіти;</w:t>
      </w:r>
    </w:p>
    <w:p w14:paraId="7D744896" w14:textId="77777777" w:rsidR="00A62671" w:rsidRPr="00E7616D" w:rsidRDefault="00A62671" w:rsidP="00E7616D">
      <w:pPr>
        <w:widowControl w:val="0"/>
        <w:numPr>
          <w:ilvl w:val="0"/>
          <w:numId w:val="2"/>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структури та змісту типової освітньої програми та освітньої програми закладу освіти, типового навчального плану та робочого навчального плану, модельної навчальної програми та навчальної програми;</w:t>
      </w:r>
    </w:p>
    <w:p w14:paraId="7111AFA8" w14:textId="77777777" w:rsidR="00A62671" w:rsidRPr="00E7616D" w:rsidRDefault="00A62671" w:rsidP="00E7616D">
      <w:pPr>
        <w:widowControl w:val="0"/>
        <w:numPr>
          <w:ilvl w:val="0"/>
          <w:numId w:val="2"/>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планування освітньої діяльності в закладі загальної середньої освіти;</w:t>
      </w:r>
    </w:p>
    <w:p w14:paraId="4E8CA1F6" w14:textId="77777777" w:rsidR="00A62671" w:rsidRPr="00E7616D" w:rsidRDefault="00A62671" w:rsidP="00E7616D">
      <w:pPr>
        <w:widowControl w:val="0"/>
        <w:numPr>
          <w:ilvl w:val="0"/>
          <w:numId w:val="2"/>
        </w:numPr>
        <w:tabs>
          <w:tab w:val="left" w:pos="567"/>
        </w:tabs>
        <w:spacing w:after="0" w:line="240" w:lineRule="auto"/>
        <w:ind w:left="0" w:firstLine="0"/>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sz w:val="24"/>
          <w:szCs w:val="24"/>
          <w:lang w:eastAsia="uk-UA"/>
        </w:rPr>
        <w:t>академічної свободи вчителя</w:t>
      </w:r>
      <w:r w:rsidRPr="00E7616D">
        <w:rPr>
          <w:rFonts w:ascii="Times New Roman" w:eastAsia="Times New Roman" w:hAnsi="Times New Roman" w:cs="Times New Roman"/>
          <w:color w:val="000000"/>
          <w:sz w:val="24"/>
          <w:szCs w:val="24"/>
          <w:lang w:eastAsia="uk-UA"/>
        </w:rPr>
        <w:t xml:space="preserve"> в організації освітнього процесу.</w:t>
      </w:r>
    </w:p>
    <w:p w14:paraId="042E43CC" w14:textId="77777777" w:rsidR="00A62671" w:rsidRPr="00E7616D" w:rsidRDefault="00A62671" w:rsidP="00E7616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b/>
          <w:color w:val="000000"/>
          <w:sz w:val="24"/>
          <w:szCs w:val="24"/>
          <w:lang w:eastAsia="uk-UA"/>
        </w:rPr>
        <w:t>Уміння:</w:t>
      </w:r>
    </w:p>
    <w:p w14:paraId="7DEB8C06" w14:textId="77777777" w:rsidR="00A62671" w:rsidRPr="00E7616D" w:rsidRDefault="00A62671" w:rsidP="00E7616D">
      <w:pPr>
        <w:widowControl w:val="0"/>
        <w:numPr>
          <w:ilvl w:val="0"/>
          <w:numId w:val="3"/>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організовувати освітній процес відповідно до вимог законодавства;</w:t>
      </w:r>
    </w:p>
    <w:p w14:paraId="5067B4BF" w14:textId="77777777" w:rsidR="00A62671" w:rsidRPr="00E7616D" w:rsidRDefault="00A62671" w:rsidP="00E7616D">
      <w:pPr>
        <w:widowControl w:val="0"/>
        <w:numPr>
          <w:ilvl w:val="0"/>
          <w:numId w:val="3"/>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визначати предметний зміст і послідовність його опрацювання з урахуванням вимог державного стандарту базової середньої освіти, типової освітньої програми для 5-9 класів закладів загальної середньої освіти (освітніх програм, укладених науковими установами, іншими суб’єктами освітньої діяльності, що затверджені у відповідному порядку), модельних навчальних програм, попередніх результатів навчання учнів, їх освітніх потреб;</w:t>
      </w:r>
    </w:p>
    <w:p w14:paraId="358DD2E3" w14:textId="77777777" w:rsidR="00A62671" w:rsidRPr="00E7616D" w:rsidRDefault="00A62671" w:rsidP="00E7616D">
      <w:pPr>
        <w:widowControl w:val="0"/>
        <w:numPr>
          <w:ilvl w:val="0"/>
          <w:numId w:val="3"/>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формувати в учнів ключові компетентності та вміння, спільні для всіх компетентностей;</w:t>
      </w:r>
    </w:p>
    <w:p w14:paraId="1CE01D97" w14:textId="77777777" w:rsidR="00A62671" w:rsidRPr="00E7616D" w:rsidRDefault="00A62671" w:rsidP="00E7616D">
      <w:pPr>
        <w:widowControl w:val="0"/>
        <w:numPr>
          <w:ilvl w:val="0"/>
          <w:numId w:val="3"/>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 xml:space="preserve">розробляти навчальні програми на основі модельних навчальних програм; </w:t>
      </w:r>
    </w:p>
    <w:p w14:paraId="5CDBFC80" w14:textId="77777777" w:rsidR="00A62671" w:rsidRPr="00E7616D" w:rsidRDefault="00A62671" w:rsidP="00E7616D">
      <w:pPr>
        <w:widowControl w:val="0"/>
        <w:numPr>
          <w:ilvl w:val="0"/>
          <w:numId w:val="3"/>
        </w:numPr>
        <w:tabs>
          <w:tab w:val="left" w:pos="567"/>
        </w:tabs>
        <w:spacing w:after="0" w:line="240" w:lineRule="auto"/>
        <w:ind w:left="0" w:firstLine="0"/>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sz w:val="24"/>
          <w:szCs w:val="24"/>
          <w:lang w:eastAsia="uk-UA"/>
        </w:rPr>
        <w:t>ефективно взаємодіяти й працювати</w:t>
      </w:r>
      <w:r w:rsidRPr="00E7616D">
        <w:rPr>
          <w:rFonts w:ascii="Times New Roman" w:eastAsia="Times New Roman" w:hAnsi="Times New Roman" w:cs="Times New Roman"/>
          <w:color w:val="000000"/>
          <w:sz w:val="24"/>
          <w:szCs w:val="24"/>
          <w:lang w:eastAsia="uk-UA"/>
        </w:rPr>
        <w:t xml:space="preserve"> в команді.</w:t>
      </w:r>
    </w:p>
    <w:p w14:paraId="7E72A1BF" w14:textId="77777777" w:rsidR="00A62671" w:rsidRPr="00E7616D" w:rsidRDefault="00A62671" w:rsidP="00E7616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b/>
          <w:color w:val="000000"/>
          <w:sz w:val="24"/>
          <w:szCs w:val="24"/>
          <w:lang w:eastAsia="uk-UA"/>
        </w:rPr>
        <w:t>Диспозиції (цінності, ставлення):</w:t>
      </w:r>
    </w:p>
    <w:p w14:paraId="0EB42822" w14:textId="77777777" w:rsidR="00A62671" w:rsidRPr="00E7616D" w:rsidRDefault="00A62671" w:rsidP="00E7616D">
      <w:pPr>
        <w:widowControl w:val="0"/>
        <w:numPr>
          <w:ilvl w:val="0"/>
          <w:numId w:val="4"/>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гуманістична спрямованість освітнього процесу;</w:t>
      </w:r>
    </w:p>
    <w:p w14:paraId="30744AB0" w14:textId="77777777" w:rsidR="00A62671" w:rsidRPr="00E7616D" w:rsidRDefault="00A62671" w:rsidP="00E7616D">
      <w:pPr>
        <w:widowControl w:val="0"/>
        <w:numPr>
          <w:ilvl w:val="0"/>
          <w:numId w:val="4"/>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дитиноцентризм, цінність особистості;</w:t>
      </w:r>
    </w:p>
    <w:p w14:paraId="78620D76" w14:textId="77777777" w:rsidR="00A62671" w:rsidRPr="00E7616D" w:rsidRDefault="00A62671" w:rsidP="00E7616D">
      <w:pPr>
        <w:widowControl w:val="0"/>
        <w:numPr>
          <w:ilvl w:val="0"/>
          <w:numId w:val="4"/>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готовність до реалізації сучасних цілей освіти;</w:t>
      </w:r>
    </w:p>
    <w:p w14:paraId="64AB6BAA" w14:textId="77777777" w:rsidR="00A62671" w:rsidRPr="00E7616D" w:rsidRDefault="00A62671" w:rsidP="00E7616D">
      <w:pPr>
        <w:widowControl w:val="0"/>
        <w:numPr>
          <w:ilvl w:val="0"/>
          <w:numId w:val="4"/>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професійна мобільність та гнучкість;</w:t>
      </w:r>
    </w:p>
    <w:p w14:paraId="1F4E4615" w14:textId="77777777" w:rsidR="00A62671" w:rsidRPr="00E7616D" w:rsidRDefault="00A62671" w:rsidP="00E7616D">
      <w:pPr>
        <w:widowControl w:val="0"/>
        <w:numPr>
          <w:ilvl w:val="0"/>
          <w:numId w:val="4"/>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усвідомлення необхідності постійного професійного розвитку;</w:t>
      </w:r>
    </w:p>
    <w:p w14:paraId="18E347A2" w14:textId="77777777" w:rsidR="00A62671" w:rsidRPr="00E7616D" w:rsidRDefault="00A62671" w:rsidP="00E7616D">
      <w:pPr>
        <w:widowControl w:val="0"/>
        <w:numPr>
          <w:ilvl w:val="0"/>
          <w:numId w:val="4"/>
        </w:numPr>
        <w:tabs>
          <w:tab w:val="left" w:pos="567"/>
        </w:tabs>
        <w:spacing w:after="0" w:line="240" w:lineRule="auto"/>
        <w:ind w:left="0" w:firstLine="0"/>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відданість ідеї щодо значущої участі в освітньому процесі усіх учнів;</w:t>
      </w:r>
    </w:p>
    <w:p w14:paraId="623FC793" w14:textId="77777777" w:rsidR="00A62671" w:rsidRPr="00E7616D" w:rsidRDefault="00A62671" w:rsidP="00E7616D">
      <w:pPr>
        <w:widowControl w:val="0"/>
        <w:numPr>
          <w:ilvl w:val="0"/>
          <w:numId w:val="4"/>
        </w:numPr>
        <w:tabs>
          <w:tab w:val="left" w:pos="567"/>
        </w:tabs>
        <w:spacing w:after="0" w:line="240" w:lineRule="auto"/>
        <w:ind w:left="0" w:firstLine="0"/>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sz w:val="24"/>
          <w:szCs w:val="24"/>
          <w:lang w:eastAsia="uk-UA"/>
        </w:rPr>
        <w:t>просування демократичних цінностей (</w:t>
      </w:r>
      <w:r w:rsidRPr="00E7616D">
        <w:rPr>
          <w:rFonts w:ascii="Times New Roman" w:eastAsia="Times New Roman" w:hAnsi="Times New Roman" w:cs="Times New Roman"/>
          <w:color w:val="000000"/>
          <w:sz w:val="24"/>
          <w:szCs w:val="24"/>
          <w:lang w:eastAsia="uk-UA"/>
        </w:rPr>
        <w:t>повага до багатоманітності, право вибору, формування спільноти, полікультурність)</w:t>
      </w:r>
      <w:r w:rsidRPr="00E7616D">
        <w:rPr>
          <w:rFonts w:ascii="Times New Roman" w:eastAsia="Times New Roman" w:hAnsi="Times New Roman" w:cs="Times New Roman"/>
          <w:sz w:val="24"/>
          <w:szCs w:val="24"/>
          <w:lang w:eastAsia="uk-UA"/>
        </w:rPr>
        <w:t>;</w:t>
      </w:r>
    </w:p>
    <w:p w14:paraId="43D8354F" w14:textId="77777777" w:rsidR="00A62671" w:rsidRPr="00E7616D" w:rsidRDefault="00A62671" w:rsidP="00E7616D">
      <w:pPr>
        <w:widowControl w:val="0"/>
        <w:numPr>
          <w:ilvl w:val="0"/>
          <w:numId w:val="4"/>
        </w:numPr>
        <w:tabs>
          <w:tab w:val="left" w:pos="567"/>
        </w:tabs>
        <w:spacing w:after="0" w:line="240" w:lineRule="auto"/>
        <w:ind w:left="0" w:firstLine="0"/>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sz w:val="24"/>
          <w:szCs w:val="24"/>
          <w:lang w:eastAsia="uk-UA"/>
        </w:rPr>
        <w:t>просування національно-патріотичних та демократичних цінностей (патріотизм, українська національна ідентичність, готовність стати на захист України, відповідальність за долю держави, повага до багатоманітності, право вибору, формування спільноти, полікультурність).</w:t>
      </w:r>
    </w:p>
    <w:p w14:paraId="5881E88C" w14:textId="77777777" w:rsidR="00A62671" w:rsidRPr="00E7616D" w:rsidRDefault="00A62671" w:rsidP="00E7616D">
      <w:pPr>
        <w:spacing w:after="0" w:line="240" w:lineRule="auto"/>
        <w:ind w:firstLine="567"/>
        <w:jc w:val="both"/>
        <w:rPr>
          <w:rFonts w:ascii="Times New Roman" w:eastAsia="Arial" w:hAnsi="Times New Roman" w:cs="Times New Roman"/>
          <w:sz w:val="24"/>
          <w:szCs w:val="24"/>
          <w:lang w:eastAsia="uk-UA"/>
        </w:rPr>
      </w:pPr>
      <w:r w:rsidRPr="00E7616D">
        <w:rPr>
          <w:rFonts w:ascii="Times New Roman" w:eastAsia="Times New Roman" w:hAnsi="Times New Roman" w:cs="Times New Roman"/>
          <w:b/>
          <w:color w:val="000000"/>
          <w:sz w:val="24"/>
          <w:szCs w:val="24"/>
          <w:lang w:eastAsia="uk-UA"/>
        </w:rPr>
        <w:t xml:space="preserve">Матеріально-технічне забезпечення освітнього процесу: </w:t>
      </w:r>
      <w:r w:rsidRPr="00E7616D">
        <w:rPr>
          <w:rFonts w:ascii="Times New Roman" w:eastAsia="Arial" w:hAnsi="Times New Roman" w:cs="Times New Roman"/>
          <w:sz w:val="24"/>
          <w:szCs w:val="24"/>
          <w:lang w:eastAsia="uk-UA"/>
        </w:rPr>
        <w:t>комп’ютерна техніка, офісне ПЗ, навушники, мікрофон, колонки, гаджети (планшет, смартфон), обладнання</w:t>
      </w:r>
      <w:r w:rsidRPr="00E7616D">
        <w:rPr>
          <w:rFonts w:ascii="Times New Roman" w:eastAsia="Arial" w:hAnsi="Arial" w:cs="Times New Roman"/>
          <w:sz w:val="24"/>
          <w:szCs w:val="24"/>
          <w:lang w:eastAsia="uk-UA"/>
        </w:rPr>
        <w:t xml:space="preserve"> </w:t>
      </w:r>
      <w:r w:rsidRPr="00E7616D">
        <w:rPr>
          <w:rFonts w:ascii="Times New Roman" w:eastAsia="Arial" w:hAnsi="Arial" w:cs="Times New Roman"/>
          <w:sz w:val="24"/>
          <w:szCs w:val="24"/>
          <w:lang w:val="en-US" w:eastAsia="uk-UA"/>
        </w:rPr>
        <w:t>STEM</w:t>
      </w:r>
      <w:r w:rsidRPr="00E7616D">
        <w:rPr>
          <w:rFonts w:ascii="Times New Roman" w:eastAsia="Arial" w:hAnsi="Arial" w:cs="Times New Roman"/>
          <w:sz w:val="24"/>
          <w:szCs w:val="24"/>
          <w:lang w:eastAsia="uk-UA"/>
        </w:rPr>
        <w:t xml:space="preserve">, </w:t>
      </w:r>
      <w:r w:rsidRPr="00E7616D">
        <w:rPr>
          <w:rFonts w:ascii="Times New Roman" w:eastAsia="Times New Roman" w:hAnsi="Times New Roman" w:cs="Times New Roman"/>
          <w:color w:val="000000"/>
          <w:sz w:val="24"/>
          <w:szCs w:val="24"/>
          <w:lang w:eastAsia="uk-UA"/>
        </w:rPr>
        <w:t>обладнання для майстерень,</w:t>
      </w:r>
      <w:r w:rsidRPr="00E7616D">
        <w:rPr>
          <w:rFonts w:ascii="Times New Roman" w:eastAsia="Arial" w:hAnsi="Times New Roman" w:cs="Times New Roman"/>
          <w:sz w:val="24"/>
          <w:szCs w:val="24"/>
          <w:lang w:eastAsia="uk-UA"/>
        </w:rPr>
        <w:t xml:space="preserve"> постійний доступ до глобальної мережі «Інтернет», наявність облікового запису </w:t>
      </w:r>
      <w:proofErr w:type="spellStart"/>
      <w:r w:rsidRPr="00E7616D">
        <w:rPr>
          <w:rFonts w:ascii="Times New Roman" w:eastAsia="Arial" w:hAnsi="Times New Roman" w:cs="Times New Roman"/>
          <w:sz w:val="24"/>
          <w:szCs w:val="24"/>
          <w:lang w:eastAsia="uk-UA"/>
        </w:rPr>
        <w:t>Google</w:t>
      </w:r>
      <w:proofErr w:type="spellEnd"/>
      <w:r w:rsidRPr="00E7616D">
        <w:rPr>
          <w:rFonts w:ascii="Times New Roman" w:eastAsia="Arial" w:hAnsi="Times New Roman" w:cs="Times New Roman"/>
          <w:sz w:val="24"/>
          <w:szCs w:val="24"/>
          <w:lang w:eastAsia="uk-UA"/>
        </w:rPr>
        <w:t xml:space="preserve"> (особистого чи корпоративного).</w:t>
      </w:r>
    </w:p>
    <w:tbl>
      <w:tblPr>
        <w:tblW w:w="9695" w:type="dxa"/>
        <w:tblInd w:w="-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4"/>
        <w:gridCol w:w="636"/>
        <w:gridCol w:w="4961"/>
        <w:gridCol w:w="567"/>
        <w:gridCol w:w="373"/>
        <w:gridCol w:w="477"/>
        <w:gridCol w:w="567"/>
      </w:tblGrid>
      <w:tr w:rsidR="00E7616D" w:rsidRPr="00E7616D" w14:paraId="0698798A" w14:textId="77777777" w:rsidTr="00E7616D">
        <w:trPr>
          <w:trHeight w:val="765"/>
        </w:trPr>
        <w:tc>
          <w:tcPr>
            <w:tcW w:w="2114" w:type="dxa"/>
            <w:tcBorders>
              <w:top w:val="single" w:sz="8" w:space="0" w:color="000000"/>
              <w:left w:val="single" w:sz="8" w:space="0" w:color="000000"/>
              <w:bottom w:val="single" w:sz="4" w:space="0" w:color="auto"/>
              <w:right w:val="single" w:sz="8" w:space="0" w:color="000000"/>
            </w:tcBorders>
            <w:tcMar>
              <w:top w:w="56" w:type="dxa"/>
              <w:left w:w="56" w:type="dxa"/>
              <w:bottom w:w="56" w:type="dxa"/>
              <w:right w:w="56" w:type="dxa"/>
            </w:tcMar>
          </w:tcPr>
          <w:p w14:paraId="3DA9861D"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lastRenderedPageBreak/>
              <w:t>Розробник освітньої програми</w:t>
            </w:r>
          </w:p>
        </w:tc>
        <w:tc>
          <w:tcPr>
            <w:tcW w:w="7581" w:type="dxa"/>
            <w:gridSpan w:val="6"/>
            <w:shd w:val="clear" w:color="auto" w:fill="auto"/>
            <w:tcMar>
              <w:top w:w="56" w:type="dxa"/>
              <w:left w:w="56" w:type="dxa"/>
              <w:bottom w:w="56" w:type="dxa"/>
              <w:right w:w="56" w:type="dxa"/>
            </w:tcMar>
          </w:tcPr>
          <w:p w14:paraId="2B8ACAF2"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Arial" w:hAnsi="Times New Roman" w:cs="Times New Roman"/>
                <w:b/>
                <w:bCs/>
                <w:sz w:val="24"/>
                <w:szCs w:val="24"/>
                <w:lang w:eastAsia="uk-UA"/>
              </w:rPr>
              <w:t>Сацюк Олена Іванівна</w:t>
            </w:r>
            <w:r w:rsidRPr="00E7616D">
              <w:rPr>
                <w:rFonts w:ascii="Times New Roman" w:eastAsia="Arial" w:hAnsi="Times New Roman" w:cs="Times New Roman"/>
                <w:sz w:val="24"/>
                <w:szCs w:val="24"/>
                <w:lang w:eastAsia="uk-UA"/>
              </w:rPr>
              <w:t>, викладач кафедри природничо-математичної освіти та технологій Комунального навчального закладу Київської обласної ради «Київський обласний інститут післядипломної освіти педагогічних кадрів»</w:t>
            </w:r>
          </w:p>
        </w:tc>
      </w:tr>
      <w:tr w:rsidR="00E7616D" w:rsidRPr="00E7616D" w14:paraId="28B56EB7" w14:textId="77777777" w:rsidTr="00A51418">
        <w:trPr>
          <w:trHeight w:val="663"/>
        </w:trPr>
        <w:tc>
          <w:tcPr>
            <w:tcW w:w="2114" w:type="dxa"/>
            <w:tcBorders>
              <w:top w:val="single" w:sz="4" w:space="0" w:color="auto"/>
              <w:left w:val="single" w:sz="4" w:space="0" w:color="auto"/>
              <w:bottom w:val="single" w:sz="4" w:space="0" w:color="auto"/>
              <w:right w:val="single" w:sz="4" w:space="0" w:color="auto"/>
            </w:tcBorders>
            <w:tcMar>
              <w:top w:w="56" w:type="dxa"/>
              <w:left w:w="56" w:type="dxa"/>
              <w:bottom w:w="56" w:type="dxa"/>
              <w:right w:w="56" w:type="dxa"/>
            </w:tcMar>
          </w:tcPr>
          <w:p w14:paraId="6F0D037B"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Найменування освітньої програми</w:t>
            </w:r>
          </w:p>
        </w:tc>
        <w:tc>
          <w:tcPr>
            <w:tcW w:w="7581" w:type="dxa"/>
            <w:gridSpan w:val="6"/>
            <w:tcBorders>
              <w:left w:val="single" w:sz="4" w:space="0" w:color="auto"/>
            </w:tcBorders>
            <w:shd w:val="clear" w:color="auto" w:fill="auto"/>
            <w:tcMar>
              <w:top w:w="56" w:type="dxa"/>
              <w:left w:w="56" w:type="dxa"/>
              <w:bottom w:w="56" w:type="dxa"/>
              <w:right w:w="56" w:type="dxa"/>
            </w:tcMar>
          </w:tcPr>
          <w:p w14:paraId="14F6F362" w14:textId="451DA6AE" w:rsidR="00A51418" w:rsidRPr="00A51418" w:rsidRDefault="00A51418" w:rsidP="00A51418">
            <w:pPr>
              <w:spacing w:after="0" w:line="240" w:lineRule="auto"/>
              <w:jc w:val="both"/>
              <w:rPr>
                <w:rFonts w:ascii="Times New Roman" w:hAnsi="Times New Roman" w:cs="Times New Roman"/>
                <w:sz w:val="24"/>
                <w:szCs w:val="24"/>
              </w:rPr>
            </w:pPr>
            <w:bookmarkStart w:id="0" w:name="_Hlk219385724"/>
            <w:r w:rsidRPr="00A51418">
              <w:rPr>
                <w:rFonts w:ascii="Times New Roman" w:hAnsi="Times New Roman" w:cs="Times New Roman"/>
                <w:sz w:val="24"/>
                <w:szCs w:val="24"/>
              </w:rPr>
              <w:t xml:space="preserve">Освітня програма підвищення кваліфікації вчителів трудового навчання </w:t>
            </w:r>
          </w:p>
          <w:p w14:paraId="614B818A" w14:textId="77E4B7E5" w:rsidR="00A51418" w:rsidRPr="00E7616D" w:rsidRDefault="00A51418" w:rsidP="00A51418">
            <w:pPr>
              <w:spacing w:after="0" w:line="240" w:lineRule="auto"/>
              <w:jc w:val="both"/>
              <w:rPr>
                <w:rFonts w:ascii="Times New Roman" w:eastAsia="Times New Roman" w:hAnsi="Times New Roman" w:cs="Times New Roman"/>
                <w:sz w:val="24"/>
                <w:szCs w:val="24"/>
                <w:lang w:eastAsia="ru-RU"/>
              </w:rPr>
            </w:pPr>
            <w:r w:rsidRPr="00A51418">
              <w:rPr>
                <w:rFonts w:ascii="Times New Roman" w:hAnsi="Times New Roman" w:cs="Times New Roman"/>
                <w:sz w:val="24"/>
                <w:szCs w:val="24"/>
              </w:rPr>
              <w:t>(обслуговуючі й технічні види праці), технологій,  майстрів виробничого навчання</w:t>
            </w:r>
            <w:bookmarkEnd w:id="0"/>
            <w:r w:rsidRPr="00A51418">
              <w:rPr>
                <w:rFonts w:ascii="Times New Roman" w:eastAsia="Times New Roman" w:hAnsi="Times New Roman" w:cs="Times New Roman"/>
                <w:sz w:val="24"/>
                <w:szCs w:val="24"/>
                <w:lang w:eastAsia="uk-UA"/>
              </w:rPr>
              <w:t xml:space="preserve"> </w:t>
            </w:r>
          </w:p>
        </w:tc>
      </w:tr>
      <w:tr w:rsidR="00E7616D" w:rsidRPr="00E7616D" w14:paraId="29594AF4" w14:textId="77777777" w:rsidTr="00E7616D">
        <w:tc>
          <w:tcPr>
            <w:tcW w:w="2114" w:type="dxa"/>
            <w:tcBorders>
              <w:top w:val="single" w:sz="4" w:space="0" w:color="auto"/>
              <w:left w:val="single" w:sz="8" w:space="0" w:color="000000"/>
              <w:bottom w:val="single" w:sz="8" w:space="0" w:color="000000"/>
              <w:right w:val="single" w:sz="8" w:space="0" w:color="000000"/>
            </w:tcBorders>
            <w:tcMar>
              <w:top w:w="56" w:type="dxa"/>
              <w:left w:w="56" w:type="dxa"/>
              <w:bottom w:w="56" w:type="dxa"/>
              <w:right w:w="56" w:type="dxa"/>
            </w:tcMar>
          </w:tcPr>
          <w:p w14:paraId="6A556F29"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Мета програми</w:t>
            </w:r>
          </w:p>
        </w:tc>
        <w:tc>
          <w:tcPr>
            <w:tcW w:w="7581" w:type="dxa"/>
            <w:gridSpan w:val="6"/>
            <w:shd w:val="clear" w:color="auto" w:fill="auto"/>
            <w:tcMar>
              <w:top w:w="56" w:type="dxa"/>
              <w:left w:w="56" w:type="dxa"/>
              <w:bottom w:w="56" w:type="dxa"/>
              <w:right w:w="56" w:type="dxa"/>
            </w:tcMar>
          </w:tcPr>
          <w:p w14:paraId="6A9676D2"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Формування та розвиток професійних компетентностей учителів (викладачів) технологічної освітньої галузі</w:t>
            </w:r>
          </w:p>
        </w:tc>
      </w:tr>
      <w:tr w:rsidR="00E7616D" w:rsidRPr="00E7616D" w14:paraId="360F0EBE" w14:textId="77777777" w:rsidTr="00E7616D">
        <w:tc>
          <w:tcPr>
            <w:tcW w:w="2114"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14:paraId="697AC8A4"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Цільова аудиторія за спеціальністю або за посадою педагогічного працівника</w:t>
            </w:r>
          </w:p>
        </w:tc>
        <w:tc>
          <w:tcPr>
            <w:tcW w:w="7581" w:type="dxa"/>
            <w:gridSpan w:val="6"/>
            <w:shd w:val="clear" w:color="auto" w:fill="auto"/>
            <w:tcMar>
              <w:top w:w="56" w:type="dxa"/>
              <w:left w:w="56" w:type="dxa"/>
              <w:bottom w:w="56" w:type="dxa"/>
              <w:right w:w="56" w:type="dxa"/>
            </w:tcMar>
          </w:tcPr>
          <w:p w14:paraId="26701CD6"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 xml:space="preserve">Учителі (викладачі) предметів технологічної освітньої галузі </w:t>
            </w:r>
          </w:p>
        </w:tc>
      </w:tr>
      <w:tr w:rsidR="00E7616D" w:rsidRPr="00E7616D" w14:paraId="7C231CAB" w14:textId="77777777" w:rsidTr="00E7616D">
        <w:tc>
          <w:tcPr>
            <w:tcW w:w="2114"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14:paraId="18CD42C4"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Напрям освітньої програми</w:t>
            </w:r>
          </w:p>
        </w:tc>
        <w:tc>
          <w:tcPr>
            <w:tcW w:w="7581" w:type="dxa"/>
            <w:gridSpan w:val="6"/>
            <w:shd w:val="clear" w:color="auto" w:fill="auto"/>
            <w:tcMar>
              <w:top w:w="56" w:type="dxa"/>
              <w:left w:w="56" w:type="dxa"/>
              <w:bottom w:w="56" w:type="dxa"/>
              <w:right w:w="56" w:type="dxa"/>
            </w:tcMar>
          </w:tcPr>
          <w:p w14:paraId="158721A9"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Професійна компетентність вчителя (викладача) предметів технологічної освітньої галузі</w:t>
            </w:r>
          </w:p>
        </w:tc>
      </w:tr>
      <w:tr w:rsidR="00E7616D" w:rsidRPr="00E7616D" w14:paraId="4C4B1BB5" w14:textId="77777777" w:rsidTr="00E7616D">
        <w:trPr>
          <w:trHeight w:val="30"/>
        </w:trPr>
        <w:tc>
          <w:tcPr>
            <w:tcW w:w="2114" w:type="dxa"/>
            <w:vMerge w:val="restart"/>
            <w:tcBorders>
              <w:top w:val="single" w:sz="8" w:space="0" w:color="000000"/>
              <w:left w:val="single" w:sz="8" w:space="0" w:color="000000"/>
              <w:right w:val="single" w:sz="8" w:space="0" w:color="000000"/>
            </w:tcBorders>
            <w:tcMar>
              <w:top w:w="56" w:type="dxa"/>
              <w:left w:w="56" w:type="dxa"/>
              <w:bottom w:w="56" w:type="dxa"/>
              <w:right w:w="56" w:type="dxa"/>
            </w:tcMar>
          </w:tcPr>
          <w:p w14:paraId="7A9A23D8"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Зміст освітньої програми</w:t>
            </w:r>
          </w:p>
        </w:tc>
        <w:tc>
          <w:tcPr>
            <w:tcW w:w="636" w:type="dxa"/>
            <w:vMerge w:val="restart"/>
            <w:shd w:val="clear" w:color="auto" w:fill="auto"/>
            <w:tcMar>
              <w:top w:w="56" w:type="dxa"/>
              <w:left w:w="56" w:type="dxa"/>
              <w:bottom w:w="56" w:type="dxa"/>
              <w:right w:w="56" w:type="dxa"/>
            </w:tcMar>
          </w:tcPr>
          <w:p w14:paraId="065E19F2" w14:textId="77777777" w:rsidR="00E7616D" w:rsidRP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p>
          <w:p w14:paraId="631611C8" w14:textId="77777777" w:rsidR="00E7616D" w:rsidRP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p>
          <w:p w14:paraId="60B520B0" w14:textId="77777777" w:rsidR="00E7616D" w:rsidRP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p>
          <w:p w14:paraId="1FB3E385" w14:textId="77777777" w:rsidR="00E7616D" w:rsidRP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r w:rsidRPr="00E7616D">
              <w:rPr>
                <w:rFonts w:ascii="Times New Roman" w:eastAsia="Times New Roman" w:hAnsi="Times New Roman" w:cs="Times New Roman"/>
                <w:b/>
                <w:color w:val="000000"/>
                <w:sz w:val="24"/>
                <w:szCs w:val="24"/>
                <w:lang w:eastAsia="ru-RU"/>
              </w:rPr>
              <w:t>№</w:t>
            </w:r>
          </w:p>
          <w:p w14:paraId="532C2827"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b/>
                <w:color w:val="000000"/>
                <w:sz w:val="24"/>
                <w:szCs w:val="24"/>
                <w:lang w:eastAsia="ru-RU"/>
              </w:rPr>
              <w:t>з/п</w:t>
            </w:r>
          </w:p>
        </w:tc>
        <w:tc>
          <w:tcPr>
            <w:tcW w:w="4961" w:type="dxa"/>
            <w:vMerge w:val="restart"/>
            <w:shd w:val="clear" w:color="auto" w:fill="auto"/>
          </w:tcPr>
          <w:p w14:paraId="600D3AE8" w14:textId="77777777" w:rsidR="00E7616D" w:rsidRP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p>
          <w:p w14:paraId="7699AED8" w14:textId="77777777" w:rsidR="00E7616D" w:rsidRP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p>
          <w:p w14:paraId="00D58923" w14:textId="77777777" w:rsidR="00E7616D" w:rsidRP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p>
          <w:p w14:paraId="1AFAB026" w14:textId="77777777" w:rsidR="00E7616D" w:rsidRP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r w:rsidRPr="00E7616D">
              <w:rPr>
                <w:rFonts w:ascii="Times New Roman" w:eastAsia="Times New Roman" w:hAnsi="Times New Roman" w:cs="Times New Roman"/>
                <w:b/>
                <w:color w:val="000000"/>
                <w:sz w:val="24"/>
                <w:szCs w:val="24"/>
                <w:lang w:eastAsia="ru-RU"/>
              </w:rPr>
              <w:t xml:space="preserve">Освітній компонент </w:t>
            </w:r>
          </w:p>
          <w:p w14:paraId="1E4470A2" w14:textId="69B72C26" w:rsid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r w:rsidRPr="00E7616D">
              <w:rPr>
                <w:rFonts w:ascii="Times New Roman" w:eastAsia="Times New Roman" w:hAnsi="Times New Roman" w:cs="Times New Roman"/>
                <w:b/>
                <w:color w:val="000000"/>
                <w:sz w:val="24"/>
                <w:szCs w:val="24"/>
                <w:lang w:eastAsia="ru-RU"/>
              </w:rPr>
              <w:t>(модуль, тема)</w:t>
            </w:r>
          </w:p>
          <w:p w14:paraId="332598E1" w14:textId="77777777" w:rsidR="00E7616D" w:rsidRP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p>
          <w:p w14:paraId="42A1B920" w14:textId="77777777" w:rsidR="00E7616D" w:rsidRP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p>
          <w:p w14:paraId="5147E0A5" w14:textId="77777777" w:rsidR="00E7616D" w:rsidRPr="00E7616D" w:rsidRDefault="00E7616D" w:rsidP="00E7616D">
            <w:pPr>
              <w:widowControl w:val="0"/>
              <w:spacing w:after="0" w:line="240" w:lineRule="auto"/>
              <w:jc w:val="center"/>
              <w:rPr>
                <w:rFonts w:ascii="Times New Roman" w:eastAsia="Times New Roman" w:hAnsi="Times New Roman" w:cs="Times New Roman"/>
                <w:b/>
                <w:color w:val="000000"/>
                <w:sz w:val="24"/>
                <w:szCs w:val="24"/>
                <w:lang w:eastAsia="ru-RU"/>
              </w:rPr>
            </w:pPr>
          </w:p>
          <w:p w14:paraId="4D81FE32"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1984" w:type="dxa"/>
            <w:gridSpan w:val="4"/>
            <w:shd w:val="clear" w:color="auto" w:fill="auto"/>
          </w:tcPr>
          <w:p w14:paraId="0F019F5B"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b/>
                <w:color w:val="000000"/>
                <w:sz w:val="24"/>
                <w:szCs w:val="24"/>
                <w:lang w:eastAsia="ru-RU"/>
              </w:rPr>
              <w:t>Засоби провадження</w:t>
            </w:r>
          </w:p>
        </w:tc>
      </w:tr>
      <w:tr w:rsidR="00E7616D" w:rsidRPr="00E7616D" w14:paraId="0C073B83" w14:textId="77777777" w:rsidTr="00E7616D">
        <w:trPr>
          <w:trHeight w:val="20"/>
        </w:trPr>
        <w:tc>
          <w:tcPr>
            <w:tcW w:w="2114" w:type="dxa"/>
            <w:vMerge/>
            <w:tcBorders>
              <w:left w:val="single" w:sz="8" w:space="0" w:color="000000"/>
              <w:bottom w:val="nil"/>
              <w:right w:val="single" w:sz="8" w:space="0" w:color="000000"/>
            </w:tcBorders>
            <w:tcMar>
              <w:top w:w="56" w:type="dxa"/>
              <w:left w:w="56" w:type="dxa"/>
              <w:bottom w:w="56" w:type="dxa"/>
              <w:right w:w="56" w:type="dxa"/>
            </w:tcMar>
          </w:tcPr>
          <w:p w14:paraId="66D6BD44"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vMerge/>
            <w:shd w:val="clear" w:color="auto" w:fill="auto"/>
            <w:tcMar>
              <w:top w:w="56" w:type="dxa"/>
              <w:left w:w="56" w:type="dxa"/>
              <w:bottom w:w="56" w:type="dxa"/>
              <w:right w:w="56" w:type="dxa"/>
            </w:tcMar>
          </w:tcPr>
          <w:p w14:paraId="5727D94E"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p>
        </w:tc>
        <w:tc>
          <w:tcPr>
            <w:tcW w:w="4961" w:type="dxa"/>
            <w:vMerge/>
            <w:shd w:val="clear" w:color="auto" w:fill="auto"/>
          </w:tcPr>
          <w:p w14:paraId="2EC86BFD"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p>
        </w:tc>
        <w:tc>
          <w:tcPr>
            <w:tcW w:w="1984" w:type="dxa"/>
            <w:gridSpan w:val="4"/>
            <w:shd w:val="clear" w:color="auto" w:fill="auto"/>
          </w:tcPr>
          <w:p w14:paraId="59E39CE7"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b/>
                <w:color w:val="000000"/>
                <w:sz w:val="24"/>
                <w:szCs w:val="24"/>
                <w:lang w:eastAsia="ru-RU"/>
              </w:rPr>
              <w:t>Кількість годин</w:t>
            </w:r>
          </w:p>
        </w:tc>
      </w:tr>
      <w:tr w:rsidR="00E7616D" w:rsidRPr="00E7616D" w14:paraId="1B65010B" w14:textId="77777777" w:rsidTr="00E7616D">
        <w:trPr>
          <w:cantSplit/>
          <w:trHeight w:val="1134"/>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11C4F98A"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vMerge/>
            <w:shd w:val="clear" w:color="auto" w:fill="auto"/>
            <w:tcMar>
              <w:top w:w="56" w:type="dxa"/>
              <w:left w:w="56" w:type="dxa"/>
              <w:bottom w:w="56" w:type="dxa"/>
              <w:right w:w="56" w:type="dxa"/>
            </w:tcMar>
          </w:tcPr>
          <w:p w14:paraId="4CA5CEAA"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p>
        </w:tc>
        <w:tc>
          <w:tcPr>
            <w:tcW w:w="4961" w:type="dxa"/>
            <w:vMerge/>
            <w:shd w:val="clear" w:color="auto" w:fill="auto"/>
          </w:tcPr>
          <w:p w14:paraId="0FF63E0E"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p>
        </w:tc>
        <w:tc>
          <w:tcPr>
            <w:tcW w:w="567" w:type="dxa"/>
            <w:shd w:val="clear" w:color="auto" w:fill="auto"/>
            <w:textDirection w:val="btLr"/>
            <w:vAlign w:val="center"/>
          </w:tcPr>
          <w:p w14:paraId="74B760F2"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color w:val="000000"/>
                <w:sz w:val="24"/>
                <w:szCs w:val="24"/>
                <w:lang w:eastAsia="ru-RU"/>
              </w:rPr>
              <w:t>лекційні</w:t>
            </w:r>
          </w:p>
        </w:tc>
        <w:tc>
          <w:tcPr>
            <w:tcW w:w="373" w:type="dxa"/>
            <w:shd w:val="clear" w:color="auto" w:fill="auto"/>
            <w:textDirection w:val="btLr"/>
            <w:vAlign w:val="center"/>
          </w:tcPr>
          <w:p w14:paraId="3A0F1728"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color w:val="000000"/>
                <w:sz w:val="24"/>
                <w:szCs w:val="24"/>
                <w:lang w:eastAsia="ru-RU"/>
              </w:rPr>
              <w:t>семінарські</w:t>
            </w:r>
          </w:p>
        </w:tc>
        <w:tc>
          <w:tcPr>
            <w:tcW w:w="477" w:type="dxa"/>
            <w:shd w:val="clear" w:color="auto" w:fill="auto"/>
            <w:textDirection w:val="btLr"/>
            <w:vAlign w:val="center"/>
          </w:tcPr>
          <w:p w14:paraId="6FF81B17"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color w:val="000000"/>
                <w:sz w:val="24"/>
                <w:szCs w:val="24"/>
                <w:lang w:eastAsia="ru-RU"/>
              </w:rPr>
              <w:t>практичні</w:t>
            </w:r>
          </w:p>
        </w:tc>
        <w:tc>
          <w:tcPr>
            <w:tcW w:w="567" w:type="dxa"/>
            <w:shd w:val="clear" w:color="auto" w:fill="auto"/>
            <w:textDirection w:val="btLr"/>
            <w:vAlign w:val="center"/>
          </w:tcPr>
          <w:p w14:paraId="1C343F16"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color w:val="000000"/>
                <w:sz w:val="24"/>
                <w:szCs w:val="24"/>
                <w:lang w:eastAsia="ru-RU"/>
              </w:rPr>
              <w:t>усього</w:t>
            </w:r>
          </w:p>
        </w:tc>
      </w:tr>
      <w:tr w:rsidR="00E7616D" w:rsidRPr="00E7616D" w14:paraId="6EE6ABA4" w14:textId="77777777" w:rsidTr="00E7616D">
        <w:trPr>
          <w:trHeight w:val="613"/>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62FDB87B"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bookmarkStart w:id="1" w:name="_Hlk170290620"/>
          </w:p>
        </w:tc>
        <w:tc>
          <w:tcPr>
            <w:tcW w:w="5597" w:type="dxa"/>
            <w:gridSpan w:val="2"/>
            <w:shd w:val="clear" w:color="auto" w:fill="auto"/>
            <w:tcMar>
              <w:top w:w="56" w:type="dxa"/>
              <w:left w:w="56" w:type="dxa"/>
              <w:bottom w:w="56" w:type="dxa"/>
              <w:right w:w="56" w:type="dxa"/>
            </w:tcMar>
          </w:tcPr>
          <w:p w14:paraId="7026B937" w14:textId="33CF0147" w:rsidR="00E7616D" w:rsidRPr="00E7616D" w:rsidRDefault="00E7616D" w:rsidP="00E7616D">
            <w:pPr>
              <w:widowControl w:val="0"/>
              <w:spacing w:after="0" w:line="240" w:lineRule="auto"/>
              <w:ind w:left="-2" w:right="82" w:firstLine="2"/>
              <w:jc w:val="both"/>
              <w:rPr>
                <w:rFonts w:ascii="Times New Roman" w:eastAsia="Times New Roman" w:hAnsi="Times New Roman" w:cs="Times New Roman"/>
                <w:b/>
                <w:color w:val="000000"/>
                <w:sz w:val="24"/>
                <w:szCs w:val="24"/>
                <w:lang w:eastAsia="ru-RU"/>
              </w:rPr>
            </w:pPr>
            <w:r w:rsidRPr="00E7616D">
              <w:rPr>
                <w:rFonts w:ascii="Times New Roman" w:eastAsia="Arial" w:hAnsi="Times New Roman" w:cs="Times New Roman"/>
                <w:b/>
                <w:color w:val="000000"/>
                <w:sz w:val="24"/>
                <w:szCs w:val="24"/>
                <w:lang w:eastAsia="uk-UA"/>
              </w:rPr>
              <w:t xml:space="preserve">МОДУЛЬ </w:t>
            </w:r>
            <w:r>
              <w:rPr>
                <w:rFonts w:ascii="Times New Roman" w:eastAsia="Arial" w:hAnsi="Times New Roman" w:cs="Times New Roman"/>
                <w:b/>
                <w:color w:val="000000"/>
                <w:sz w:val="24"/>
                <w:szCs w:val="24"/>
                <w:lang w:eastAsia="uk-UA"/>
              </w:rPr>
              <w:t>І</w:t>
            </w:r>
            <w:r w:rsidRPr="00E7616D">
              <w:rPr>
                <w:rFonts w:ascii="Times New Roman" w:eastAsia="Arial" w:hAnsi="Times New Roman" w:cs="Times New Roman"/>
                <w:b/>
                <w:color w:val="000000"/>
                <w:sz w:val="24"/>
                <w:szCs w:val="24"/>
                <w:lang w:eastAsia="uk-UA"/>
              </w:rPr>
              <w:t>. Соціально-гуманітарний. Модернізація системи освіти в контексті викликів ХХІ століття</w:t>
            </w:r>
          </w:p>
        </w:tc>
        <w:tc>
          <w:tcPr>
            <w:tcW w:w="567" w:type="dxa"/>
            <w:shd w:val="clear" w:color="auto" w:fill="auto"/>
          </w:tcPr>
          <w:p w14:paraId="189C5FEE" w14:textId="22BF7228"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8</w:t>
            </w:r>
          </w:p>
        </w:tc>
        <w:tc>
          <w:tcPr>
            <w:tcW w:w="373" w:type="dxa"/>
            <w:shd w:val="clear" w:color="auto" w:fill="auto"/>
          </w:tcPr>
          <w:p w14:paraId="4218E522"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477" w:type="dxa"/>
            <w:shd w:val="clear" w:color="auto" w:fill="auto"/>
          </w:tcPr>
          <w:p w14:paraId="501B219E" w14:textId="007708F8"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14:paraId="3BE58330" w14:textId="17857992"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8</w:t>
            </w:r>
          </w:p>
        </w:tc>
      </w:tr>
      <w:tr w:rsidR="00E7616D" w:rsidRPr="00E7616D" w14:paraId="6A2B2345" w14:textId="77777777" w:rsidTr="00E7616D">
        <w:trPr>
          <w:trHeight w:val="23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62EE3704"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5597" w:type="dxa"/>
            <w:gridSpan w:val="2"/>
            <w:shd w:val="clear" w:color="auto" w:fill="auto"/>
            <w:tcMar>
              <w:top w:w="56" w:type="dxa"/>
              <w:left w:w="56" w:type="dxa"/>
              <w:bottom w:w="56" w:type="dxa"/>
              <w:right w:w="56" w:type="dxa"/>
            </w:tcMar>
          </w:tcPr>
          <w:p w14:paraId="67C18F42" w14:textId="532C63B4" w:rsidR="00E7616D" w:rsidRPr="00E7616D" w:rsidRDefault="00E7616D" w:rsidP="00E7616D">
            <w:pPr>
              <w:widowControl w:val="0"/>
              <w:spacing w:after="0" w:line="240" w:lineRule="auto"/>
              <w:ind w:left="-2" w:right="82" w:firstLine="2"/>
              <w:jc w:val="both"/>
              <w:rPr>
                <w:rFonts w:ascii="Times New Roman" w:eastAsia="Arial" w:hAnsi="Times New Roman" w:cs="Times New Roman"/>
                <w:b/>
                <w:i/>
                <w:iCs/>
                <w:color w:val="000000"/>
                <w:sz w:val="24"/>
                <w:szCs w:val="24"/>
                <w:lang w:eastAsia="uk-UA"/>
              </w:rPr>
            </w:pPr>
            <w:r w:rsidRPr="00E7616D">
              <w:rPr>
                <w:rFonts w:ascii="Times New Roman" w:eastAsia="Arial" w:hAnsi="Times New Roman" w:cs="Times New Roman"/>
                <w:b/>
                <w:i/>
                <w:iCs/>
                <w:color w:val="000000"/>
                <w:sz w:val="24"/>
                <w:szCs w:val="24"/>
                <w:lang w:eastAsia="uk-UA"/>
              </w:rPr>
              <w:t xml:space="preserve">Інваріантна частина </w:t>
            </w:r>
          </w:p>
        </w:tc>
        <w:tc>
          <w:tcPr>
            <w:tcW w:w="567" w:type="dxa"/>
            <w:shd w:val="clear" w:color="auto" w:fill="auto"/>
          </w:tcPr>
          <w:p w14:paraId="07A1CC05"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373" w:type="dxa"/>
            <w:shd w:val="clear" w:color="auto" w:fill="auto"/>
          </w:tcPr>
          <w:p w14:paraId="651C84A7"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477" w:type="dxa"/>
            <w:shd w:val="clear" w:color="auto" w:fill="auto"/>
          </w:tcPr>
          <w:p w14:paraId="1219D449"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auto"/>
          </w:tcPr>
          <w:p w14:paraId="03F1B14A"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r>
      <w:bookmarkEnd w:id="1"/>
      <w:tr w:rsidR="00E7616D" w:rsidRPr="00E7616D" w14:paraId="2091C382" w14:textId="77777777" w:rsidTr="00E7616D">
        <w:trPr>
          <w:trHeight w:val="443"/>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7D131606"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6040E834" w14:textId="77777777" w:rsidR="00E7616D" w:rsidRPr="00E7616D" w:rsidRDefault="00E7616D" w:rsidP="00E7616D">
            <w:pPr>
              <w:widowControl w:val="0"/>
              <w:numPr>
                <w:ilvl w:val="1"/>
                <w:numId w:val="6"/>
              </w:numPr>
              <w:tabs>
                <w:tab w:val="left" w:pos="567"/>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14:paraId="3518EED4" w14:textId="32A8053A" w:rsidR="00E7616D" w:rsidRPr="00E7616D" w:rsidRDefault="00E7616D" w:rsidP="00E7616D">
            <w:pPr>
              <w:widowControl w:val="0"/>
              <w:spacing w:after="0" w:line="240" w:lineRule="auto"/>
              <w:ind w:left="-59" w:right="-69"/>
              <w:jc w:val="both"/>
              <w:rPr>
                <w:rFonts w:ascii="Times New Roman" w:eastAsia="Times New Roman" w:hAnsi="Times New Roman" w:cs="Times New Roman"/>
                <w:color w:val="000000"/>
                <w:sz w:val="24"/>
                <w:szCs w:val="24"/>
                <w:lang w:eastAsia="ru-RU"/>
              </w:rPr>
            </w:pPr>
            <w:proofErr w:type="spellStart"/>
            <w:r w:rsidRPr="00E7616D">
              <w:rPr>
                <w:rFonts w:ascii="Times New Roman" w:eastAsia="Times New Roman" w:hAnsi="Times New Roman" w:cs="Times New Roman"/>
                <w:sz w:val="24"/>
                <w:szCs w:val="24"/>
                <w:lang w:val="ru-RU" w:eastAsia="uk-UA" w:bidi="uk-UA"/>
              </w:rPr>
              <w:t>Ідея</w:t>
            </w:r>
            <w:proofErr w:type="spellEnd"/>
            <w:r w:rsidRPr="00E7616D">
              <w:rPr>
                <w:rFonts w:ascii="Times New Roman" w:eastAsia="Times New Roman" w:hAnsi="Times New Roman" w:cs="Times New Roman"/>
                <w:sz w:val="24"/>
                <w:szCs w:val="24"/>
                <w:lang w:val="ru-RU" w:eastAsia="uk-UA" w:bidi="uk-UA"/>
              </w:rPr>
              <w:t xml:space="preserve"> </w:t>
            </w:r>
            <w:proofErr w:type="spellStart"/>
            <w:r w:rsidRPr="00E7616D">
              <w:rPr>
                <w:rFonts w:ascii="Times New Roman" w:eastAsia="Times New Roman" w:hAnsi="Times New Roman" w:cs="Times New Roman"/>
                <w:sz w:val="24"/>
                <w:szCs w:val="24"/>
                <w:lang w:val="ru-RU" w:eastAsia="uk-UA" w:bidi="uk-UA"/>
              </w:rPr>
              <w:t>природовідповідності</w:t>
            </w:r>
            <w:proofErr w:type="spellEnd"/>
            <w:r w:rsidRPr="00E7616D">
              <w:rPr>
                <w:rFonts w:ascii="Times New Roman" w:eastAsia="Times New Roman" w:hAnsi="Times New Roman" w:cs="Times New Roman"/>
                <w:sz w:val="24"/>
                <w:szCs w:val="24"/>
                <w:lang w:val="ru-RU" w:eastAsia="uk-UA" w:bidi="uk-UA"/>
              </w:rPr>
              <w:t xml:space="preserve"> в </w:t>
            </w:r>
            <w:proofErr w:type="spellStart"/>
            <w:r w:rsidRPr="00E7616D">
              <w:rPr>
                <w:rFonts w:ascii="Times New Roman" w:eastAsia="Times New Roman" w:hAnsi="Times New Roman" w:cs="Times New Roman"/>
                <w:sz w:val="24"/>
                <w:szCs w:val="24"/>
                <w:lang w:val="ru-RU" w:eastAsia="uk-UA" w:bidi="uk-UA"/>
              </w:rPr>
              <w:t>генезисі</w:t>
            </w:r>
            <w:proofErr w:type="spellEnd"/>
            <w:r w:rsidRPr="00E7616D">
              <w:rPr>
                <w:rFonts w:ascii="Times New Roman" w:eastAsia="Times New Roman" w:hAnsi="Times New Roman" w:cs="Times New Roman"/>
                <w:sz w:val="24"/>
                <w:szCs w:val="24"/>
                <w:lang w:val="ru-RU" w:eastAsia="uk-UA" w:bidi="uk-UA"/>
              </w:rPr>
              <w:t xml:space="preserve"> </w:t>
            </w:r>
            <w:proofErr w:type="spellStart"/>
            <w:r w:rsidRPr="00E7616D">
              <w:rPr>
                <w:rFonts w:ascii="Times New Roman" w:eastAsia="Times New Roman" w:hAnsi="Times New Roman" w:cs="Times New Roman"/>
                <w:sz w:val="24"/>
                <w:szCs w:val="24"/>
                <w:lang w:val="ru-RU" w:eastAsia="uk-UA" w:bidi="uk-UA"/>
              </w:rPr>
              <w:t>модернізації</w:t>
            </w:r>
            <w:proofErr w:type="spellEnd"/>
            <w:r w:rsidRPr="00E7616D">
              <w:rPr>
                <w:rFonts w:ascii="Times New Roman" w:eastAsia="Times New Roman" w:hAnsi="Times New Roman" w:cs="Times New Roman"/>
                <w:sz w:val="24"/>
                <w:szCs w:val="24"/>
                <w:lang w:val="ru-RU" w:eastAsia="uk-UA" w:bidi="uk-UA"/>
              </w:rPr>
              <w:t xml:space="preserve"> </w:t>
            </w:r>
            <w:proofErr w:type="spellStart"/>
            <w:r w:rsidRPr="00E7616D">
              <w:rPr>
                <w:rFonts w:ascii="Times New Roman" w:eastAsia="Times New Roman" w:hAnsi="Times New Roman" w:cs="Times New Roman"/>
                <w:sz w:val="24"/>
                <w:szCs w:val="24"/>
                <w:lang w:val="ru-RU" w:eastAsia="uk-UA" w:bidi="uk-UA"/>
              </w:rPr>
              <w:t>освіти</w:t>
            </w:r>
            <w:proofErr w:type="spellEnd"/>
          </w:p>
        </w:tc>
        <w:tc>
          <w:tcPr>
            <w:tcW w:w="567" w:type="dxa"/>
            <w:shd w:val="clear" w:color="auto" w:fill="auto"/>
          </w:tcPr>
          <w:p w14:paraId="188F0FFD"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373" w:type="dxa"/>
            <w:shd w:val="clear" w:color="auto" w:fill="auto"/>
          </w:tcPr>
          <w:p w14:paraId="43650FA3"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1715B8EF"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auto"/>
          </w:tcPr>
          <w:p w14:paraId="37645EB3"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r>
      <w:tr w:rsidR="00E7616D" w:rsidRPr="00E7616D" w14:paraId="669477E3" w14:textId="77777777" w:rsidTr="00E7616D">
        <w:trPr>
          <w:trHeight w:val="523"/>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6C403797"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76A1905E" w14:textId="77777777" w:rsidR="00E7616D" w:rsidRPr="00E7616D" w:rsidRDefault="00E7616D" w:rsidP="00E7616D">
            <w:pPr>
              <w:widowControl w:val="0"/>
              <w:numPr>
                <w:ilvl w:val="1"/>
                <w:numId w:val="6"/>
              </w:numPr>
              <w:tabs>
                <w:tab w:val="left" w:pos="567"/>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14:paraId="2F2C515F" w14:textId="72DD4235" w:rsidR="00E7616D" w:rsidRPr="00E7616D" w:rsidRDefault="00E7616D" w:rsidP="00E7616D">
            <w:pPr>
              <w:widowControl w:val="0"/>
              <w:spacing w:after="0" w:line="240" w:lineRule="auto"/>
              <w:ind w:left="-59" w:right="-69"/>
              <w:jc w:val="both"/>
              <w:rPr>
                <w:rFonts w:ascii="Times New Roman" w:eastAsia="Times New Roman" w:hAnsi="Times New Roman" w:cs="Times New Roman"/>
                <w:color w:val="000000"/>
                <w:sz w:val="24"/>
                <w:szCs w:val="24"/>
                <w:lang w:eastAsia="ru-RU"/>
              </w:rPr>
            </w:pPr>
            <w:r w:rsidRPr="00E7616D">
              <w:rPr>
                <w:rFonts w:ascii="Times New Roman" w:hAnsi="Times New Roman" w:cs="Times New Roman"/>
                <w:sz w:val="24"/>
                <w:szCs w:val="24"/>
              </w:rPr>
              <w:t>Філософія стоїцизму як інструмент формування ментальної стійкості педагога</w:t>
            </w:r>
          </w:p>
        </w:tc>
        <w:tc>
          <w:tcPr>
            <w:tcW w:w="567" w:type="dxa"/>
            <w:shd w:val="clear" w:color="auto" w:fill="auto"/>
          </w:tcPr>
          <w:p w14:paraId="523A80A7"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373" w:type="dxa"/>
            <w:shd w:val="clear" w:color="auto" w:fill="auto"/>
          </w:tcPr>
          <w:p w14:paraId="29666A06"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58FE3C79"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auto"/>
          </w:tcPr>
          <w:p w14:paraId="2C62D50F"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r>
      <w:tr w:rsidR="00E7616D" w:rsidRPr="00E7616D" w14:paraId="646E6B98" w14:textId="77777777" w:rsidTr="00E7616D">
        <w:trPr>
          <w:trHeight w:val="128"/>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6519F679"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3011688F" w14:textId="77777777" w:rsidR="00E7616D" w:rsidRPr="00E7616D" w:rsidRDefault="00E7616D" w:rsidP="00E7616D">
            <w:pPr>
              <w:widowControl w:val="0"/>
              <w:numPr>
                <w:ilvl w:val="1"/>
                <w:numId w:val="6"/>
              </w:numPr>
              <w:tabs>
                <w:tab w:val="left" w:pos="567"/>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14:paraId="26E4FF4E" w14:textId="2D41D7AD" w:rsidR="00E7616D" w:rsidRPr="00E7616D" w:rsidRDefault="00E7616D" w:rsidP="00E7616D">
            <w:pPr>
              <w:widowControl w:val="0"/>
              <w:spacing w:after="0" w:line="240" w:lineRule="auto"/>
              <w:ind w:left="-59" w:right="-69"/>
              <w:jc w:val="both"/>
              <w:rPr>
                <w:rFonts w:ascii="Times New Roman" w:eastAsia="Times New Roman" w:hAnsi="Times New Roman" w:cs="Times New Roman"/>
                <w:b/>
                <w:color w:val="000000"/>
                <w:sz w:val="24"/>
                <w:szCs w:val="24"/>
                <w:lang w:eastAsia="ru-RU"/>
              </w:rPr>
            </w:pPr>
            <w:r w:rsidRPr="00E7616D">
              <w:rPr>
                <w:rFonts w:ascii="Times New Roman" w:hAnsi="Times New Roman" w:cs="Times New Roman"/>
                <w:sz w:val="24"/>
                <w:szCs w:val="24"/>
                <w:lang w:val="ru-RU"/>
              </w:rPr>
              <w:t xml:space="preserve">Культура </w:t>
            </w:r>
            <w:proofErr w:type="spellStart"/>
            <w:r w:rsidRPr="00E7616D">
              <w:rPr>
                <w:rFonts w:ascii="Times New Roman" w:hAnsi="Times New Roman" w:cs="Times New Roman"/>
                <w:sz w:val="24"/>
                <w:szCs w:val="24"/>
                <w:lang w:val="ru-RU"/>
              </w:rPr>
              <w:t>спілкування</w:t>
            </w:r>
            <w:proofErr w:type="spellEnd"/>
            <w:r w:rsidRPr="00E7616D">
              <w:rPr>
                <w:rFonts w:ascii="Times New Roman" w:hAnsi="Times New Roman" w:cs="Times New Roman"/>
                <w:sz w:val="24"/>
                <w:szCs w:val="24"/>
                <w:lang w:val="ru-RU"/>
              </w:rPr>
              <w:t xml:space="preserve"> і </w:t>
            </w:r>
            <w:proofErr w:type="spellStart"/>
            <w:r w:rsidRPr="00E7616D">
              <w:rPr>
                <w:rFonts w:ascii="Times New Roman" w:hAnsi="Times New Roman" w:cs="Times New Roman"/>
                <w:sz w:val="24"/>
                <w:szCs w:val="24"/>
                <w:lang w:val="ru-RU"/>
              </w:rPr>
              <w:t>мовленнєвий</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етикет</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особистості</w:t>
            </w:r>
            <w:proofErr w:type="spellEnd"/>
          </w:p>
        </w:tc>
        <w:tc>
          <w:tcPr>
            <w:tcW w:w="567" w:type="dxa"/>
            <w:shd w:val="clear" w:color="auto" w:fill="auto"/>
          </w:tcPr>
          <w:p w14:paraId="3A232682" w14:textId="583C5423"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373" w:type="dxa"/>
            <w:shd w:val="clear" w:color="auto" w:fill="auto"/>
          </w:tcPr>
          <w:p w14:paraId="71891487"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32E56DF0" w14:textId="207B24AB"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auto"/>
          </w:tcPr>
          <w:p w14:paraId="26B7636F"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r>
      <w:tr w:rsidR="00E7616D" w:rsidRPr="00E7616D" w14:paraId="6BF99EB3" w14:textId="77777777" w:rsidTr="00E7616D">
        <w:trPr>
          <w:trHeight w:val="293"/>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033AFD69"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09185BB2" w14:textId="77777777" w:rsidR="00E7616D" w:rsidRPr="00E7616D" w:rsidRDefault="00E7616D" w:rsidP="00E7616D">
            <w:pPr>
              <w:widowControl w:val="0"/>
              <w:numPr>
                <w:ilvl w:val="1"/>
                <w:numId w:val="6"/>
              </w:numPr>
              <w:tabs>
                <w:tab w:val="left" w:pos="567"/>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14:paraId="06827823" w14:textId="51FBDB64" w:rsidR="00E7616D" w:rsidRPr="00E7616D" w:rsidRDefault="00E7616D" w:rsidP="00E7616D">
            <w:pPr>
              <w:widowControl w:val="0"/>
              <w:spacing w:after="0" w:line="240" w:lineRule="auto"/>
              <w:ind w:left="-59" w:right="-69"/>
              <w:jc w:val="both"/>
              <w:rPr>
                <w:rFonts w:ascii="Times New Roman" w:eastAsia="Times New Roman" w:hAnsi="Times New Roman" w:cs="Times New Roman"/>
                <w:sz w:val="24"/>
                <w:szCs w:val="24"/>
                <w:lang w:eastAsia="ru-RU"/>
              </w:rPr>
            </w:pPr>
            <w:proofErr w:type="spellStart"/>
            <w:r w:rsidRPr="00E7616D">
              <w:rPr>
                <w:rFonts w:ascii="Times New Roman" w:hAnsi="Times New Roman" w:cs="Times New Roman"/>
                <w:sz w:val="24"/>
                <w:szCs w:val="24"/>
                <w:lang w:val="ru-RU"/>
              </w:rPr>
              <w:t>Актуальні</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зміни</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законодавства</w:t>
            </w:r>
            <w:proofErr w:type="spellEnd"/>
            <w:r w:rsidRPr="00E7616D">
              <w:rPr>
                <w:rFonts w:ascii="Times New Roman" w:hAnsi="Times New Roman" w:cs="Times New Roman"/>
                <w:sz w:val="24"/>
                <w:szCs w:val="24"/>
                <w:lang w:val="ru-RU"/>
              </w:rPr>
              <w:t xml:space="preserve"> як основа </w:t>
            </w:r>
            <w:proofErr w:type="spellStart"/>
            <w:r w:rsidRPr="00E7616D">
              <w:rPr>
                <w:rFonts w:ascii="Times New Roman" w:hAnsi="Times New Roman" w:cs="Times New Roman"/>
                <w:sz w:val="24"/>
                <w:szCs w:val="24"/>
                <w:lang w:val="ru-RU"/>
              </w:rPr>
              <w:t>освітнього</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процесу</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Нової</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української</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школи</w:t>
            </w:r>
            <w:proofErr w:type="spellEnd"/>
          </w:p>
        </w:tc>
        <w:tc>
          <w:tcPr>
            <w:tcW w:w="567" w:type="dxa"/>
            <w:shd w:val="clear" w:color="auto" w:fill="auto"/>
          </w:tcPr>
          <w:p w14:paraId="56479139" w14:textId="1D74AF70"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373" w:type="dxa"/>
            <w:shd w:val="clear" w:color="auto" w:fill="auto"/>
          </w:tcPr>
          <w:p w14:paraId="129B2356"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64A74ED7"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auto"/>
          </w:tcPr>
          <w:p w14:paraId="01887B94" w14:textId="4699419D"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r>
      <w:tr w:rsidR="00E7616D" w:rsidRPr="00E7616D" w14:paraId="09ED6CFF" w14:textId="77777777" w:rsidTr="00E7616D">
        <w:trPr>
          <w:trHeight w:val="221"/>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575D121F"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5597" w:type="dxa"/>
            <w:gridSpan w:val="2"/>
            <w:tcBorders>
              <w:right w:val="single" w:sz="4" w:space="0" w:color="auto"/>
            </w:tcBorders>
            <w:shd w:val="clear" w:color="auto" w:fill="auto"/>
            <w:tcMar>
              <w:top w:w="56" w:type="dxa"/>
              <w:left w:w="56" w:type="dxa"/>
              <w:bottom w:w="56" w:type="dxa"/>
              <w:right w:w="56" w:type="dxa"/>
            </w:tcMar>
          </w:tcPr>
          <w:p w14:paraId="480D0050" w14:textId="05202EC2" w:rsidR="00E7616D" w:rsidRPr="00E7616D" w:rsidRDefault="00E7616D" w:rsidP="00E7616D">
            <w:pPr>
              <w:widowControl w:val="0"/>
              <w:spacing w:after="0" w:line="240" w:lineRule="auto"/>
              <w:ind w:left="-59" w:right="-69"/>
              <w:jc w:val="both"/>
              <w:rPr>
                <w:rFonts w:ascii="Times New Roman" w:hAnsi="Times New Roman" w:cs="Times New Roman"/>
                <w:b/>
                <w:bCs/>
                <w:i/>
                <w:iCs/>
                <w:sz w:val="24"/>
                <w:szCs w:val="24"/>
                <w:lang w:val="ru-RU"/>
              </w:rPr>
            </w:pPr>
            <w:proofErr w:type="spellStart"/>
            <w:r w:rsidRPr="00E7616D">
              <w:rPr>
                <w:rFonts w:ascii="Times New Roman" w:hAnsi="Times New Roman" w:cs="Times New Roman"/>
                <w:b/>
                <w:bCs/>
                <w:i/>
                <w:iCs/>
                <w:sz w:val="24"/>
                <w:szCs w:val="24"/>
                <w:lang w:val="ru-RU"/>
              </w:rPr>
              <w:t>Варіативна</w:t>
            </w:r>
            <w:proofErr w:type="spellEnd"/>
            <w:r w:rsidRPr="00E7616D">
              <w:rPr>
                <w:rFonts w:ascii="Times New Roman" w:hAnsi="Times New Roman" w:cs="Times New Roman"/>
                <w:b/>
                <w:bCs/>
                <w:i/>
                <w:iCs/>
                <w:sz w:val="24"/>
                <w:szCs w:val="24"/>
                <w:lang w:val="ru-RU"/>
              </w:rPr>
              <w:t xml:space="preserve"> </w:t>
            </w:r>
            <w:proofErr w:type="spellStart"/>
            <w:r w:rsidRPr="00E7616D">
              <w:rPr>
                <w:rFonts w:ascii="Times New Roman" w:hAnsi="Times New Roman" w:cs="Times New Roman"/>
                <w:b/>
                <w:bCs/>
                <w:i/>
                <w:iCs/>
                <w:sz w:val="24"/>
                <w:szCs w:val="24"/>
                <w:lang w:val="ru-RU"/>
              </w:rPr>
              <w:t>складова</w:t>
            </w:r>
            <w:proofErr w:type="spellEnd"/>
          </w:p>
        </w:tc>
        <w:tc>
          <w:tcPr>
            <w:tcW w:w="567" w:type="dxa"/>
            <w:shd w:val="clear" w:color="auto" w:fill="auto"/>
          </w:tcPr>
          <w:p w14:paraId="35D1D2C8"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4D9014B4"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2B771343"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auto"/>
          </w:tcPr>
          <w:p w14:paraId="122AAAF6"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r>
      <w:tr w:rsidR="00E7616D" w:rsidRPr="00E7616D" w14:paraId="0796D279" w14:textId="77777777" w:rsidTr="00E7616D">
        <w:trPr>
          <w:trHeight w:val="607"/>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42436850"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2F058C19" w14:textId="77777777" w:rsidR="00E7616D" w:rsidRPr="00E7616D" w:rsidRDefault="00E7616D" w:rsidP="00E7616D">
            <w:pPr>
              <w:widowControl w:val="0"/>
              <w:numPr>
                <w:ilvl w:val="1"/>
                <w:numId w:val="6"/>
              </w:numPr>
              <w:tabs>
                <w:tab w:val="left" w:pos="567"/>
              </w:tabs>
              <w:spacing w:after="0" w:line="240" w:lineRule="auto"/>
              <w:ind w:left="0" w:firstLine="0"/>
              <w:contextualSpacing/>
              <w:jc w:val="center"/>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14:paraId="02DC560E" w14:textId="1D92F18D" w:rsidR="00E7616D" w:rsidRPr="00E7616D" w:rsidRDefault="00E7616D" w:rsidP="00E7616D">
            <w:pPr>
              <w:widowControl w:val="0"/>
              <w:spacing w:after="0" w:line="240" w:lineRule="auto"/>
              <w:jc w:val="both"/>
              <w:rPr>
                <w:rFonts w:ascii="Times New Roman" w:hAnsi="Times New Roman" w:cs="Times New Roman"/>
                <w:sz w:val="24"/>
                <w:szCs w:val="24"/>
                <w:lang w:val="ru-RU"/>
              </w:rPr>
            </w:pPr>
            <w:r w:rsidRPr="00E7616D">
              <w:rPr>
                <w:rFonts w:ascii="Times New Roman" w:hAnsi="Times New Roman" w:cs="Times New Roman"/>
                <w:sz w:val="24"/>
                <w:szCs w:val="24"/>
              </w:rPr>
              <w:t>Національна ідентичність: суть,  складові, етапи становлення та чинники формування у НУШ</w:t>
            </w:r>
          </w:p>
        </w:tc>
        <w:tc>
          <w:tcPr>
            <w:tcW w:w="567" w:type="dxa"/>
            <w:shd w:val="clear" w:color="auto" w:fill="auto"/>
          </w:tcPr>
          <w:p w14:paraId="59DE08B0" w14:textId="29497BDA"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373" w:type="dxa"/>
            <w:shd w:val="clear" w:color="auto" w:fill="auto"/>
          </w:tcPr>
          <w:p w14:paraId="36002B39"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3F86E7AC"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auto"/>
          </w:tcPr>
          <w:p w14:paraId="357293A4" w14:textId="03211492"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r>
      <w:tr w:rsidR="00E7616D" w:rsidRPr="00E7616D" w14:paraId="1B6A1713" w14:textId="77777777" w:rsidTr="00E7616D">
        <w:trPr>
          <w:trHeight w:val="561"/>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782133E4"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5597" w:type="dxa"/>
            <w:gridSpan w:val="2"/>
            <w:shd w:val="clear" w:color="auto" w:fill="auto"/>
            <w:tcMar>
              <w:top w:w="56" w:type="dxa"/>
              <w:left w:w="56" w:type="dxa"/>
              <w:bottom w:w="56" w:type="dxa"/>
              <w:right w:w="56" w:type="dxa"/>
            </w:tcMar>
          </w:tcPr>
          <w:p w14:paraId="5BA141CB" w14:textId="0E089AB2" w:rsidR="00E7616D" w:rsidRPr="00E7616D" w:rsidRDefault="00E7616D" w:rsidP="00E7616D">
            <w:pPr>
              <w:widowControl w:val="0"/>
              <w:spacing w:after="0" w:line="240" w:lineRule="auto"/>
              <w:ind w:left="-2" w:right="82"/>
              <w:jc w:val="both"/>
              <w:rPr>
                <w:rFonts w:ascii="Times New Roman" w:eastAsia="Times New Roman" w:hAnsi="Times New Roman" w:cs="Times New Roman"/>
                <w:sz w:val="24"/>
                <w:szCs w:val="24"/>
                <w:highlight w:val="white"/>
                <w:lang w:eastAsia="ru-RU"/>
              </w:rPr>
            </w:pPr>
            <w:r w:rsidRPr="00E7616D">
              <w:rPr>
                <w:rFonts w:ascii="Times New Roman" w:eastAsia="Arial" w:hAnsi="Times New Roman" w:cs="Times New Roman"/>
                <w:b/>
                <w:color w:val="000000"/>
                <w:sz w:val="24"/>
                <w:szCs w:val="24"/>
                <w:highlight w:val="white"/>
                <w:lang w:eastAsia="uk-UA"/>
              </w:rPr>
              <w:t xml:space="preserve">МОДУЛЬ </w:t>
            </w:r>
            <w:r>
              <w:rPr>
                <w:rFonts w:ascii="Times New Roman" w:eastAsia="Arial" w:hAnsi="Times New Roman" w:cs="Times New Roman"/>
                <w:b/>
                <w:color w:val="000000"/>
                <w:sz w:val="24"/>
                <w:szCs w:val="24"/>
                <w:highlight w:val="white"/>
                <w:lang w:eastAsia="uk-UA"/>
              </w:rPr>
              <w:t>ІІ</w:t>
            </w:r>
            <w:r w:rsidRPr="00E7616D">
              <w:rPr>
                <w:rFonts w:ascii="Times New Roman" w:eastAsia="Arial" w:hAnsi="Times New Roman" w:cs="Times New Roman"/>
                <w:b/>
                <w:color w:val="000000"/>
                <w:sz w:val="24"/>
                <w:szCs w:val="24"/>
                <w:highlight w:val="white"/>
                <w:lang w:eastAsia="uk-UA"/>
              </w:rPr>
              <w:t>.  Професійний модуль. Професійний розвиток педагогічних працівників в умовах реформування освіти</w:t>
            </w:r>
          </w:p>
        </w:tc>
        <w:tc>
          <w:tcPr>
            <w:tcW w:w="567" w:type="dxa"/>
            <w:shd w:val="clear" w:color="auto" w:fill="auto"/>
          </w:tcPr>
          <w:p w14:paraId="5465E535" w14:textId="7B15E24D" w:rsidR="00E7616D" w:rsidRPr="00E7616D" w:rsidRDefault="00E7616D" w:rsidP="00E7616D">
            <w:pPr>
              <w:widowControl w:val="0"/>
              <w:spacing w:after="0" w:line="240" w:lineRule="auto"/>
              <w:jc w:val="center"/>
              <w:rPr>
                <w:rFonts w:ascii="Times New Roman" w:eastAsia="Times New Roman" w:hAnsi="Times New Roman" w:cs="Times New Roman"/>
                <w:b/>
                <w:sz w:val="24"/>
                <w:szCs w:val="24"/>
                <w:highlight w:val="white"/>
                <w:lang w:eastAsia="ru-RU"/>
              </w:rPr>
            </w:pPr>
            <w:r w:rsidRPr="00E7616D">
              <w:rPr>
                <w:rFonts w:ascii="Times New Roman" w:eastAsia="Times New Roman" w:hAnsi="Times New Roman" w:cs="Times New Roman"/>
                <w:b/>
                <w:sz w:val="24"/>
                <w:szCs w:val="24"/>
                <w:highlight w:val="white"/>
                <w:lang w:eastAsia="ru-RU"/>
              </w:rPr>
              <w:t>4</w:t>
            </w:r>
          </w:p>
        </w:tc>
        <w:tc>
          <w:tcPr>
            <w:tcW w:w="373" w:type="dxa"/>
            <w:shd w:val="clear" w:color="auto" w:fill="auto"/>
          </w:tcPr>
          <w:p w14:paraId="641701A3"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highlight w:val="white"/>
                <w:lang w:eastAsia="ru-RU"/>
              </w:rPr>
            </w:pPr>
          </w:p>
        </w:tc>
        <w:tc>
          <w:tcPr>
            <w:tcW w:w="477" w:type="dxa"/>
            <w:shd w:val="clear" w:color="auto" w:fill="auto"/>
          </w:tcPr>
          <w:p w14:paraId="61A6ACD2" w14:textId="172AD919" w:rsidR="00E7616D" w:rsidRPr="00E7616D" w:rsidRDefault="00E7616D" w:rsidP="00E7616D">
            <w:pPr>
              <w:widowControl w:val="0"/>
              <w:spacing w:after="0" w:line="240" w:lineRule="auto"/>
              <w:jc w:val="center"/>
              <w:rPr>
                <w:rFonts w:ascii="Times New Roman" w:eastAsia="Times New Roman" w:hAnsi="Times New Roman" w:cs="Times New Roman"/>
                <w:b/>
                <w:sz w:val="24"/>
                <w:szCs w:val="24"/>
                <w:highlight w:val="white"/>
                <w:lang w:eastAsia="ru-RU"/>
              </w:rPr>
            </w:pPr>
            <w:r w:rsidRPr="00E7616D">
              <w:rPr>
                <w:rFonts w:ascii="Times New Roman" w:eastAsia="Times New Roman" w:hAnsi="Times New Roman" w:cs="Times New Roman"/>
                <w:b/>
                <w:sz w:val="24"/>
                <w:szCs w:val="24"/>
                <w:highlight w:val="white"/>
                <w:lang w:eastAsia="ru-RU"/>
              </w:rPr>
              <w:t>24</w:t>
            </w:r>
          </w:p>
        </w:tc>
        <w:tc>
          <w:tcPr>
            <w:tcW w:w="567" w:type="dxa"/>
            <w:shd w:val="clear" w:color="auto" w:fill="auto"/>
          </w:tcPr>
          <w:p w14:paraId="5240CFA0" w14:textId="4C117804" w:rsidR="00E7616D" w:rsidRPr="00E7616D" w:rsidRDefault="00E7616D" w:rsidP="00E7616D">
            <w:pPr>
              <w:widowControl w:val="0"/>
              <w:spacing w:after="0" w:line="240" w:lineRule="auto"/>
              <w:jc w:val="center"/>
              <w:rPr>
                <w:rFonts w:ascii="Times New Roman" w:eastAsia="Times New Roman" w:hAnsi="Times New Roman" w:cs="Times New Roman"/>
                <w:b/>
                <w:sz w:val="24"/>
                <w:szCs w:val="24"/>
                <w:highlight w:val="white"/>
                <w:lang w:eastAsia="ru-RU"/>
              </w:rPr>
            </w:pPr>
            <w:r w:rsidRPr="00E7616D">
              <w:rPr>
                <w:rFonts w:ascii="Times New Roman" w:eastAsia="Times New Roman" w:hAnsi="Times New Roman" w:cs="Times New Roman"/>
                <w:b/>
                <w:sz w:val="24"/>
                <w:szCs w:val="24"/>
                <w:lang w:eastAsia="ru-RU"/>
              </w:rPr>
              <w:t>26</w:t>
            </w:r>
          </w:p>
        </w:tc>
      </w:tr>
      <w:tr w:rsidR="00E7616D" w:rsidRPr="00E7616D" w14:paraId="6C7D8C4B"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45A44E4D"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5597" w:type="dxa"/>
            <w:gridSpan w:val="2"/>
            <w:shd w:val="clear" w:color="auto" w:fill="auto"/>
            <w:tcMar>
              <w:top w:w="56" w:type="dxa"/>
              <w:left w:w="56" w:type="dxa"/>
              <w:bottom w:w="56" w:type="dxa"/>
              <w:right w:w="56" w:type="dxa"/>
            </w:tcMar>
          </w:tcPr>
          <w:p w14:paraId="4B5CB205" w14:textId="3A59831B" w:rsidR="00E7616D" w:rsidRPr="00E7616D" w:rsidRDefault="00E7616D" w:rsidP="00E7616D">
            <w:pPr>
              <w:widowControl w:val="0"/>
              <w:spacing w:after="0" w:line="240" w:lineRule="auto"/>
              <w:rPr>
                <w:rFonts w:ascii="Times New Roman" w:eastAsia="Times New Roman" w:hAnsi="Times New Roman" w:cs="Times New Roman"/>
                <w:b/>
                <w:i/>
                <w:iCs/>
                <w:color w:val="000000"/>
                <w:sz w:val="24"/>
                <w:szCs w:val="24"/>
                <w:highlight w:val="white"/>
                <w:lang w:eastAsia="ru-RU"/>
              </w:rPr>
            </w:pPr>
            <w:r w:rsidRPr="00E7616D">
              <w:rPr>
                <w:rFonts w:ascii="Times New Roman" w:eastAsia="Times New Roman" w:hAnsi="Times New Roman" w:cs="Times New Roman"/>
                <w:b/>
                <w:color w:val="000000"/>
                <w:sz w:val="24"/>
                <w:szCs w:val="24"/>
                <w:highlight w:val="white"/>
                <w:lang w:eastAsia="ru-RU"/>
              </w:rPr>
              <w:t xml:space="preserve"> </w:t>
            </w:r>
            <w:r w:rsidRPr="00E7616D">
              <w:rPr>
                <w:rFonts w:ascii="Times New Roman" w:eastAsia="Times New Roman" w:hAnsi="Times New Roman" w:cs="Times New Roman"/>
                <w:b/>
                <w:i/>
                <w:iCs/>
                <w:color w:val="000000"/>
                <w:sz w:val="24"/>
                <w:szCs w:val="24"/>
                <w:highlight w:val="white"/>
                <w:lang w:eastAsia="ru-RU"/>
              </w:rPr>
              <w:t xml:space="preserve">Інваріантна складова </w:t>
            </w:r>
          </w:p>
        </w:tc>
        <w:tc>
          <w:tcPr>
            <w:tcW w:w="567" w:type="dxa"/>
            <w:shd w:val="clear" w:color="auto" w:fill="auto"/>
          </w:tcPr>
          <w:p w14:paraId="3E263FAF" w14:textId="01ED2EE0" w:rsidR="00E7616D" w:rsidRPr="00E7616D" w:rsidRDefault="00E7616D" w:rsidP="00E7616D">
            <w:pPr>
              <w:widowControl w:val="0"/>
              <w:spacing w:after="0" w:line="240" w:lineRule="auto"/>
              <w:jc w:val="center"/>
              <w:rPr>
                <w:rFonts w:ascii="Times New Roman" w:eastAsia="Times New Roman" w:hAnsi="Times New Roman" w:cs="Times New Roman"/>
                <w:b/>
                <w:i/>
                <w:iCs/>
                <w:sz w:val="24"/>
                <w:szCs w:val="24"/>
                <w:highlight w:val="white"/>
                <w:lang w:eastAsia="ru-RU"/>
              </w:rPr>
            </w:pPr>
            <w:r w:rsidRPr="00E7616D">
              <w:rPr>
                <w:rFonts w:ascii="Times New Roman" w:eastAsia="Times New Roman" w:hAnsi="Times New Roman" w:cs="Times New Roman"/>
                <w:b/>
                <w:i/>
                <w:iCs/>
                <w:sz w:val="24"/>
                <w:szCs w:val="24"/>
                <w:highlight w:val="white"/>
                <w:lang w:eastAsia="ru-RU"/>
              </w:rPr>
              <w:t>4</w:t>
            </w:r>
          </w:p>
        </w:tc>
        <w:tc>
          <w:tcPr>
            <w:tcW w:w="373" w:type="dxa"/>
            <w:shd w:val="clear" w:color="auto" w:fill="auto"/>
          </w:tcPr>
          <w:p w14:paraId="5C65FC8E" w14:textId="77777777" w:rsidR="00E7616D" w:rsidRPr="00E7616D" w:rsidRDefault="00E7616D" w:rsidP="00E7616D">
            <w:pPr>
              <w:widowControl w:val="0"/>
              <w:spacing w:after="0" w:line="240" w:lineRule="auto"/>
              <w:jc w:val="center"/>
              <w:rPr>
                <w:rFonts w:ascii="Times New Roman" w:eastAsia="Times New Roman" w:hAnsi="Times New Roman" w:cs="Times New Roman"/>
                <w:b/>
                <w:i/>
                <w:iCs/>
                <w:sz w:val="24"/>
                <w:szCs w:val="24"/>
                <w:highlight w:val="white"/>
                <w:lang w:eastAsia="ru-RU"/>
              </w:rPr>
            </w:pPr>
          </w:p>
        </w:tc>
        <w:tc>
          <w:tcPr>
            <w:tcW w:w="477" w:type="dxa"/>
            <w:shd w:val="clear" w:color="auto" w:fill="auto"/>
          </w:tcPr>
          <w:p w14:paraId="4F96C793" w14:textId="459114B1" w:rsidR="00E7616D" w:rsidRPr="00E7616D" w:rsidRDefault="00E7616D" w:rsidP="00E7616D">
            <w:pPr>
              <w:widowControl w:val="0"/>
              <w:spacing w:after="0" w:line="240" w:lineRule="auto"/>
              <w:jc w:val="center"/>
              <w:rPr>
                <w:rFonts w:ascii="Times New Roman" w:eastAsia="Times New Roman" w:hAnsi="Times New Roman" w:cs="Times New Roman"/>
                <w:b/>
                <w:i/>
                <w:iCs/>
                <w:sz w:val="24"/>
                <w:szCs w:val="24"/>
                <w:highlight w:val="white"/>
                <w:lang w:eastAsia="ru-RU"/>
              </w:rPr>
            </w:pPr>
            <w:r w:rsidRPr="00E7616D">
              <w:rPr>
                <w:rFonts w:ascii="Times New Roman" w:eastAsia="Times New Roman" w:hAnsi="Times New Roman" w:cs="Times New Roman"/>
                <w:b/>
                <w:i/>
                <w:iCs/>
                <w:sz w:val="24"/>
                <w:szCs w:val="24"/>
                <w:highlight w:val="white"/>
                <w:lang w:eastAsia="ru-RU"/>
              </w:rPr>
              <w:t>12</w:t>
            </w:r>
          </w:p>
        </w:tc>
        <w:tc>
          <w:tcPr>
            <w:tcW w:w="567" w:type="dxa"/>
            <w:shd w:val="clear" w:color="auto" w:fill="auto"/>
          </w:tcPr>
          <w:p w14:paraId="66733322" w14:textId="76FF453E" w:rsidR="00E7616D" w:rsidRPr="00E7616D" w:rsidRDefault="00E7616D" w:rsidP="00E7616D">
            <w:pPr>
              <w:widowControl w:val="0"/>
              <w:spacing w:after="0" w:line="240" w:lineRule="auto"/>
              <w:jc w:val="center"/>
              <w:rPr>
                <w:rFonts w:ascii="Times New Roman" w:eastAsia="Times New Roman" w:hAnsi="Times New Roman" w:cs="Times New Roman"/>
                <w:b/>
                <w:i/>
                <w:iCs/>
                <w:sz w:val="24"/>
                <w:szCs w:val="24"/>
                <w:highlight w:val="white"/>
                <w:lang w:eastAsia="ru-RU"/>
              </w:rPr>
            </w:pPr>
            <w:r w:rsidRPr="00E7616D">
              <w:rPr>
                <w:rFonts w:ascii="Times New Roman" w:eastAsia="Times New Roman" w:hAnsi="Times New Roman" w:cs="Times New Roman"/>
                <w:b/>
                <w:i/>
                <w:iCs/>
                <w:sz w:val="24"/>
                <w:szCs w:val="24"/>
                <w:highlight w:val="white"/>
                <w:lang w:eastAsia="ru-RU"/>
              </w:rPr>
              <w:t>16</w:t>
            </w:r>
          </w:p>
        </w:tc>
      </w:tr>
      <w:tr w:rsidR="00E7616D" w:rsidRPr="00E7616D" w14:paraId="33D3CB20"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5F845B8A"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73B8A521" w14:textId="072673F0" w:rsidR="00E7616D" w:rsidRPr="00E7616D" w:rsidRDefault="00E7616D" w:rsidP="00E7616D">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2.1.</w:t>
            </w:r>
          </w:p>
        </w:tc>
        <w:tc>
          <w:tcPr>
            <w:tcW w:w="4961" w:type="dxa"/>
            <w:tcBorders>
              <w:top w:val="single" w:sz="4" w:space="0" w:color="auto"/>
              <w:left w:val="single" w:sz="4" w:space="0" w:color="auto"/>
              <w:bottom w:val="single" w:sz="4" w:space="0" w:color="auto"/>
              <w:right w:val="single" w:sz="4" w:space="0" w:color="auto"/>
            </w:tcBorders>
          </w:tcPr>
          <w:p w14:paraId="0DA3E7B1" w14:textId="64CDF5C2" w:rsidR="00E7616D" w:rsidRPr="00E7616D" w:rsidRDefault="00E7616D" w:rsidP="00E7616D">
            <w:pPr>
              <w:widowControl w:val="0"/>
              <w:spacing w:after="0" w:line="240" w:lineRule="auto"/>
              <w:jc w:val="both"/>
              <w:rPr>
                <w:rFonts w:ascii="Times New Roman" w:eastAsia="Times New Roman" w:hAnsi="Times New Roman" w:cs="Times New Roman"/>
                <w:color w:val="000000"/>
                <w:sz w:val="24"/>
                <w:szCs w:val="24"/>
                <w:highlight w:val="white"/>
                <w:lang w:eastAsia="ru-RU"/>
              </w:rPr>
            </w:pPr>
            <w:proofErr w:type="spellStart"/>
            <w:r w:rsidRPr="00E7616D">
              <w:rPr>
                <w:rFonts w:ascii="Times New Roman" w:eastAsia="Times New Roman" w:hAnsi="Times New Roman" w:cs="Times New Roman"/>
                <w:sz w:val="24"/>
                <w:szCs w:val="24"/>
                <w:lang w:val="ru-RU" w:eastAsia="ru-RU"/>
              </w:rPr>
              <w:t>Професійний</w:t>
            </w:r>
            <w:proofErr w:type="spellEnd"/>
            <w:r w:rsidRPr="00E7616D">
              <w:rPr>
                <w:rFonts w:ascii="Times New Roman" w:eastAsia="Times New Roman" w:hAnsi="Times New Roman" w:cs="Times New Roman"/>
                <w:sz w:val="24"/>
                <w:szCs w:val="24"/>
                <w:lang w:val="ru-RU" w:eastAsia="ru-RU"/>
              </w:rPr>
              <w:t xml:space="preserve"> </w:t>
            </w:r>
            <w:proofErr w:type="spellStart"/>
            <w:r w:rsidRPr="00E7616D">
              <w:rPr>
                <w:rFonts w:ascii="Times New Roman" w:eastAsia="Times New Roman" w:hAnsi="Times New Roman" w:cs="Times New Roman"/>
                <w:sz w:val="24"/>
                <w:szCs w:val="24"/>
                <w:lang w:val="ru-RU" w:eastAsia="ru-RU"/>
              </w:rPr>
              <w:t>розвиток</w:t>
            </w:r>
            <w:proofErr w:type="spellEnd"/>
            <w:r w:rsidRPr="00E7616D">
              <w:rPr>
                <w:rFonts w:ascii="Times New Roman" w:eastAsia="Times New Roman" w:hAnsi="Times New Roman" w:cs="Times New Roman"/>
                <w:sz w:val="24"/>
                <w:szCs w:val="24"/>
                <w:lang w:val="ru-RU" w:eastAsia="ru-RU"/>
              </w:rPr>
              <w:t xml:space="preserve"> </w:t>
            </w:r>
            <w:proofErr w:type="spellStart"/>
            <w:r w:rsidRPr="00E7616D">
              <w:rPr>
                <w:rFonts w:ascii="Times New Roman" w:eastAsia="Times New Roman" w:hAnsi="Times New Roman" w:cs="Times New Roman"/>
                <w:sz w:val="24"/>
                <w:szCs w:val="24"/>
                <w:lang w:val="ru-RU" w:eastAsia="ru-RU"/>
              </w:rPr>
              <w:t>вчителя</w:t>
            </w:r>
            <w:proofErr w:type="spellEnd"/>
            <w:r w:rsidRPr="00E7616D">
              <w:rPr>
                <w:rFonts w:ascii="Times New Roman" w:eastAsia="Times New Roman" w:hAnsi="Times New Roman" w:cs="Times New Roman"/>
                <w:sz w:val="24"/>
                <w:szCs w:val="24"/>
                <w:lang w:val="ru-RU" w:eastAsia="ru-RU"/>
              </w:rPr>
              <w:t xml:space="preserve">: </w:t>
            </w:r>
            <w:proofErr w:type="spellStart"/>
            <w:r w:rsidRPr="00E7616D">
              <w:rPr>
                <w:rFonts w:ascii="Times New Roman" w:eastAsia="Times New Roman" w:hAnsi="Times New Roman" w:cs="Times New Roman"/>
                <w:sz w:val="24"/>
                <w:szCs w:val="24"/>
                <w:lang w:val="ru-RU" w:eastAsia="ru-RU"/>
              </w:rPr>
              <w:t>нові</w:t>
            </w:r>
            <w:proofErr w:type="spellEnd"/>
            <w:r w:rsidRPr="00E7616D">
              <w:rPr>
                <w:rFonts w:ascii="Times New Roman" w:eastAsia="Times New Roman" w:hAnsi="Times New Roman" w:cs="Times New Roman"/>
                <w:sz w:val="24"/>
                <w:szCs w:val="24"/>
                <w:lang w:val="ru-RU" w:eastAsia="ru-RU"/>
              </w:rPr>
              <w:t xml:space="preserve"> </w:t>
            </w:r>
            <w:proofErr w:type="spellStart"/>
            <w:r w:rsidRPr="00E7616D">
              <w:rPr>
                <w:rFonts w:ascii="Times New Roman" w:eastAsia="Times New Roman" w:hAnsi="Times New Roman" w:cs="Times New Roman"/>
                <w:sz w:val="24"/>
                <w:szCs w:val="24"/>
                <w:lang w:val="ru-RU" w:eastAsia="ru-RU"/>
              </w:rPr>
              <w:t>можливості</w:t>
            </w:r>
            <w:proofErr w:type="spellEnd"/>
            <w:r w:rsidRPr="00E7616D">
              <w:rPr>
                <w:rFonts w:ascii="Times New Roman" w:eastAsia="Times New Roman" w:hAnsi="Times New Roman" w:cs="Times New Roman"/>
                <w:sz w:val="24"/>
                <w:szCs w:val="24"/>
                <w:lang w:val="ru-RU" w:eastAsia="ru-RU"/>
              </w:rPr>
              <w:t xml:space="preserve"> в </w:t>
            </w:r>
            <w:proofErr w:type="spellStart"/>
            <w:r w:rsidRPr="00E7616D">
              <w:rPr>
                <w:rFonts w:ascii="Times New Roman" w:eastAsia="Times New Roman" w:hAnsi="Times New Roman" w:cs="Times New Roman"/>
                <w:sz w:val="24"/>
                <w:szCs w:val="24"/>
                <w:lang w:val="ru-RU" w:eastAsia="ru-RU"/>
              </w:rPr>
              <w:t>контексті</w:t>
            </w:r>
            <w:proofErr w:type="spellEnd"/>
            <w:r w:rsidRPr="00E7616D">
              <w:rPr>
                <w:rFonts w:ascii="Times New Roman" w:eastAsia="Times New Roman" w:hAnsi="Times New Roman" w:cs="Times New Roman"/>
                <w:sz w:val="24"/>
                <w:szCs w:val="24"/>
                <w:lang w:val="ru-RU" w:eastAsia="ru-RU"/>
              </w:rPr>
              <w:t xml:space="preserve"> </w:t>
            </w:r>
            <w:proofErr w:type="spellStart"/>
            <w:r w:rsidRPr="00E7616D">
              <w:rPr>
                <w:rFonts w:ascii="Times New Roman" w:eastAsia="Times New Roman" w:hAnsi="Times New Roman" w:cs="Times New Roman"/>
                <w:sz w:val="24"/>
                <w:szCs w:val="24"/>
                <w:lang w:val="ru-RU" w:eastAsia="ru-RU"/>
              </w:rPr>
              <w:t>реформування</w:t>
            </w:r>
            <w:proofErr w:type="spellEnd"/>
            <w:r w:rsidRPr="00E7616D">
              <w:rPr>
                <w:rFonts w:ascii="Times New Roman" w:eastAsia="Times New Roman" w:hAnsi="Times New Roman" w:cs="Times New Roman"/>
                <w:sz w:val="24"/>
                <w:szCs w:val="24"/>
                <w:lang w:val="ru-RU" w:eastAsia="ru-RU"/>
              </w:rPr>
              <w:t xml:space="preserve"> </w:t>
            </w:r>
            <w:proofErr w:type="spellStart"/>
            <w:r w:rsidRPr="00E7616D">
              <w:rPr>
                <w:rFonts w:ascii="Times New Roman" w:eastAsia="Times New Roman" w:hAnsi="Times New Roman" w:cs="Times New Roman"/>
                <w:sz w:val="24"/>
                <w:szCs w:val="24"/>
                <w:lang w:val="ru-RU" w:eastAsia="ru-RU"/>
              </w:rPr>
              <w:t>системи</w:t>
            </w:r>
            <w:proofErr w:type="spellEnd"/>
            <w:r w:rsidRPr="00E7616D">
              <w:rPr>
                <w:rFonts w:ascii="Times New Roman" w:eastAsia="Times New Roman" w:hAnsi="Times New Roman" w:cs="Times New Roman"/>
                <w:sz w:val="24"/>
                <w:szCs w:val="24"/>
                <w:lang w:val="ru-RU" w:eastAsia="ru-RU"/>
              </w:rPr>
              <w:t xml:space="preserve"> </w:t>
            </w:r>
            <w:proofErr w:type="spellStart"/>
            <w:r w:rsidRPr="00E7616D">
              <w:rPr>
                <w:rFonts w:ascii="Times New Roman" w:eastAsia="Times New Roman" w:hAnsi="Times New Roman" w:cs="Times New Roman"/>
                <w:sz w:val="24"/>
                <w:szCs w:val="24"/>
                <w:lang w:val="ru-RU" w:eastAsia="ru-RU"/>
              </w:rPr>
              <w:t>освіти</w:t>
            </w:r>
            <w:proofErr w:type="spellEnd"/>
            <w:r w:rsidRPr="00E7616D">
              <w:rPr>
                <w:rFonts w:ascii="Times New Roman" w:eastAsia="Times New Roman" w:hAnsi="Times New Roman" w:cs="Times New Roman"/>
                <w:sz w:val="24"/>
                <w:szCs w:val="24"/>
                <w:lang w:val="ru-RU" w:eastAsia="ru-RU"/>
              </w:rPr>
              <w:t xml:space="preserve"> в </w:t>
            </w:r>
            <w:proofErr w:type="spellStart"/>
            <w:r w:rsidRPr="00E7616D">
              <w:rPr>
                <w:rFonts w:ascii="Times New Roman" w:eastAsia="Times New Roman" w:hAnsi="Times New Roman" w:cs="Times New Roman"/>
                <w:sz w:val="24"/>
                <w:szCs w:val="24"/>
                <w:lang w:val="ru-RU" w:eastAsia="ru-RU"/>
              </w:rPr>
              <w:t>Україні</w:t>
            </w:r>
            <w:proofErr w:type="spellEnd"/>
            <w:r w:rsidRPr="00E7616D">
              <w:rPr>
                <w:rFonts w:ascii="Times New Roman" w:eastAsia="Times New Roman" w:hAnsi="Times New Roman" w:cs="Times New Roman"/>
                <w:sz w:val="24"/>
                <w:szCs w:val="24"/>
                <w:lang w:val="ru-RU" w:eastAsia="ru-RU"/>
              </w:rPr>
              <w:t xml:space="preserve">. </w:t>
            </w:r>
          </w:p>
        </w:tc>
        <w:tc>
          <w:tcPr>
            <w:tcW w:w="567" w:type="dxa"/>
            <w:shd w:val="clear" w:color="auto" w:fill="auto"/>
          </w:tcPr>
          <w:p w14:paraId="63FC18C9" w14:textId="092904D4"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r w:rsidRPr="00E7616D">
              <w:rPr>
                <w:rFonts w:ascii="Times New Roman" w:eastAsia="Times New Roman" w:hAnsi="Times New Roman" w:cs="Times New Roman"/>
                <w:sz w:val="24"/>
                <w:szCs w:val="24"/>
                <w:highlight w:val="white"/>
                <w:lang w:eastAsia="ru-RU"/>
              </w:rPr>
              <w:t>2</w:t>
            </w:r>
          </w:p>
        </w:tc>
        <w:tc>
          <w:tcPr>
            <w:tcW w:w="373" w:type="dxa"/>
            <w:shd w:val="clear" w:color="auto" w:fill="auto"/>
          </w:tcPr>
          <w:p w14:paraId="594FCCA8"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477" w:type="dxa"/>
            <w:shd w:val="clear" w:color="auto" w:fill="auto"/>
          </w:tcPr>
          <w:p w14:paraId="656B299D" w14:textId="6B0693AC"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567" w:type="dxa"/>
            <w:shd w:val="clear" w:color="auto" w:fill="auto"/>
          </w:tcPr>
          <w:p w14:paraId="5B284B0B" w14:textId="04E1F1D1"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r>
      <w:tr w:rsidR="00E7616D" w:rsidRPr="00E7616D" w14:paraId="28529123" w14:textId="77777777" w:rsidTr="00E7616D">
        <w:trPr>
          <w:trHeight w:val="774"/>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0FBF36F8"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35AC8709" w14:textId="0482FD46"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2.2.</w:t>
            </w:r>
          </w:p>
        </w:tc>
        <w:tc>
          <w:tcPr>
            <w:tcW w:w="4961" w:type="dxa"/>
            <w:tcBorders>
              <w:top w:val="single" w:sz="4" w:space="0" w:color="auto"/>
              <w:left w:val="single" w:sz="4" w:space="0" w:color="auto"/>
              <w:bottom w:val="single" w:sz="4" w:space="0" w:color="auto"/>
              <w:right w:val="single" w:sz="4" w:space="0" w:color="auto"/>
            </w:tcBorders>
          </w:tcPr>
          <w:p w14:paraId="36C52DED" w14:textId="4C59F003" w:rsidR="00E7616D" w:rsidRPr="00E7616D" w:rsidRDefault="00E7616D" w:rsidP="00E7616D">
            <w:pPr>
              <w:widowControl w:val="0"/>
              <w:spacing w:after="0" w:line="240" w:lineRule="auto"/>
              <w:jc w:val="both"/>
              <w:rPr>
                <w:rFonts w:ascii="Times New Roman" w:eastAsia="Times New Roman" w:hAnsi="Times New Roman" w:cs="Times New Roman"/>
                <w:color w:val="000000"/>
                <w:sz w:val="24"/>
                <w:szCs w:val="24"/>
                <w:highlight w:val="white"/>
                <w:lang w:eastAsia="ru-RU"/>
              </w:rPr>
            </w:pPr>
            <w:proofErr w:type="spellStart"/>
            <w:r w:rsidRPr="00E7616D">
              <w:rPr>
                <w:rFonts w:ascii="Times New Roman" w:hAnsi="Times New Roman" w:cs="Times New Roman"/>
                <w:sz w:val="24"/>
                <w:szCs w:val="24"/>
                <w:lang w:val="ru-RU"/>
              </w:rPr>
              <w:t>Академічна</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доброчесність</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від</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внутрішньої</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культури</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особистості</w:t>
            </w:r>
            <w:proofErr w:type="spellEnd"/>
            <w:r w:rsidRPr="00E7616D">
              <w:rPr>
                <w:rFonts w:ascii="Times New Roman" w:hAnsi="Times New Roman" w:cs="Times New Roman"/>
                <w:sz w:val="24"/>
                <w:szCs w:val="24"/>
                <w:lang w:val="ru-RU"/>
              </w:rPr>
              <w:t xml:space="preserve"> до </w:t>
            </w:r>
            <w:proofErr w:type="spellStart"/>
            <w:r w:rsidRPr="00E7616D">
              <w:rPr>
                <w:rFonts w:ascii="Times New Roman" w:hAnsi="Times New Roman" w:cs="Times New Roman"/>
                <w:sz w:val="24"/>
                <w:szCs w:val="24"/>
                <w:lang w:val="ru-RU"/>
              </w:rPr>
              <w:t>академічної</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культури</w:t>
            </w:r>
            <w:proofErr w:type="spellEnd"/>
            <w:r w:rsidRPr="00E7616D">
              <w:rPr>
                <w:rFonts w:ascii="Times New Roman" w:hAnsi="Times New Roman" w:cs="Times New Roman"/>
                <w:sz w:val="24"/>
                <w:szCs w:val="24"/>
                <w:lang w:val="ru-RU"/>
              </w:rPr>
              <w:t xml:space="preserve"> закладу </w:t>
            </w:r>
            <w:proofErr w:type="spellStart"/>
            <w:r w:rsidRPr="00E7616D">
              <w:rPr>
                <w:rFonts w:ascii="Times New Roman" w:hAnsi="Times New Roman" w:cs="Times New Roman"/>
                <w:sz w:val="24"/>
                <w:szCs w:val="24"/>
                <w:lang w:val="ru-RU"/>
              </w:rPr>
              <w:t>освіти</w:t>
            </w:r>
            <w:proofErr w:type="spellEnd"/>
          </w:p>
        </w:tc>
        <w:tc>
          <w:tcPr>
            <w:tcW w:w="567" w:type="dxa"/>
            <w:shd w:val="clear" w:color="auto" w:fill="auto"/>
          </w:tcPr>
          <w:p w14:paraId="457FA5C7" w14:textId="05AAFA22"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r w:rsidRPr="00E7616D">
              <w:rPr>
                <w:rFonts w:ascii="Times New Roman" w:eastAsia="Times New Roman" w:hAnsi="Times New Roman" w:cs="Times New Roman"/>
                <w:sz w:val="24"/>
                <w:szCs w:val="24"/>
                <w:highlight w:val="white"/>
                <w:lang w:eastAsia="ru-RU"/>
              </w:rPr>
              <w:t>2</w:t>
            </w:r>
          </w:p>
        </w:tc>
        <w:tc>
          <w:tcPr>
            <w:tcW w:w="373" w:type="dxa"/>
            <w:shd w:val="clear" w:color="auto" w:fill="auto"/>
          </w:tcPr>
          <w:p w14:paraId="4D07A479"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477" w:type="dxa"/>
            <w:shd w:val="clear" w:color="auto" w:fill="auto"/>
          </w:tcPr>
          <w:p w14:paraId="393DA65A" w14:textId="46A7C301"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567" w:type="dxa"/>
            <w:shd w:val="clear" w:color="auto" w:fill="auto"/>
          </w:tcPr>
          <w:p w14:paraId="0D238FDC" w14:textId="489992F6"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r>
      <w:tr w:rsidR="00E7616D" w:rsidRPr="00E7616D" w14:paraId="4513D85A"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6B0F024F"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39D88FB5" w14:textId="61AC7065"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2.3.</w:t>
            </w:r>
          </w:p>
        </w:tc>
        <w:tc>
          <w:tcPr>
            <w:tcW w:w="4961" w:type="dxa"/>
            <w:tcBorders>
              <w:top w:val="single" w:sz="4" w:space="0" w:color="auto"/>
              <w:left w:val="single" w:sz="4" w:space="0" w:color="auto"/>
              <w:bottom w:val="single" w:sz="4" w:space="0" w:color="auto"/>
              <w:right w:val="single" w:sz="4" w:space="0" w:color="auto"/>
            </w:tcBorders>
          </w:tcPr>
          <w:p w14:paraId="440DD8A9" w14:textId="31598971" w:rsidR="00E7616D" w:rsidRPr="00E7616D" w:rsidRDefault="00E7616D" w:rsidP="00E7616D">
            <w:pPr>
              <w:widowControl w:val="0"/>
              <w:spacing w:after="0" w:line="240" w:lineRule="auto"/>
              <w:jc w:val="both"/>
              <w:rPr>
                <w:rFonts w:ascii="Times New Roman" w:eastAsia="Times New Roman" w:hAnsi="Times New Roman" w:cs="Times New Roman"/>
                <w:color w:val="000000"/>
                <w:sz w:val="24"/>
                <w:szCs w:val="24"/>
                <w:highlight w:val="white"/>
                <w:lang w:eastAsia="ru-RU"/>
              </w:rPr>
            </w:pPr>
            <w:proofErr w:type="spellStart"/>
            <w:r w:rsidRPr="00E7616D">
              <w:rPr>
                <w:rFonts w:ascii="Times New Roman" w:eastAsia="Times New Roman" w:hAnsi="Times New Roman" w:cs="Times New Roman"/>
                <w:sz w:val="24"/>
                <w:szCs w:val="24"/>
                <w:lang w:val="ru-RU" w:eastAsia="ru-RU"/>
              </w:rPr>
              <w:t>Принципи</w:t>
            </w:r>
            <w:proofErr w:type="spellEnd"/>
            <w:r w:rsidRPr="00E7616D">
              <w:rPr>
                <w:rFonts w:ascii="Times New Roman" w:eastAsia="Times New Roman" w:hAnsi="Times New Roman" w:cs="Times New Roman"/>
                <w:sz w:val="24"/>
                <w:szCs w:val="24"/>
                <w:lang w:val="ru-RU" w:eastAsia="ru-RU"/>
              </w:rPr>
              <w:t xml:space="preserve"> тайм-менеджменту в </w:t>
            </w:r>
            <w:proofErr w:type="spellStart"/>
            <w:r w:rsidRPr="00E7616D">
              <w:rPr>
                <w:rFonts w:ascii="Times New Roman" w:eastAsia="Times New Roman" w:hAnsi="Times New Roman" w:cs="Times New Roman"/>
                <w:sz w:val="24"/>
                <w:szCs w:val="24"/>
                <w:lang w:val="ru-RU" w:eastAsia="ru-RU"/>
              </w:rPr>
              <w:t>освітньому</w:t>
            </w:r>
            <w:proofErr w:type="spellEnd"/>
            <w:r w:rsidRPr="00E7616D">
              <w:rPr>
                <w:rFonts w:ascii="Times New Roman" w:eastAsia="Times New Roman" w:hAnsi="Times New Roman" w:cs="Times New Roman"/>
                <w:sz w:val="24"/>
                <w:szCs w:val="24"/>
                <w:lang w:val="ru-RU" w:eastAsia="ru-RU"/>
              </w:rPr>
              <w:t xml:space="preserve"> </w:t>
            </w:r>
            <w:proofErr w:type="spellStart"/>
            <w:r w:rsidRPr="00E7616D">
              <w:rPr>
                <w:rFonts w:ascii="Times New Roman" w:eastAsia="Times New Roman" w:hAnsi="Times New Roman" w:cs="Times New Roman"/>
                <w:sz w:val="24"/>
                <w:szCs w:val="24"/>
                <w:lang w:val="ru-RU" w:eastAsia="ru-RU"/>
              </w:rPr>
              <w:t>середовищі</w:t>
            </w:r>
            <w:proofErr w:type="spellEnd"/>
          </w:p>
        </w:tc>
        <w:tc>
          <w:tcPr>
            <w:tcW w:w="567" w:type="dxa"/>
            <w:shd w:val="clear" w:color="auto" w:fill="auto"/>
          </w:tcPr>
          <w:p w14:paraId="623DB74A"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373" w:type="dxa"/>
            <w:shd w:val="clear" w:color="auto" w:fill="auto"/>
          </w:tcPr>
          <w:p w14:paraId="74AD814C"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477" w:type="dxa"/>
            <w:shd w:val="clear" w:color="auto" w:fill="auto"/>
          </w:tcPr>
          <w:p w14:paraId="3F4644A2" w14:textId="0B4A97E9"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r w:rsidRPr="00E7616D">
              <w:rPr>
                <w:rFonts w:ascii="Times New Roman" w:eastAsia="Times New Roman" w:hAnsi="Times New Roman" w:cs="Times New Roman"/>
                <w:sz w:val="24"/>
                <w:szCs w:val="24"/>
                <w:highlight w:val="white"/>
                <w:lang w:eastAsia="ru-RU"/>
              </w:rPr>
              <w:t>2</w:t>
            </w:r>
          </w:p>
        </w:tc>
        <w:tc>
          <w:tcPr>
            <w:tcW w:w="567" w:type="dxa"/>
            <w:shd w:val="clear" w:color="auto" w:fill="auto"/>
          </w:tcPr>
          <w:p w14:paraId="05C3D6CB" w14:textId="2CF0DCD3"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r>
      <w:tr w:rsidR="00E7616D" w:rsidRPr="00E7616D" w14:paraId="39DB96CF"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676670BC"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5FFFB888" w14:textId="2BE72226"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2.4.</w:t>
            </w:r>
          </w:p>
        </w:tc>
        <w:tc>
          <w:tcPr>
            <w:tcW w:w="4961" w:type="dxa"/>
            <w:tcBorders>
              <w:top w:val="single" w:sz="4" w:space="0" w:color="auto"/>
              <w:left w:val="single" w:sz="4" w:space="0" w:color="auto"/>
              <w:bottom w:val="single" w:sz="4" w:space="0" w:color="auto"/>
              <w:right w:val="single" w:sz="4" w:space="0" w:color="auto"/>
            </w:tcBorders>
          </w:tcPr>
          <w:p w14:paraId="70572A3F" w14:textId="52FA9289" w:rsidR="00E7616D" w:rsidRPr="00E7616D" w:rsidRDefault="00E7616D" w:rsidP="00E7616D">
            <w:pPr>
              <w:widowControl w:val="0"/>
              <w:spacing w:after="0" w:line="240" w:lineRule="auto"/>
              <w:contextualSpacing/>
              <w:jc w:val="both"/>
              <w:rPr>
                <w:rFonts w:ascii="Times New Roman" w:eastAsia="Times New Roman" w:hAnsi="Times New Roman" w:cs="Times New Roman"/>
                <w:sz w:val="24"/>
                <w:szCs w:val="24"/>
                <w:highlight w:val="white"/>
                <w:lang w:eastAsia="ru-RU"/>
              </w:rPr>
            </w:pPr>
            <w:proofErr w:type="spellStart"/>
            <w:r w:rsidRPr="00E7616D">
              <w:rPr>
                <w:rFonts w:ascii="Times New Roman" w:hAnsi="Times New Roman" w:cs="Times New Roman"/>
                <w:color w:val="000000"/>
                <w:sz w:val="24"/>
                <w:szCs w:val="24"/>
                <w:lang w:val="ru-RU"/>
              </w:rPr>
              <w:t>Моделювання</w:t>
            </w:r>
            <w:proofErr w:type="spellEnd"/>
            <w:r w:rsidRPr="00E7616D">
              <w:rPr>
                <w:rFonts w:ascii="Times New Roman" w:hAnsi="Times New Roman" w:cs="Times New Roman"/>
                <w:color w:val="000000"/>
                <w:sz w:val="24"/>
                <w:szCs w:val="24"/>
                <w:lang w:val="ru-RU"/>
              </w:rPr>
              <w:t xml:space="preserve"> </w:t>
            </w:r>
            <w:proofErr w:type="spellStart"/>
            <w:r w:rsidRPr="00E7616D">
              <w:rPr>
                <w:rFonts w:ascii="Times New Roman" w:hAnsi="Times New Roman" w:cs="Times New Roman"/>
                <w:color w:val="000000"/>
                <w:sz w:val="24"/>
                <w:szCs w:val="24"/>
                <w:lang w:val="ru-RU"/>
              </w:rPr>
              <w:t>уроків</w:t>
            </w:r>
            <w:proofErr w:type="spellEnd"/>
            <w:r w:rsidRPr="00E7616D">
              <w:rPr>
                <w:rFonts w:ascii="Times New Roman" w:hAnsi="Times New Roman" w:cs="Times New Roman"/>
                <w:color w:val="000000"/>
                <w:sz w:val="24"/>
                <w:szCs w:val="24"/>
                <w:lang w:val="ru-RU"/>
              </w:rPr>
              <w:t xml:space="preserve"> </w:t>
            </w:r>
            <w:proofErr w:type="spellStart"/>
            <w:r w:rsidRPr="00E7616D">
              <w:rPr>
                <w:rFonts w:ascii="Times New Roman" w:hAnsi="Times New Roman" w:cs="Times New Roman"/>
                <w:color w:val="000000"/>
                <w:sz w:val="24"/>
                <w:szCs w:val="24"/>
                <w:lang w:val="ru-RU"/>
              </w:rPr>
              <w:t>предметів</w:t>
            </w:r>
            <w:proofErr w:type="spellEnd"/>
            <w:r w:rsidRPr="00E7616D">
              <w:rPr>
                <w:rFonts w:ascii="Times New Roman" w:hAnsi="Times New Roman" w:cs="Times New Roman"/>
                <w:color w:val="000000"/>
                <w:sz w:val="24"/>
                <w:szCs w:val="24"/>
                <w:lang w:val="ru-RU"/>
              </w:rPr>
              <w:t xml:space="preserve"> </w:t>
            </w:r>
            <w:proofErr w:type="spellStart"/>
            <w:r w:rsidRPr="00E7616D">
              <w:rPr>
                <w:rFonts w:ascii="Times New Roman" w:hAnsi="Times New Roman" w:cs="Times New Roman"/>
                <w:color w:val="000000"/>
                <w:sz w:val="24"/>
                <w:szCs w:val="24"/>
                <w:lang w:val="ru-RU"/>
              </w:rPr>
              <w:t>технологічної</w:t>
            </w:r>
            <w:proofErr w:type="spellEnd"/>
            <w:r w:rsidRPr="00E7616D">
              <w:rPr>
                <w:rFonts w:ascii="Times New Roman" w:hAnsi="Times New Roman" w:cs="Times New Roman"/>
                <w:color w:val="000000"/>
                <w:sz w:val="24"/>
                <w:szCs w:val="24"/>
                <w:lang w:val="ru-RU"/>
              </w:rPr>
              <w:t xml:space="preserve"> </w:t>
            </w:r>
            <w:proofErr w:type="spellStart"/>
            <w:r w:rsidRPr="00E7616D">
              <w:rPr>
                <w:rFonts w:ascii="Times New Roman" w:hAnsi="Times New Roman" w:cs="Times New Roman"/>
                <w:color w:val="000000"/>
                <w:sz w:val="24"/>
                <w:szCs w:val="24"/>
                <w:lang w:val="ru-RU"/>
              </w:rPr>
              <w:t>галузі</w:t>
            </w:r>
            <w:proofErr w:type="spellEnd"/>
            <w:r w:rsidRPr="00E7616D">
              <w:rPr>
                <w:rFonts w:ascii="Times New Roman" w:hAnsi="Times New Roman" w:cs="Times New Roman"/>
                <w:color w:val="000000"/>
                <w:sz w:val="24"/>
                <w:szCs w:val="24"/>
                <w:lang w:val="ru-RU"/>
              </w:rPr>
              <w:t xml:space="preserve"> з </w:t>
            </w:r>
            <w:proofErr w:type="spellStart"/>
            <w:r w:rsidRPr="00E7616D">
              <w:rPr>
                <w:rFonts w:ascii="Times New Roman" w:hAnsi="Times New Roman" w:cs="Times New Roman"/>
                <w:color w:val="000000"/>
                <w:sz w:val="24"/>
                <w:szCs w:val="24"/>
                <w:lang w:val="ru-RU"/>
              </w:rPr>
              <w:t>елементами</w:t>
            </w:r>
            <w:proofErr w:type="spellEnd"/>
            <w:r w:rsidRPr="00E7616D">
              <w:rPr>
                <w:rFonts w:ascii="Times New Roman" w:hAnsi="Times New Roman" w:cs="Times New Roman"/>
                <w:color w:val="000000"/>
                <w:sz w:val="24"/>
                <w:szCs w:val="24"/>
                <w:lang w:val="ru-RU"/>
              </w:rPr>
              <w:t xml:space="preserve"> </w:t>
            </w:r>
            <w:r w:rsidRPr="00E7616D">
              <w:rPr>
                <w:rFonts w:ascii="Times New Roman" w:hAnsi="Times New Roman" w:cs="Times New Roman"/>
                <w:color w:val="000000"/>
                <w:sz w:val="24"/>
                <w:szCs w:val="24"/>
              </w:rPr>
              <w:t>STEM</w:t>
            </w:r>
          </w:p>
        </w:tc>
        <w:tc>
          <w:tcPr>
            <w:tcW w:w="567" w:type="dxa"/>
            <w:shd w:val="clear" w:color="auto" w:fill="auto"/>
          </w:tcPr>
          <w:p w14:paraId="5AFCA1DB"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373" w:type="dxa"/>
            <w:shd w:val="clear" w:color="auto" w:fill="auto"/>
          </w:tcPr>
          <w:p w14:paraId="28DA28D9"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477" w:type="dxa"/>
            <w:shd w:val="clear" w:color="auto" w:fill="auto"/>
          </w:tcPr>
          <w:p w14:paraId="545DE1F3" w14:textId="47B289E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r w:rsidRPr="00E7616D">
              <w:rPr>
                <w:rFonts w:ascii="Times New Roman" w:eastAsia="Times New Roman" w:hAnsi="Times New Roman" w:cs="Times New Roman"/>
                <w:sz w:val="24"/>
                <w:szCs w:val="24"/>
                <w:highlight w:val="white"/>
                <w:lang w:eastAsia="ru-RU"/>
              </w:rPr>
              <w:t>2</w:t>
            </w:r>
          </w:p>
        </w:tc>
        <w:tc>
          <w:tcPr>
            <w:tcW w:w="567" w:type="dxa"/>
            <w:shd w:val="clear" w:color="auto" w:fill="auto"/>
          </w:tcPr>
          <w:p w14:paraId="30B20E4E" w14:textId="503BEE80"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r>
      <w:tr w:rsidR="00E7616D" w:rsidRPr="00E7616D" w14:paraId="654BFD82"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0826E898"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57B5CE3B" w14:textId="27C22E89"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2.5.</w:t>
            </w:r>
          </w:p>
        </w:tc>
        <w:tc>
          <w:tcPr>
            <w:tcW w:w="4961" w:type="dxa"/>
            <w:tcBorders>
              <w:top w:val="single" w:sz="4" w:space="0" w:color="auto"/>
              <w:left w:val="single" w:sz="4" w:space="0" w:color="auto"/>
              <w:bottom w:val="single" w:sz="4" w:space="0" w:color="auto"/>
              <w:right w:val="single" w:sz="4" w:space="0" w:color="auto"/>
            </w:tcBorders>
          </w:tcPr>
          <w:p w14:paraId="74B5A46B" w14:textId="71D46D7B" w:rsidR="00E7616D" w:rsidRPr="00E7616D" w:rsidRDefault="00E7616D" w:rsidP="00E7616D">
            <w:pPr>
              <w:widowControl w:val="0"/>
              <w:spacing w:after="0" w:line="240" w:lineRule="auto"/>
              <w:contextualSpacing/>
              <w:jc w:val="both"/>
              <w:rPr>
                <w:rFonts w:ascii="Times New Roman" w:eastAsia="Times New Roman" w:hAnsi="Times New Roman" w:cs="Times New Roman"/>
                <w:sz w:val="24"/>
                <w:szCs w:val="24"/>
                <w:highlight w:val="white"/>
                <w:lang w:eastAsia="ru-RU"/>
              </w:rPr>
            </w:pPr>
            <w:proofErr w:type="spellStart"/>
            <w:r w:rsidRPr="00E7616D">
              <w:rPr>
                <w:rFonts w:ascii="Times New Roman" w:hAnsi="Times New Roman" w:cs="Times New Roman"/>
                <w:sz w:val="24"/>
                <w:szCs w:val="24"/>
                <w:lang w:val="ru-RU"/>
              </w:rPr>
              <w:t>Профільна</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освіта</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реалізація</w:t>
            </w:r>
            <w:proofErr w:type="spellEnd"/>
            <w:r w:rsidRPr="00E7616D">
              <w:rPr>
                <w:rFonts w:ascii="Times New Roman" w:hAnsi="Times New Roman" w:cs="Times New Roman"/>
                <w:sz w:val="24"/>
                <w:szCs w:val="24"/>
                <w:lang w:val="ru-RU"/>
              </w:rPr>
              <w:t xml:space="preserve"> в </w:t>
            </w:r>
            <w:proofErr w:type="spellStart"/>
            <w:r w:rsidRPr="00E7616D">
              <w:rPr>
                <w:rFonts w:ascii="Times New Roman" w:hAnsi="Times New Roman" w:cs="Times New Roman"/>
                <w:sz w:val="24"/>
                <w:szCs w:val="24"/>
                <w:lang w:val="ru-RU"/>
              </w:rPr>
              <w:t>новій</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українській</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школі</w:t>
            </w:r>
            <w:proofErr w:type="spellEnd"/>
          </w:p>
        </w:tc>
        <w:tc>
          <w:tcPr>
            <w:tcW w:w="567" w:type="dxa"/>
            <w:shd w:val="clear" w:color="auto" w:fill="auto"/>
          </w:tcPr>
          <w:p w14:paraId="777187CA"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373" w:type="dxa"/>
            <w:shd w:val="clear" w:color="auto" w:fill="auto"/>
          </w:tcPr>
          <w:p w14:paraId="59735860"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477" w:type="dxa"/>
            <w:shd w:val="clear" w:color="auto" w:fill="auto"/>
          </w:tcPr>
          <w:p w14:paraId="39124ECA" w14:textId="27614EF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r w:rsidRPr="00E7616D">
              <w:rPr>
                <w:rFonts w:ascii="Times New Roman" w:eastAsia="Times New Roman" w:hAnsi="Times New Roman" w:cs="Times New Roman"/>
                <w:sz w:val="24"/>
                <w:szCs w:val="24"/>
                <w:highlight w:val="white"/>
                <w:lang w:eastAsia="uk-UA"/>
              </w:rPr>
              <w:t>2</w:t>
            </w:r>
          </w:p>
        </w:tc>
        <w:tc>
          <w:tcPr>
            <w:tcW w:w="567" w:type="dxa"/>
            <w:shd w:val="clear" w:color="auto" w:fill="auto"/>
          </w:tcPr>
          <w:p w14:paraId="0E657526"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p>
        </w:tc>
      </w:tr>
      <w:tr w:rsidR="00E7616D" w:rsidRPr="00E7616D" w14:paraId="1C945DA7"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20C7DA4D"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2E0E882D" w14:textId="703BD8DF"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2.6.</w:t>
            </w:r>
          </w:p>
        </w:tc>
        <w:tc>
          <w:tcPr>
            <w:tcW w:w="4961" w:type="dxa"/>
            <w:tcBorders>
              <w:top w:val="single" w:sz="4" w:space="0" w:color="auto"/>
              <w:left w:val="single" w:sz="4" w:space="0" w:color="auto"/>
              <w:bottom w:val="single" w:sz="4" w:space="0" w:color="auto"/>
              <w:right w:val="single" w:sz="4" w:space="0" w:color="auto"/>
            </w:tcBorders>
          </w:tcPr>
          <w:p w14:paraId="7E8AF5C5" w14:textId="7D78EE1B" w:rsidR="00E7616D" w:rsidRPr="00E7616D" w:rsidRDefault="00E7616D" w:rsidP="00E7616D">
            <w:pPr>
              <w:widowControl w:val="0"/>
              <w:spacing w:after="0" w:line="240" w:lineRule="auto"/>
              <w:contextualSpacing/>
              <w:jc w:val="both"/>
              <w:rPr>
                <w:rFonts w:ascii="Times New Roman" w:eastAsia="Times New Roman" w:hAnsi="Times New Roman" w:cs="Times New Roman"/>
                <w:sz w:val="24"/>
                <w:szCs w:val="24"/>
                <w:highlight w:val="white"/>
                <w:lang w:eastAsia="ru-RU"/>
              </w:rPr>
            </w:pPr>
            <w:proofErr w:type="spellStart"/>
            <w:r w:rsidRPr="00E7616D">
              <w:rPr>
                <w:rFonts w:ascii="Times New Roman" w:hAnsi="Times New Roman" w:cs="Times New Roman"/>
                <w:sz w:val="24"/>
                <w:szCs w:val="24"/>
                <w:lang w:val="ru-RU"/>
              </w:rPr>
              <w:t>Інструменти</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формування</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навичок</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безпеки</w:t>
            </w:r>
            <w:proofErr w:type="spellEnd"/>
            <w:r w:rsidRPr="00E7616D">
              <w:rPr>
                <w:rFonts w:ascii="Times New Roman" w:hAnsi="Times New Roman" w:cs="Times New Roman"/>
                <w:sz w:val="24"/>
                <w:szCs w:val="24"/>
                <w:lang w:val="ru-RU"/>
              </w:rPr>
              <w:t xml:space="preserve"> й </w:t>
            </w:r>
            <w:proofErr w:type="spellStart"/>
            <w:r w:rsidRPr="00E7616D">
              <w:rPr>
                <w:rFonts w:ascii="Times New Roman" w:hAnsi="Times New Roman" w:cs="Times New Roman"/>
                <w:sz w:val="24"/>
                <w:szCs w:val="24"/>
                <w:lang w:val="ru-RU"/>
              </w:rPr>
              <w:t>здоров’язбереження</w:t>
            </w:r>
            <w:proofErr w:type="spellEnd"/>
            <w:r w:rsidRPr="00E7616D">
              <w:rPr>
                <w:rFonts w:ascii="Times New Roman" w:hAnsi="Times New Roman" w:cs="Times New Roman"/>
                <w:sz w:val="24"/>
                <w:szCs w:val="24"/>
                <w:lang w:val="ru-RU"/>
              </w:rPr>
              <w:t xml:space="preserve"> в </w:t>
            </w:r>
            <w:proofErr w:type="spellStart"/>
            <w:r w:rsidRPr="00E7616D">
              <w:rPr>
                <w:rFonts w:ascii="Times New Roman" w:hAnsi="Times New Roman" w:cs="Times New Roman"/>
                <w:sz w:val="24"/>
                <w:szCs w:val="24"/>
                <w:lang w:val="ru-RU"/>
              </w:rPr>
              <w:t>учасників</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освітнього</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процесу</w:t>
            </w:r>
            <w:proofErr w:type="spellEnd"/>
          </w:p>
        </w:tc>
        <w:tc>
          <w:tcPr>
            <w:tcW w:w="567" w:type="dxa"/>
            <w:shd w:val="clear" w:color="auto" w:fill="auto"/>
          </w:tcPr>
          <w:p w14:paraId="34037516"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373" w:type="dxa"/>
            <w:shd w:val="clear" w:color="auto" w:fill="auto"/>
          </w:tcPr>
          <w:p w14:paraId="03AFA3D7"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477" w:type="dxa"/>
            <w:shd w:val="clear" w:color="auto" w:fill="auto"/>
          </w:tcPr>
          <w:p w14:paraId="042D103A" w14:textId="5B1F30B9"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r w:rsidRPr="00E7616D">
              <w:rPr>
                <w:rFonts w:ascii="Times New Roman" w:eastAsia="Times New Roman" w:hAnsi="Times New Roman" w:cs="Times New Roman"/>
                <w:sz w:val="24"/>
                <w:szCs w:val="24"/>
                <w:highlight w:val="white"/>
                <w:lang w:eastAsia="uk-UA"/>
              </w:rPr>
              <w:t>2</w:t>
            </w:r>
          </w:p>
        </w:tc>
        <w:tc>
          <w:tcPr>
            <w:tcW w:w="567" w:type="dxa"/>
            <w:shd w:val="clear" w:color="auto" w:fill="auto"/>
          </w:tcPr>
          <w:p w14:paraId="4FD43F7C"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p>
        </w:tc>
      </w:tr>
      <w:tr w:rsidR="00E7616D" w:rsidRPr="00E7616D" w14:paraId="5CE4E3D8" w14:textId="77777777" w:rsidTr="00E7616D">
        <w:trPr>
          <w:trHeight w:val="334"/>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49188434"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4C949B8A" w14:textId="3BF247C8"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2.7.</w:t>
            </w:r>
          </w:p>
        </w:tc>
        <w:tc>
          <w:tcPr>
            <w:tcW w:w="4961" w:type="dxa"/>
            <w:tcBorders>
              <w:top w:val="single" w:sz="4" w:space="0" w:color="auto"/>
              <w:left w:val="single" w:sz="4" w:space="0" w:color="auto"/>
              <w:bottom w:val="single" w:sz="4" w:space="0" w:color="auto"/>
              <w:right w:val="single" w:sz="4" w:space="0" w:color="auto"/>
            </w:tcBorders>
          </w:tcPr>
          <w:p w14:paraId="7C1FDACA" w14:textId="23538DB4" w:rsidR="00E7616D" w:rsidRPr="00E7616D" w:rsidRDefault="00E7616D" w:rsidP="00E7616D">
            <w:pPr>
              <w:widowControl w:val="0"/>
              <w:spacing w:after="0" w:line="240" w:lineRule="auto"/>
              <w:contextualSpacing/>
              <w:jc w:val="both"/>
              <w:rPr>
                <w:rFonts w:ascii="Times New Roman" w:eastAsia="Times New Roman" w:hAnsi="Times New Roman" w:cs="Times New Roman"/>
                <w:sz w:val="24"/>
                <w:szCs w:val="24"/>
                <w:highlight w:val="white"/>
                <w:lang w:eastAsia="ru-RU"/>
              </w:rPr>
            </w:pPr>
            <w:proofErr w:type="spellStart"/>
            <w:r w:rsidRPr="00E7616D">
              <w:rPr>
                <w:rFonts w:ascii="Times New Roman" w:hAnsi="Times New Roman" w:cs="Times New Roman"/>
                <w:sz w:val="24"/>
                <w:szCs w:val="24"/>
                <w:lang w:val="ru-RU"/>
              </w:rPr>
              <w:t>Формування</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навчальних</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матеріалів</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засобами</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універсального</w:t>
            </w:r>
            <w:proofErr w:type="spellEnd"/>
            <w:r w:rsidRPr="00E7616D">
              <w:rPr>
                <w:rFonts w:ascii="Times New Roman" w:hAnsi="Times New Roman" w:cs="Times New Roman"/>
                <w:sz w:val="24"/>
                <w:szCs w:val="24"/>
                <w:lang w:val="ru-RU"/>
              </w:rPr>
              <w:t xml:space="preserve"> дизайну</w:t>
            </w:r>
          </w:p>
        </w:tc>
        <w:tc>
          <w:tcPr>
            <w:tcW w:w="567" w:type="dxa"/>
            <w:shd w:val="clear" w:color="auto" w:fill="auto"/>
          </w:tcPr>
          <w:p w14:paraId="6D197988"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373" w:type="dxa"/>
            <w:shd w:val="clear" w:color="auto" w:fill="auto"/>
          </w:tcPr>
          <w:p w14:paraId="055843E1"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477" w:type="dxa"/>
            <w:shd w:val="clear" w:color="auto" w:fill="auto"/>
          </w:tcPr>
          <w:p w14:paraId="2630D0C1" w14:textId="569CFEA0"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r w:rsidRPr="00E7616D">
              <w:rPr>
                <w:rFonts w:ascii="Times New Roman" w:eastAsia="Times New Roman" w:hAnsi="Times New Roman" w:cs="Times New Roman"/>
                <w:sz w:val="24"/>
                <w:szCs w:val="24"/>
                <w:highlight w:val="white"/>
                <w:lang w:eastAsia="uk-UA"/>
              </w:rPr>
              <w:t>2</w:t>
            </w:r>
          </w:p>
        </w:tc>
        <w:tc>
          <w:tcPr>
            <w:tcW w:w="567" w:type="dxa"/>
            <w:shd w:val="clear" w:color="auto" w:fill="auto"/>
          </w:tcPr>
          <w:p w14:paraId="39C53090"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p>
        </w:tc>
      </w:tr>
      <w:tr w:rsidR="00E7616D" w:rsidRPr="00E7616D" w14:paraId="0ECDB05C"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1F48DE46"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4983EC1C" w14:textId="3F228FED"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2.8.</w:t>
            </w:r>
          </w:p>
        </w:tc>
        <w:tc>
          <w:tcPr>
            <w:tcW w:w="4961" w:type="dxa"/>
            <w:tcBorders>
              <w:top w:val="single" w:sz="4" w:space="0" w:color="auto"/>
              <w:left w:val="single" w:sz="4" w:space="0" w:color="auto"/>
              <w:bottom w:val="single" w:sz="4" w:space="0" w:color="auto"/>
              <w:right w:val="single" w:sz="4" w:space="0" w:color="auto"/>
            </w:tcBorders>
          </w:tcPr>
          <w:p w14:paraId="6505CF5A" w14:textId="576FEAA9" w:rsidR="00E7616D" w:rsidRPr="00E7616D" w:rsidRDefault="00E7616D" w:rsidP="00E7616D">
            <w:pPr>
              <w:widowControl w:val="0"/>
              <w:spacing w:after="0" w:line="240" w:lineRule="auto"/>
              <w:contextualSpacing/>
              <w:jc w:val="both"/>
              <w:rPr>
                <w:rFonts w:ascii="Times New Roman" w:eastAsia="Times New Roman" w:hAnsi="Times New Roman" w:cs="Times New Roman"/>
                <w:sz w:val="24"/>
                <w:szCs w:val="24"/>
                <w:highlight w:val="white"/>
                <w:lang w:eastAsia="ru-RU"/>
              </w:rPr>
            </w:pPr>
            <w:proofErr w:type="spellStart"/>
            <w:r w:rsidRPr="00E7616D">
              <w:rPr>
                <w:rFonts w:ascii="Times New Roman" w:hAnsi="Times New Roman" w:cs="Times New Roman"/>
                <w:sz w:val="24"/>
                <w:szCs w:val="24"/>
                <w:lang w:val="ru-RU"/>
              </w:rPr>
              <w:t>Штучний</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інтелект</w:t>
            </w:r>
            <w:proofErr w:type="spellEnd"/>
            <w:r w:rsidRPr="00E7616D">
              <w:rPr>
                <w:rFonts w:ascii="Times New Roman" w:hAnsi="Times New Roman" w:cs="Times New Roman"/>
                <w:sz w:val="24"/>
                <w:szCs w:val="24"/>
                <w:lang w:val="ru-RU"/>
              </w:rPr>
              <w:t xml:space="preserve"> у </w:t>
            </w:r>
            <w:proofErr w:type="spellStart"/>
            <w:r w:rsidRPr="00E7616D">
              <w:rPr>
                <w:rFonts w:ascii="Times New Roman" w:hAnsi="Times New Roman" w:cs="Times New Roman"/>
                <w:sz w:val="24"/>
                <w:szCs w:val="24"/>
                <w:lang w:val="ru-RU"/>
              </w:rPr>
              <w:t>повсякденному</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житті</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можливості</w:t>
            </w:r>
            <w:proofErr w:type="spellEnd"/>
            <w:r w:rsidRPr="00E7616D">
              <w:rPr>
                <w:rFonts w:ascii="Times New Roman" w:hAnsi="Times New Roman" w:cs="Times New Roman"/>
                <w:sz w:val="24"/>
                <w:szCs w:val="24"/>
                <w:lang w:val="ru-RU"/>
              </w:rPr>
              <w:t xml:space="preserve"> та </w:t>
            </w:r>
            <w:proofErr w:type="spellStart"/>
            <w:r w:rsidRPr="00E7616D">
              <w:rPr>
                <w:rFonts w:ascii="Times New Roman" w:hAnsi="Times New Roman" w:cs="Times New Roman"/>
                <w:sz w:val="24"/>
                <w:szCs w:val="24"/>
                <w:lang w:val="ru-RU"/>
              </w:rPr>
              <w:t>виклики</w:t>
            </w:r>
            <w:proofErr w:type="spellEnd"/>
          </w:p>
        </w:tc>
        <w:tc>
          <w:tcPr>
            <w:tcW w:w="567" w:type="dxa"/>
            <w:shd w:val="clear" w:color="auto" w:fill="auto"/>
          </w:tcPr>
          <w:p w14:paraId="2AF0A017"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373" w:type="dxa"/>
            <w:shd w:val="clear" w:color="auto" w:fill="auto"/>
          </w:tcPr>
          <w:p w14:paraId="6C3A5783"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477" w:type="dxa"/>
            <w:shd w:val="clear" w:color="auto" w:fill="auto"/>
          </w:tcPr>
          <w:p w14:paraId="153C2F88" w14:textId="5FE11CA9"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r w:rsidRPr="00E7616D">
              <w:rPr>
                <w:rFonts w:ascii="Times New Roman" w:eastAsia="Times New Roman" w:hAnsi="Times New Roman" w:cs="Times New Roman"/>
                <w:sz w:val="24"/>
                <w:szCs w:val="24"/>
                <w:highlight w:val="white"/>
                <w:lang w:eastAsia="uk-UA"/>
              </w:rPr>
              <w:t>2</w:t>
            </w:r>
          </w:p>
        </w:tc>
        <w:tc>
          <w:tcPr>
            <w:tcW w:w="567" w:type="dxa"/>
            <w:shd w:val="clear" w:color="auto" w:fill="auto"/>
          </w:tcPr>
          <w:p w14:paraId="40F84075"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p>
        </w:tc>
      </w:tr>
      <w:tr w:rsidR="00E7616D" w:rsidRPr="00E7616D" w14:paraId="643A1B5D"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72B7D4DF"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5597" w:type="dxa"/>
            <w:gridSpan w:val="2"/>
            <w:shd w:val="clear" w:color="auto" w:fill="auto"/>
            <w:tcMar>
              <w:top w:w="56" w:type="dxa"/>
              <w:left w:w="56" w:type="dxa"/>
              <w:bottom w:w="56" w:type="dxa"/>
              <w:right w:w="56" w:type="dxa"/>
            </w:tcMar>
          </w:tcPr>
          <w:p w14:paraId="116E5B23" w14:textId="0CE49DA8" w:rsidR="00E7616D" w:rsidRPr="00E7616D" w:rsidRDefault="00E7616D" w:rsidP="00E7616D">
            <w:pPr>
              <w:widowControl w:val="0"/>
              <w:spacing w:after="0" w:line="240" w:lineRule="auto"/>
              <w:rPr>
                <w:rFonts w:ascii="Times New Roman" w:eastAsia="Times New Roman" w:hAnsi="Times New Roman" w:cs="Times New Roman"/>
                <w:i/>
                <w:iCs/>
                <w:sz w:val="24"/>
                <w:szCs w:val="24"/>
                <w:highlight w:val="white"/>
                <w:lang w:eastAsia="ru-RU"/>
              </w:rPr>
            </w:pPr>
            <w:r w:rsidRPr="00E7616D">
              <w:rPr>
                <w:rFonts w:ascii="Times New Roman" w:eastAsia="Times New Roman" w:hAnsi="Times New Roman" w:cs="Times New Roman"/>
                <w:b/>
                <w:bCs/>
                <w:i/>
                <w:iCs/>
                <w:sz w:val="24"/>
                <w:szCs w:val="24"/>
                <w:highlight w:val="white"/>
                <w:lang w:eastAsia="uk-UA"/>
              </w:rPr>
              <w:t xml:space="preserve">Варіативна складова </w:t>
            </w:r>
          </w:p>
        </w:tc>
        <w:tc>
          <w:tcPr>
            <w:tcW w:w="567" w:type="dxa"/>
            <w:shd w:val="clear" w:color="auto" w:fill="auto"/>
          </w:tcPr>
          <w:p w14:paraId="51AB0563" w14:textId="5C19D8EB" w:rsidR="00E7616D" w:rsidRPr="00E7616D" w:rsidRDefault="00E7616D" w:rsidP="00E7616D">
            <w:pPr>
              <w:widowControl w:val="0"/>
              <w:spacing w:after="0" w:line="240" w:lineRule="auto"/>
              <w:jc w:val="center"/>
              <w:rPr>
                <w:rFonts w:ascii="Times New Roman" w:eastAsia="Times New Roman" w:hAnsi="Times New Roman" w:cs="Times New Roman"/>
                <w:b/>
                <w:bCs/>
                <w:sz w:val="24"/>
                <w:szCs w:val="24"/>
                <w:highlight w:val="white"/>
                <w:lang w:eastAsia="ru-RU"/>
              </w:rPr>
            </w:pPr>
          </w:p>
        </w:tc>
        <w:tc>
          <w:tcPr>
            <w:tcW w:w="373" w:type="dxa"/>
            <w:shd w:val="clear" w:color="auto" w:fill="auto"/>
          </w:tcPr>
          <w:p w14:paraId="28FA7F3B" w14:textId="77777777" w:rsidR="00E7616D" w:rsidRPr="00E7616D" w:rsidRDefault="00E7616D" w:rsidP="00E7616D">
            <w:pPr>
              <w:widowControl w:val="0"/>
              <w:spacing w:after="0" w:line="240" w:lineRule="auto"/>
              <w:jc w:val="center"/>
              <w:rPr>
                <w:rFonts w:ascii="Times New Roman" w:eastAsia="Arial" w:hAnsi="Times New Roman" w:cs="Times New Roman"/>
                <w:sz w:val="24"/>
                <w:szCs w:val="24"/>
                <w:highlight w:val="white"/>
                <w:lang w:eastAsia="ru-RU"/>
              </w:rPr>
            </w:pPr>
          </w:p>
        </w:tc>
        <w:tc>
          <w:tcPr>
            <w:tcW w:w="477" w:type="dxa"/>
            <w:shd w:val="clear" w:color="auto" w:fill="auto"/>
          </w:tcPr>
          <w:p w14:paraId="2CEFD33A" w14:textId="3DFE33E6" w:rsidR="00E7616D" w:rsidRPr="00E7616D" w:rsidRDefault="00E7616D" w:rsidP="00E7616D">
            <w:pPr>
              <w:widowControl w:val="0"/>
              <w:spacing w:after="0" w:line="240" w:lineRule="auto"/>
              <w:jc w:val="center"/>
              <w:rPr>
                <w:rFonts w:ascii="Times New Roman" w:eastAsia="Times New Roman" w:hAnsi="Times New Roman" w:cs="Times New Roman"/>
                <w:b/>
                <w:sz w:val="24"/>
                <w:szCs w:val="24"/>
                <w:highlight w:val="white"/>
                <w:lang w:eastAsia="ru-RU"/>
              </w:rPr>
            </w:pPr>
          </w:p>
        </w:tc>
        <w:tc>
          <w:tcPr>
            <w:tcW w:w="567" w:type="dxa"/>
            <w:shd w:val="clear" w:color="auto" w:fill="auto"/>
          </w:tcPr>
          <w:p w14:paraId="078714EA" w14:textId="3EEA4FA5" w:rsidR="00E7616D" w:rsidRPr="00E7616D" w:rsidRDefault="00E7616D" w:rsidP="00E7616D">
            <w:pPr>
              <w:widowControl w:val="0"/>
              <w:spacing w:after="0" w:line="240" w:lineRule="auto"/>
              <w:jc w:val="center"/>
              <w:rPr>
                <w:rFonts w:ascii="Times New Roman" w:eastAsia="Times New Roman" w:hAnsi="Times New Roman" w:cs="Times New Roman"/>
                <w:b/>
                <w:sz w:val="24"/>
                <w:szCs w:val="24"/>
                <w:highlight w:val="white"/>
                <w:lang w:eastAsia="ru-RU"/>
              </w:rPr>
            </w:pPr>
          </w:p>
        </w:tc>
      </w:tr>
      <w:tr w:rsidR="00E7616D" w:rsidRPr="00E7616D" w14:paraId="362F611A"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2D7CFEAF"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tcBorders>
              <w:right w:val="single" w:sz="4" w:space="0" w:color="auto"/>
            </w:tcBorders>
            <w:shd w:val="clear" w:color="auto" w:fill="auto"/>
            <w:tcMar>
              <w:top w:w="56" w:type="dxa"/>
              <w:left w:w="56" w:type="dxa"/>
              <w:bottom w:w="56" w:type="dxa"/>
              <w:right w:w="56" w:type="dxa"/>
            </w:tcMar>
          </w:tcPr>
          <w:p w14:paraId="2F43391F" w14:textId="2B17D70C"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highlight w:val="white"/>
                <w:lang w:eastAsia="uk-UA"/>
              </w:rPr>
              <w:t>2.9.</w:t>
            </w:r>
          </w:p>
        </w:tc>
        <w:tc>
          <w:tcPr>
            <w:tcW w:w="4961" w:type="dxa"/>
            <w:tcBorders>
              <w:top w:val="single" w:sz="4" w:space="0" w:color="auto"/>
              <w:left w:val="single" w:sz="4" w:space="0" w:color="auto"/>
              <w:bottom w:val="single" w:sz="4" w:space="0" w:color="auto"/>
              <w:right w:val="single" w:sz="4" w:space="0" w:color="auto"/>
            </w:tcBorders>
          </w:tcPr>
          <w:p w14:paraId="40F320EB" w14:textId="726E38A9" w:rsidR="00E7616D" w:rsidRPr="00E7616D" w:rsidRDefault="00E7616D" w:rsidP="00E7616D">
            <w:pPr>
              <w:widowControl w:val="0"/>
              <w:spacing w:after="0" w:line="240" w:lineRule="auto"/>
              <w:jc w:val="both"/>
              <w:rPr>
                <w:rFonts w:ascii="Times New Roman" w:eastAsia="Times New Roman" w:hAnsi="Times New Roman" w:cs="Times New Roman"/>
                <w:color w:val="000000"/>
                <w:sz w:val="24"/>
                <w:szCs w:val="24"/>
                <w:highlight w:val="white"/>
                <w:lang w:eastAsia="ru-RU"/>
              </w:rPr>
            </w:pPr>
            <w:r w:rsidRPr="00E7616D">
              <w:rPr>
                <w:rFonts w:ascii="Times New Roman" w:eastAsia="Calibri" w:hAnsi="Times New Roman" w:cs="Times New Roman"/>
                <w:sz w:val="24"/>
                <w:szCs w:val="24"/>
              </w:rPr>
              <w:t>Національно-патріотичне виховання дітей та учнівської молоді засобами позашкільної освіти</w:t>
            </w:r>
          </w:p>
        </w:tc>
        <w:tc>
          <w:tcPr>
            <w:tcW w:w="567" w:type="dxa"/>
            <w:shd w:val="clear" w:color="auto" w:fill="auto"/>
          </w:tcPr>
          <w:p w14:paraId="4A42BC39"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373" w:type="dxa"/>
            <w:shd w:val="clear" w:color="auto" w:fill="auto"/>
          </w:tcPr>
          <w:p w14:paraId="7D3BC346" w14:textId="77777777" w:rsidR="00E7616D" w:rsidRPr="00E7616D" w:rsidRDefault="00E7616D" w:rsidP="00E7616D">
            <w:pPr>
              <w:widowControl w:val="0"/>
              <w:spacing w:after="0" w:line="240" w:lineRule="auto"/>
              <w:jc w:val="center"/>
              <w:rPr>
                <w:rFonts w:ascii="Times New Roman" w:eastAsia="Arial" w:hAnsi="Times New Roman" w:cs="Times New Roman"/>
                <w:sz w:val="24"/>
                <w:szCs w:val="24"/>
                <w:highlight w:val="white"/>
                <w:lang w:eastAsia="ru-RU"/>
              </w:rPr>
            </w:pPr>
          </w:p>
        </w:tc>
        <w:tc>
          <w:tcPr>
            <w:tcW w:w="477" w:type="dxa"/>
            <w:shd w:val="clear" w:color="auto" w:fill="auto"/>
          </w:tcPr>
          <w:p w14:paraId="78BF5C32" w14:textId="3A2ECC3D"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r w:rsidRPr="00E7616D">
              <w:rPr>
                <w:rFonts w:ascii="Times New Roman" w:eastAsia="Times New Roman" w:hAnsi="Times New Roman" w:cs="Times New Roman"/>
                <w:sz w:val="24"/>
                <w:szCs w:val="24"/>
                <w:highlight w:val="white"/>
                <w:lang w:eastAsia="ru-RU"/>
              </w:rPr>
              <w:t>2</w:t>
            </w:r>
          </w:p>
        </w:tc>
        <w:tc>
          <w:tcPr>
            <w:tcW w:w="567" w:type="dxa"/>
            <w:shd w:val="clear" w:color="auto" w:fill="auto"/>
          </w:tcPr>
          <w:p w14:paraId="6040EF76" w14:textId="305E263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r w:rsidRPr="00E7616D">
              <w:rPr>
                <w:rFonts w:ascii="Times New Roman" w:eastAsia="Times New Roman" w:hAnsi="Times New Roman" w:cs="Times New Roman"/>
                <w:sz w:val="24"/>
                <w:szCs w:val="24"/>
                <w:highlight w:val="white"/>
                <w:lang w:eastAsia="ru-RU"/>
              </w:rPr>
              <w:t>2</w:t>
            </w:r>
          </w:p>
        </w:tc>
      </w:tr>
      <w:tr w:rsidR="00E7616D" w:rsidRPr="00E7616D" w14:paraId="4B53600C"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5090F71D"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tcBorders>
              <w:right w:val="single" w:sz="4" w:space="0" w:color="auto"/>
            </w:tcBorders>
            <w:shd w:val="clear" w:color="auto" w:fill="auto"/>
            <w:tcMar>
              <w:top w:w="56" w:type="dxa"/>
              <w:left w:w="56" w:type="dxa"/>
              <w:bottom w:w="56" w:type="dxa"/>
              <w:right w:w="56" w:type="dxa"/>
            </w:tcMar>
          </w:tcPr>
          <w:p w14:paraId="6464FCBC" w14:textId="73D29FA1"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highlight w:val="white"/>
                <w:lang w:eastAsia="uk-UA"/>
              </w:rPr>
              <w:t>2.10.</w:t>
            </w:r>
          </w:p>
        </w:tc>
        <w:tc>
          <w:tcPr>
            <w:tcW w:w="4961" w:type="dxa"/>
            <w:tcBorders>
              <w:top w:val="single" w:sz="4" w:space="0" w:color="auto"/>
              <w:left w:val="single" w:sz="4" w:space="0" w:color="auto"/>
              <w:bottom w:val="single" w:sz="4" w:space="0" w:color="auto"/>
              <w:right w:val="single" w:sz="4" w:space="0" w:color="auto"/>
            </w:tcBorders>
          </w:tcPr>
          <w:p w14:paraId="1140930A" w14:textId="0980956C" w:rsidR="00E7616D" w:rsidRPr="00E7616D" w:rsidRDefault="00E7616D" w:rsidP="00E7616D">
            <w:pPr>
              <w:widowControl w:val="0"/>
              <w:spacing w:after="0" w:line="240" w:lineRule="auto"/>
              <w:jc w:val="both"/>
              <w:rPr>
                <w:rFonts w:ascii="Times New Roman" w:eastAsia="Times New Roman" w:hAnsi="Times New Roman" w:cs="Times New Roman"/>
                <w:b/>
                <w:color w:val="000000"/>
                <w:sz w:val="24"/>
                <w:szCs w:val="24"/>
                <w:highlight w:val="white"/>
                <w:lang w:eastAsia="ru-RU"/>
              </w:rPr>
            </w:pPr>
            <w:r w:rsidRPr="00E7616D">
              <w:rPr>
                <w:rFonts w:ascii="Times New Roman" w:hAnsi="Times New Roman" w:cs="Times New Roman"/>
                <w:sz w:val="24"/>
                <w:szCs w:val="24"/>
                <w:lang w:val="ru-RU"/>
              </w:rPr>
              <w:t xml:space="preserve">Права </w:t>
            </w:r>
            <w:proofErr w:type="spellStart"/>
            <w:r w:rsidRPr="00E7616D">
              <w:rPr>
                <w:rFonts w:ascii="Times New Roman" w:hAnsi="Times New Roman" w:cs="Times New Roman"/>
                <w:sz w:val="24"/>
                <w:szCs w:val="24"/>
                <w:lang w:val="ru-RU"/>
              </w:rPr>
              <w:t>людини</w:t>
            </w:r>
            <w:proofErr w:type="spellEnd"/>
            <w:r w:rsidRPr="00E7616D">
              <w:rPr>
                <w:rFonts w:ascii="Times New Roman" w:hAnsi="Times New Roman" w:cs="Times New Roman"/>
                <w:sz w:val="24"/>
                <w:szCs w:val="24"/>
                <w:lang w:val="ru-RU"/>
              </w:rPr>
              <w:t xml:space="preserve"> та </w:t>
            </w:r>
            <w:proofErr w:type="spellStart"/>
            <w:r w:rsidRPr="00E7616D">
              <w:rPr>
                <w:rFonts w:ascii="Times New Roman" w:hAnsi="Times New Roman" w:cs="Times New Roman"/>
                <w:sz w:val="24"/>
                <w:szCs w:val="24"/>
                <w:lang w:val="ru-RU"/>
              </w:rPr>
              <w:t>дитини</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розуміння</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вертикалі</w:t>
            </w:r>
            <w:proofErr w:type="spellEnd"/>
          </w:p>
        </w:tc>
        <w:tc>
          <w:tcPr>
            <w:tcW w:w="567" w:type="dxa"/>
            <w:shd w:val="clear" w:color="auto" w:fill="auto"/>
          </w:tcPr>
          <w:p w14:paraId="755598D5"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373" w:type="dxa"/>
            <w:shd w:val="clear" w:color="auto" w:fill="auto"/>
          </w:tcPr>
          <w:p w14:paraId="6FD5180A" w14:textId="77777777" w:rsidR="00E7616D" w:rsidRPr="00E7616D" w:rsidRDefault="00E7616D" w:rsidP="00E7616D">
            <w:pPr>
              <w:widowControl w:val="0"/>
              <w:spacing w:after="0" w:line="240" w:lineRule="auto"/>
              <w:jc w:val="center"/>
              <w:rPr>
                <w:rFonts w:ascii="Times New Roman" w:eastAsia="Arial" w:hAnsi="Times New Roman" w:cs="Times New Roman"/>
                <w:sz w:val="24"/>
                <w:szCs w:val="24"/>
                <w:highlight w:val="white"/>
                <w:lang w:eastAsia="ru-RU"/>
              </w:rPr>
            </w:pPr>
          </w:p>
        </w:tc>
        <w:tc>
          <w:tcPr>
            <w:tcW w:w="477" w:type="dxa"/>
            <w:shd w:val="clear" w:color="auto" w:fill="auto"/>
          </w:tcPr>
          <w:p w14:paraId="5D0830CA" w14:textId="272D67D4"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r w:rsidRPr="00E7616D">
              <w:rPr>
                <w:rFonts w:ascii="Times New Roman" w:eastAsia="Times New Roman" w:hAnsi="Times New Roman" w:cs="Times New Roman"/>
                <w:sz w:val="24"/>
                <w:szCs w:val="24"/>
                <w:highlight w:val="white"/>
                <w:lang w:eastAsia="ru-RU"/>
              </w:rPr>
              <w:t>2</w:t>
            </w:r>
          </w:p>
        </w:tc>
        <w:tc>
          <w:tcPr>
            <w:tcW w:w="567" w:type="dxa"/>
            <w:shd w:val="clear" w:color="auto" w:fill="auto"/>
          </w:tcPr>
          <w:p w14:paraId="1E44AAA6" w14:textId="13F50789"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r w:rsidRPr="00E7616D">
              <w:rPr>
                <w:rFonts w:ascii="Times New Roman" w:eastAsia="Times New Roman" w:hAnsi="Times New Roman" w:cs="Times New Roman"/>
                <w:sz w:val="24"/>
                <w:szCs w:val="24"/>
                <w:highlight w:val="white"/>
                <w:lang w:eastAsia="ru-RU"/>
              </w:rPr>
              <w:t>2</w:t>
            </w:r>
          </w:p>
        </w:tc>
      </w:tr>
      <w:tr w:rsidR="00E7616D" w:rsidRPr="00E7616D" w14:paraId="7762671C"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6C7E39EC"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tcBorders>
              <w:right w:val="single" w:sz="4" w:space="0" w:color="auto"/>
            </w:tcBorders>
            <w:shd w:val="clear" w:color="auto" w:fill="auto"/>
            <w:tcMar>
              <w:top w:w="56" w:type="dxa"/>
              <w:left w:w="56" w:type="dxa"/>
              <w:bottom w:w="56" w:type="dxa"/>
              <w:right w:w="56" w:type="dxa"/>
            </w:tcMar>
          </w:tcPr>
          <w:p w14:paraId="41811449" w14:textId="336FFEA8"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highlight w:val="white"/>
                <w:lang w:eastAsia="uk-UA"/>
              </w:rPr>
              <w:t>2.11.</w:t>
            </w:r>
          </w:p>
        </w:tc>
        <w:tc>
          <w:tcPr>
            <w:tcW w:w="4961" w:type="dxa"/>
            <w:tcBorders>
              <w:top w:val="single" w:sz="4" w:space="0" w:color="auto"/>
              <w:left w:val="single" w:sz="4" w:space="0" w:color="auto"/>
              <w:bottom w:val="single" w:sz="4" w:space="0" w:color="auto"/>
              <w:right w:val="single" w:sz="4" w:space="0" w:color="auto"/>
            </w:tcBorders>
          </w:tcPr>
          <w:p w14:paraId="0FF4109C" w14:textId="24F1049C" w:rsidR="00E7616D" w:rsidRPr="00E7616D" w:rsidRDefault="00E7616D" w:rsidP="00E7616D">
            <w:pPr>
              <w:widowControl w:val="0"/>
              <w:spacing w:after="0" w:line="240" w:lineRule="auto"/>
              <w:jc w:val="both"/>
              <w:rPr>
                <w:rFonts w:ascii="Times New Roman" w:eastAsia="Times New Roman" w:hAnsi="Times New Roman" w:cs="Times New Roman"/>
                <w:b/>
                <w:color w:val="000000"/>
                <w:sz w:val="24"/>
                <w:szCs w:val="24"/>
                <w:highlight w:val="white"/>
                <w:lang w:eastAsia="ru-RU"/>
              </w:rPr>
            </w:pPr>
            <w:proofErr w:type="spellStart"/>
            <w:r w:rsidRPr="00E7616D">
              <w:rPr>
                <w:rFonts w:ascii="Times New Roman" w:hAnsi="Times New Roman" w:cs="Times New Roman"/>
                <w:sz w:val="24"/>
                <w:szCs w:val="24"/>
              </w:rPr>
              <w:t>Проєктування</w:t>
            </w:r>
            <w:proofErr w:type="spellEnd"/>
            <w:r w:rsidRPr="00E7616D">
              <w:rPr>
                <w:rFonts w:ascii="Times New Roman" w:hAnsi="Times New Roman" w:cs="Times New Roman"/>
                <w:sz w:val="24"/>
                <w:szCs w:val="24"/>
              </w:rPr>
              <w:t xml:space="preserve"> індивідуальної </w:t>
            </w:r>
            <w:proofErr w:type="spellStart"/>
            <w:r w:rsidRPr="00E7616D">
              <w:rPr>
                <w:rFonts w:ascii="Times New Roman" w:hAnsi="Times New Roman" w:cs="Times New Roman"/>
                <w:sz w:val="24"/>
                <w:szCs w:val="24"/>
              </w:rPr>
              <w:t>тарєкторія</w:t>
            </w:r>
            <w:proofErr w:type="spellEnd"/>
            <w:r w:rsidRPr="00E7616D">
              <w:rPr>
                <w:rFonts w:ascii="Times New Roman" w:hAnsi="Times New Roman" w:cs="Times New Roman"/>
                <w:sz w:val="24"/>
                <w:szCs w:val="24"/>
              </w:rPr>
              <w:t xml:space="preserve"> безперервного професійного розвитку педагога</w:t>
            </w:r>
          </w:p>
        </w:tc>
        <w:tc>
          <w:tcPr>
            <w:tcW w:w="567" w:type="dxa"/>
            <w:shd w:val="clear" w:color="auto" w:fill="auto"/>
          </w:tcPr>
          <w:p w14:paraId="212DED37"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373" w:type="dxa"/>
            <w:shd w:val="clear" w:color="auto" w:fill="auto"/>
          </w:tcPr>
          <w:p w14:paraId="79F227D3" w14:textId="77777777" w:rsidR="00E7616D" w:rsidRPr="00E7616D" w:rsidRDefault="00E7616D" w:rsidP="00E7616D">
            <w:pPr>
              <w:widowControl w:val="0"/>
              <w:spacing w:after="0" w:line="240" w:lineRule="auto"/>
              <w:jc w:val="center"/>
              <w:rPr>
                <w:rFonts w:ascii="Times New Roman" w:eastAsia="Arial" w:hAnsi="Times New Roman" w:cs="Times New Roman"/>
                <w:sz w:val="24"/>
                <w:szCs w:val="24"/>
                <w:highlight w:val="white"/>
                <w:lang w:eastAsia="ru-RU"/>
              </w:rPr>
            </w:pPr>
          </w:p>
        </w:tc>
        <w:tc>
          <w:tcPr>
            <w:tcW w:w="477" w:type="dxa"/>
            <w:shd w:val="clear" w:color="auto" w:fill="auto"/>
          </w:tcPr>
          <w:p w14:paraId="59EEC97B" w14:textId="72AF01A9"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r w:rsidRPr="00E7616D">
              <w:rPr>
                <w:rFonts w:ascii="Times New Roman" w:eastAsia="Times New Roman" w:hAnsi="Times New Roman" w:cs="Times New Roman"/>
                <w:sz w:val="24"/>
                <w:szCs w:val="24"/>
                <w:highlight w:val="white"/>
                <w:lang w:eastAsia="ru-RU"/>
              </w:rPr>
              <w:t>2</w:t>
            </w:r>
          </w:p>
        </w:tc>
        <w:tc>
          <w:tcPr>
            <w:tcW w:w="567" w:type="dxa"/>
            <w:shd w:val="clear" w:color="auto" w:fill="auto"/>
          </w:tcPr>
          <w:p w14:paraId="38B44907" w14:textId="3EDFB4F1"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r w:rsidRPr="00E7616D">
              <w:rPr>
                <w:rFonts w:ascii="Times New Roman" w:eastAsia="Times New Roman" w:hAnsi="Times New Roman" w:cs="Times New Roman"/>
                <w:sz w:val="24"/>
                <w:szCs w:val="24"/>
                <w:highlight w:val="white"/>
                <w:lang w:eastAsia="ru-RU"/>
              </w:rPr>
              <w:t>2</w:t>
            </w:r>
          </w:p>
        </w:tc>
      </w:tr>
      <w:tr w:rsidR="00E7616D" w:rsidRPr="00E7616D" w14:paraId="28F7AAD1"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35D2A321"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tcBorders>
              <w:right w:val="single" w:sz="4" w:space="0" w:color="auto"/>
            </w:tcBorders>
            <w:shd w:val="clear" w:color="auto" w:fill="auto"/>
            <w:tcMar>
              <w:top w:w="56" w:type="dxa"/>
              <w:left w:w="56" w:type="dxa"/>
              <w:bottom w:w="56" w:type="dxa"/>
              <w:right w:w="56" w:type="dxa"/>
            </w:tcMar>
          </w:tcPr>
          <w:p w14:paraId="6CC8E8D3" w14:textId="771FE919" w:rsidR="00E7616D" w:rsidRPr="00E7616D" w:rsidRDefault="00E7616D" w:rsidP="00E7616D">
            <w:pPr>
              <w:widowControl w:val="0"/>
              <w:spacing w:after="0" w:line="240" w:lineRule="auto"/>
              <w:jc w:val="both"/>
              <w:rPr>
                <w:rFonts w:ascii="Times New Roman" w:eastAsia="Times New Roman" w:hAnsi="Times New Roman" w:cs="Times New Roman"/>
                <w:sz w:val="24"/>
                <w:szCs w:val="24"/>
                <w:highlight w:val="white"/>
                <w:lang w:eastAsia="uk-UA"/>
              </w:rPr>
            </w:pPr>
            <w:r w:rsidRPr="00E7616D">
              <w:rPr>
                <w:rFonts w:ascii="Times New Roman" w:eastAsia="Times New Roman" w:hAnsi="Times New Roman" w:cs="Times New Roman"/>
                <w:sz w:val="24"/>
                <w:szCs w:val="24"/>
                <w:lang w:eastAsia="ru-RU"/>
              </w:rPr>
              <w:t>2.12.</w:t>
            </w:r>
          </w:p>
        </w:tc>
        <w:tc>
          <w:tcPr>
            <w:tcW w:w="4961" w:type="dxa"/>
            <w:tcBorders>
              <w:left w:val="single" w:sz="4" w:space="0" w:color="auto"/>
            </w:tcBorders>
            <w:shd w:val="clear" w:color="auto" w:fill="auto"/>
          </w:tcPr>
          <w:p w14:paraId="7298DD90" w14:textId="45DFE80F" w:rsidR="00E7616D" w:rsidRPr="00E7616D" w:rsidRDefault="00E7616D" w:rsidP="00E7616D">
            <w:pPr>
              <w:widowControl w:val="0"/>
              <w:spacing w:after="0" w:line="240" w:lineRule="auto"/>
              <w:jc w:val="both"/>
              <w:rPr>
                <w:rFonts w:ascii="Times New Roman" w:eastAsia="Times New Roman" w:hAnsi="Times New Roman" w:cs="Times New Roman"/>
                <w:bCs/>
                <w:iCs/>
                <w:sz w:val="24"/>
                <w:szCs w:val="24"/>
                <w:lang w:eastAsia="uk-UA"/>
              </w:rPr>
            </w:pPr>
            <w:r w:rsidRPr="00E7616D">
              <w:rPr>
                <w:rFonts w:ascii="Times New Roman" w:eastAsia="Calibri" w:hAnsi="Times New Roman" w:cs="Times New Roman"/>
                <w:bCs/>
                <w:iCs/>
                <w:sz w:val="24"/>
                <w:szCs w:val="24"/>
                <w:lang w:val="ru-RU"/>
              </w:rPr>
              <w:t xml:space="preserve">Спецкурс за </w:t>
            </w:r>
            <w:proofErr w:type="spellStart"/>
            <w:r w:rsidRPr="00E7616D">
              <w:rPr>
                <w:rFonts w:ascii="Times New Roman" w:eastAsia="Calibri" w:hAnsi="Times New Roman" w:cs="Times New Roman"/>
                <w:bCs/>
                <w:iCs/>
                <w:sz w:val="24"/>
                <w:szCs w:val="24"/>
                <w:lang w:val="ru-RU"/>
              </w:rPr>
              <w:t>вибором</w:t>
            </w:r>
            <w:proofErr w:type="spellEnd"/>
            <w:r w:rsidRPr="00E7616D">
              <w:rPr>
                <w:rFonts w:ascii="Times New Roman" w:eastAsia="Calibri" w:hAnsi="Times New Roman" w:cs="Times New Roman"/>
                <w:bCs/>
                <w:iCs/>
                <w:sz w:val="24"/>
                <w:szCs w:val="24"/>
                <w:lang w:val="ru-RU"/>
              </w:rPr>
              <w:t xml:space="preserve"> «</w:t>
            </w:r>
            <w:proofErr w:type="spellStart"/>
            <w:r w:rsidRPr="00E7616D">
              <w:rPr>
                <w:rFonts w:ascii="Times New Roman" w:eastAsia="Calibri" w:hAnsi="Times New Roman" w:cs="Times New Roman"/>
                <w:bCs/>
                <w:iCs/>
                <w:sz w:val="24"/>
                <w:szCs w:val="24"/>
                <w:lang w:val="ru-RU"/>
              </w:rPr>
              <w:t>Інклюзивна</w:t>
            </w:r>
            <w:proofErr w:type="spellEnd"/>
            <w:r w:rsidRPr="00E7616D">
              <w:rPr>
                <w:rFonts w:ascii="Times New Roman" w:eastAsia="Calibri" w:hAnsi="Times New Roman" w:cs="Times New Roman"/>
                <w:bCs/>
                <w:iCs/>
                <w:sz w:val="24"/>
                <w:szCs w:val="24"/>
                <w:lang w:val="ru-RU"/>
              </w:rPr>
              <w:t xml:space="preserve"> </w:t>
            </w:r>
            <w:proofErr w:type="spellStart"/>
            <w:r w:rsidRPr="00E7616D">
              <w:rPr>
                <w:rFonts w:ascii="Times New Roman" w:eastAsia="Calibri" w:hAnsi="Times New Roman" w:cs="Times New Roman"/>
                <w:bCs/>
                <w:iCs/>
                <w:sz w:val="24"/>
                <w:szCs w:val="24"/>
                <w:lang w:val="ru-RU"/>
              </w:rPr>
              <w:t>освіта</w:t>
            </w:r>
            <w:proofErr w:type="spellEnd"/>
            <w:r w:rsidRPr="00E7616D">
              <w:rPr>
                <w:rFonts w:ascii="Times New Roman" w:eastAsia="Calibri" w:hAnsi="Times New Roman" w:cs="Times New Roman"/>
                <w:bCs/>
                <w:iCs/>
                <w:sz w:val="24"/>
                <w:szCs w:val="24"/>
                <w:lang w:val="ru-RU"/>
              </w:rPr>
              <w:t xml:space="preserve">: </w:t>
            </w:r>
            <w:proofErr w:type="spellStart"/>
            <w:r w:rsidRPr="00E7616D">
              <w:rPr>
                <w:rFonts w:ascii="Times New Roman" w:eastAsia="Calibri" w:hAnsi="Times New Roman" w:cs="Times New Roman"/>
                <w:bCs/>
                <w:iCs/>
                <w:sz w:val="24"/>
                <w:szCs w:val="24"/>
                <w:lang w:val="ru-RU"/>
              </w:rPr>
              <w:t>теорія</w:t>
            </w:r>
            <w:proofErr w:type="spellEnd"/>
            <w:r w:rsidRPr="00E7616D">
              <w:rPr>
                <w:rFonts w:ascii="Times New Roman" w:eastAsia="Calibri" w:hAnsi="Times New Roman" w:cs="Times New Roman"/>
                <w:bCs/>
                <w:iCs/>
                <w:sz w:val="24"/>
                <w:szCs w:val="24"/>
                <w:lang w:val="ru-RU"/>
              </w:rPr>
              <w:t xml:space="preserve"> і практика»</w:t>
            </w:r>
          </w:p>
        </w:tc>
        <w:tc>
          <w:tcPr>
            <w:tcW w:w="567" w:type="dxa"/>
            <w:shd w:val="clear" w:color="auto" w:fill="auto"/>
          </w:tcPr>
          <w:p w14:paraId="6D78C157"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373" w:type="dxa"/>
            <w:shd w:val="clear" w:color="auto" w:fill="auto"/>
          </w:tcPr>
          <w:p w14:paraId="4C9E1353" w14:textId="77777777" w:rsidR="00E7616D" w:rsidRPr="00E7616D" w:rsidRDefault="00E7616D" w:rsidP="00E7616D">
            <w:pPr>
              <w:widowControl w:val="0"/>
              <w:spacing w:after="0" w:line="240" w:lineRule="auto"/>
              <w:jc w:val="center"/>
              <w:rPr>
                <w:rFonts w:ascii="Times New Roman" w:eastAsia="Arial" w:hAnsi="Times New Roman" w:cs="Times New Roman"/>
                <w:sz w:val="24"/>
                <w:szCs w:val="24"/>
                <w:highlight w:val="white"/>
                <w:lang w:eastAsia="ru-RU"/>
              </w:rPr>
            </w:pPr>
          </w:p>
        </w:tc>
        <w:tc>
          <w:tcPr>
            <w:tcW w:w="477" w:type="dxa"/>
            <w:shd w:val="clear" w:color="auto" w:fill="auto"/>
          </w:tcPr>
          <w:p w14:paraId="67584692"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r w:rsidRPr="00E7616D">
              <w:rPr>
                <w:rFonts w:ascii="Times New Roman" w:eastAsia="Times New Roman" w:hAnsi="Times New Roman" w:cs="Times New Roman"/>
                <w:sz w:val="24"/>
                <w:szCs w:val="24"/>
                <w:highlight w:val="white"/>
                <w:lang w:eastAsia="uk-UA"/>
              </w:rPr>
              <w:t>6</w:t>
            </w:r>
          </w:p>
        </w:tc>
        <w:tc>
          <w:tcPr>
            <w:tcW w:w="567" w:type="dxa"/>
            <w:shd w:val="clear" w:color="auto" w:fill="auto"/>
          </w:tcPr>
          <w:p w14:paraId="40982CB3"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r w:rsidRPr="00E7616D">
              <w:rPr>
                <w:rFonts w:ascii="Times New Roman" w:eastAsia="Times New Roman" w:hAnsi="Times New Roman" w:cs="Times New Roman"/>
                <w:sz w:val="24"/>
                <w:szCs w:val="24"/>
                <w:highlight w:val="white"/>
                <w:lang w:eastAsia="uk-UA"/>
              </w:rPr>
              <w:t>6</w:t>
            </w:r>
          </w:p>
        </w:tc>
      </w:tr>
      <w:tr w:rsidR="00E7616D" w:rsidRPr="00E7616D" w14:paraId="64E2F03E"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42ABFAEA"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tcBorders>
              <w:right w:val="single" w:sz="4" w:space="0" w:color="auto"/>
            </w:tcBorders>
            <w:shd w:val="clear" w:color="auto" w:fill="auto"/>
            <w:tcMar>
              <w:top w:w="56" w:type="dxa"/>
              <w:left w:w="56" w:type="dxa"/>
              <w:bottom w:w="56" w:type="dxa"/>
              <w:right w:w="56" w:type="dxa"/>
            </w:tcMar>
          </w:tcPr>
          <w:p w14:paraId="5AC5A8C4" w14:textId="2B79A1B7" w:rsidR="00E7616D" w:rsidRPr="00E7616D" w:rsidRDefault="00E7616D" w:rsidP="00E7616D">
            <w:pPr>
              <w:widowControl w:val="0"/>
              <w:spacing w:after="0" w:line="240" w:lineRule="auto"/>
              <w:jc w:val="both"/>
              <w:rPr>
                <w:rFonts w:ascii="Times New Roman" w:eastAsia="Times New Roman" w:hAnsi="Times New Roman" w:cs="Times New Roman"/>
                <w:sz w:val="24"/>
                <w:szCs w:val="24"/>
                <w:highlight w:val="white"/>
                <w:lang w:eastAsia="uk-UA"/>
              </w:rPr>
            </w:pPr>
            <w:r w:rsidRPr="00E7616D">
              <w:rPr>
                <w:rFonts w:ascii="Times New Roman" w:eastAsia="Times New Roman" w:hAnsi="Times New Roman" w:cs="Times New Roman"/>
                <w:sz w:val="24"/>
                <w:szCs w:val="24"/>
                <w:highlight w:val="white"/>
                <w:lang w:eastAsia="uk-UA"/>
              </w:rPr>
              <w:t>2.13.</w:t>
            </w:r>
          </w:p>
        </w:tc>
        <w:tc>
          <w:tcPr>
            <w:tcW w:w="4961" w:type="dxa"/>
            <w:tcBorders>
              <w:top w:val="single" w:sz="4" w:space="0" w:color="auto"/>
              <w:left w:val="single" w:sz="4" w:space="0" w:color="auto"/>
              <w:bottom w:val="single" w:sz="4" w:space="0" w:color="auto"/>
              <w:right w:val="single" w:sz="4" w:space="0" w:color="auto"/>
            </w:tcBorders>
          </w:tcPr>
          <w:p w14:paraId="6BE84529" w14:textId="4BF93D30" w:rsidR="00E7616D" w:rsidRPr="00E7616D" w:rsidRDefault="00E7616D" w:rsidP="00E7616D">
            <w:pPr>
              <w:widowControl w:val="0"/>
              <w:spacing w:after="0" w:line="240" w:lineRule="auto"/>
              <w:jc w:val="both"/>
              <w:rPr>
                <w:rFonts w:ascii="Times New Roman" w:eastAsia="Calibri" w:hAnsi="Times New Roman" w:cs="Times New Roman"/>
                <w:bCs/>
                <w:iCs/>
                <w:sz w:val="24"/>
                <w:szCs w:val="24"/>
                <w:lang w:val="ru-RU"/>
              </w:rPr>
            </w:pPr>
            <w:r w:rsidRPr="00E7616D">
              <w:rPr>
                <w:rFonts w:ascii="Times New Roman" w:eastAsia="Calibri" w:hAnsi="Times New Roman" w:cs="Times New Roman"/>
                <w:bCs/>
                <w:iCs/>
                <w:sz w:val="24"/>
                <w:szCs w:val="24"/>
                <w:lang w:val="ru-RU"/>
              </w:rPr>
              <w:t xml:space="preserve">Спецкурс за </w:t>
            </w:r>
            <w:proofErr w:type="spellStart"/>
            <w:r w:rsidRPr="00E7616D">
              <w:rPr>
                <w:rFonts w:ascii="Times New Roman" w:eastAsia="Calibri" w:hAnsi="Times New Roman" w:cs="Times New Roman"/>
                <w:bCs/>
                <w:iCs/>
                <w:sz w:val="24"/>
                <w:szCs w:val="24"/>
                <w:lang w:val="ru-RU"/>
              </w:rPr>
              <w:t>вибором</w:t>
            </w:r>
            <w:proofErr w:type="spellEnd"/>
            <w:r w:rsidRPr="00E7616D">
              <w:rPr>
                <w:rFonts w:ascii="Times New Roman" w:eastAsia="Calibri" w:hAnsi="Times New Roman" w:cs="Times New Roman"/>
                <w:bCs/>
                <w:iCs/>
                <w:sz w:val="24"/>
                <w:szCs w:val="24"/>
                <w:lang w:val="ru-RU"/>
              </w:rPr>
              <w:t xml:space="preserve"> «</w:t>
            </w:r>
            <w:proofErr w:type="spellStart"/>
            <w:r w:rsidRPr="00E7616D">
              <w:rPr>
                <w:rFonts w:ascii="Times New Roman" w:eastAsia="Calibri" w:hAnsi="Times New Roman" w:cs="Times New Roman"/>
                <w:bCs/>
                <w:iCs/>
                <w:sz w:val="24"/>
                <w:szCs w:val="24"/>
                <w:lang w:val="ru-RU"/>
              </w:rPr>
              <w:t>Психологічна</w:t>
            </w:r>
            <w:proofErr w:type="spellEnd"/>
            <w:r w:rsidRPr="00E7616D">
              <w:rPr>
                <w:rFonts w:ascii="Times New Roman" w:eastAsia="Calibri" w:hAnsi="Times New Roman" w:cs="Times New Roman"/>
                <w:bCs/>
                <w:iCs/>
                <w:sz w:val="24"/>
                <w:szCs w:val="24"/>
                <w:lang w:val="ru-RU"/>
              </w:rPr>
              <w:t xml:space="preserve"> </w:t>
            </w:r>
            <w:proofErr w:type="spellStart"/>
            <w:r w:rsidRPr="00E7616D">
              <w:rPr>
                <w:rFonts w:ascii="Times New Roman" w:eastAsia="Calibri" w:hAnsi="Times New Roman" w:cs="Times New Roman"/>
                <w:bCs/>
                <w:iCs/>
                <w:sz w:val="24"/>
                <w:szCs w:val="24"/>
                <w:lang w:val="ru-RU"/>
              </w:rPr>
              <w:t>підтримка</w:t>
            </w:r>
            <w:proofErr w:type="spellEnd"/>
            <w:r w:rsidRPr="00E7616D">
              <w:rPr>
                <w:rFonts w:ascii="Times New Roman" w:eastAsia="Calibri" w:hAnsi="Times New Roman" w:cs="Times New Roman"/>
                <w:bCs/>
                <w:iCs/>
                <w:sz w:val="24"/>
                <w:szCs w:val="24"/>
                <w:lang w:val="ru-RU"/>
              </w:rPr>
              <w:t xml:space="preserve"> </w:t>
            </w:r>
            <w:proofErr w:type="spellStart"/>
            <w:r w:rsidRPr="00E7616D">
              <w:rPr>
                <w:rFonts w:ascii="Times New Roman" w:eastAsia="Calibri" w:hAnsi="Times New Roman" w:cs="Times New Roman"/>
                <w:bCs/>
                <w:iCs/>
                <w:sz w:val="24"/>
                <w:szCs w:val="24"/>
                <w:lang w:val="ru-RU"/>
              </w:rPr>
              <w:t>учасників</w:t>
            </w:r>
            <w:proofErr w:type="spellEnd"/>
            <w:r w:rsidRPr="00E7616D">
              <w:rPr>
                <w:rFonts w:ascii="Times New Roman" w:eastAsia="Calibri" w:hAnsi="Times New Roman" w:cs="Times New Roman"/>
                <w:bCs/>
                <w:iCs/>
                <w:sz w:val="24"/>
                <w:szCs w:val="24"/>
                <w:lang w:val="ru-RU"/>
              </w:rPr>
              <w:t xml:space="preserve"> </w:t>
            </w:r>
            <w:proofErr w:type="spellStart"/>
            <w:r w:rsidRPr="00E7616D">
              <w:rPr>
                <w:rFonts w:ascii="Times New Roman" w:eastAsia="Calibri" w:hAnsi="Times New Roman" w:cs="Times New Roman"/>
                <w:bCs/>
                <w:iCs/>
                <w:sz w:val="24"/>
                <w:szCs w:val="24"/>
                <w:lang w:val="ru-RU"/>
              </w:rPr>
              <w:t>освітнього</w:t>
            </w:r>
            <w:proofErr w:type="spellEnd"/>
            <w:r w:rsidRPr="00E7616D">
              <w:rPr>
                <w:rFonts w:ascii="Times New Roman" w:eastAsia="Calibri" w:hAnsi="Times New Roman" w:cs="Times New Roman"/>
                <w:bCs/>
                <w:iCs/>
                <w:sz w:val="24"/>
                <w:szCs w:val="24"/>
                <w:lang w:val="ru-RU"/>
              </w:rPr>
              <w:t xml:space="preserve"> </w:t>
            </w:r>
            <w:proofErr w:type="spellStart"/>
            <w:r w:rsidRPr="00E7616D">
              <w:rPr>
                <w:rFonts w:ascii="Times New Roman" w:eastAsia="Calibri" w:hAnsi="Times New Roman" w:cs="Times New Roman"/>
                <w:bCs/>
                <w:iCs/>
                <w:sz w:val="24"/>
                <w:szCs w:val="24"/>
                <w:lang w:val="ru-RU"/>
              </w:rPr>
              <w:t>процесу</w:t>
            </w:r>
            <w:proofErr w:type="spellEnd"/>
            <w:r w:rsidRPr="00E7616D">
              <w:rPr>
                <w:rFonts w:ascii="Times New Roman" w:eastAsia="Calibri" w:hAnsi="Times New Roman" w:cs="Times New Roman"/>
                <w:bCs/>
                <w:iCs/>
                <w:sz w:val="24"/>
                <w:szCs w:val="24"/>
                <w:lang w:val="ru-RU"/>
              </w:rPr>
              <w:t>»</w:t>
            </w:r>
          </w:p>
        </w:tc>
        <w:tc>
          <w:tcPr>
            <w:tcW w:w="567" w:type="dxa"/>
            <w:shd w:val="clear" w:color="auto" w:fill="auto"/>
          </w:tcPr>
          <w:p w14:paraId="48B22D8E"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ru-RU"/>
              </w:rPr>
            </w:pPr>
          </w:p>
        </w:tc>
        <w:tc>
          <w:tcPr>
            <w:tcW w:w="373" w:type="dxa"/>
            <w:shd w:val="clear" w:color="auto" w:fill="auto"/>
          </w:tcPr>
          <w:p w14:paraId="768A7D92" w14:textId="77777777" w:rsidR="00E7616D" w:rsidRPr="00E7616D" w:rsidRDefault="00E7616D" w:rsidP="00E7616D">
            <w:pPr>
              <w:widowControl w:val="0"/>
              <w:spacing w:after="0" w:line="240" w:lineRule="auto"/>
              <w:jc w:val="center"/>
              <w:rPr>
                <w:rFonts w:ascii="Times New Roman" w:eastAsia="Arial" w:hAnsi="Times New Roman" w:cs="Times New Roman"/>
                <w:sz w:val="24"/>
                <w:szCs w:val="24"/>
                <w:highlight w:val="white"/>
                <w:lang w:eastAsia="ru-RU"/>
              </w:rPr>
            </w:pPr>
          </w:p>
        </w:tc>
        <w:tc>
          <w:tcPr>
            <w:tcW w:w="477" w:type="dxa"/>
            <w:shd w:val="clear" w:color="auto" w:fill="auto"/>
          </w:tcPr>
          <w:p w14:paraId="3A0033D7" w14:textId="2982CD7C"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r w:rsidRPr="00E7616D">
              <w:rPr>
                <w:rFonts w:ascii="Times New Roman" w:eastAsia="Times New Roman" w:hAnsi="Times New Roman" w:cs="Times New Roman"/>
                <w:sz w:val="24"/>
                <w:szCs w:val="24"/>
                <w:highlight w:val="white"/>
                <w:lang w:eastAsia="uk-UA"/>
              </w:rPr>
              <w:t>6</w:t>
            </w:r>
          </w:p>
        </w:tc>
        <w:tc>
          <w:tcPr>
            <w:tcW w:w="567" w:type="dxa"/>
            <w:shd w:val="clear" w:color="auto" w:fill="auto"/>
          </w:tcPr>
          <w:p w14:paraId="34D184DD" w14:textId="5193ADE3" w:rsidR="00E7616D" w:rsidRPr="00E7616D" w:rsidRDefault="00E7616D" w:rsidP="00E7616D">
            <w:pPr>
              <w:widowControl w:val="0"/>
              <w:spacing w:after="0" w:line="240" w:lineRule="auto"/>
              <w:jc w:val="center"/>
              <w:rPr>
                <w:rFonts w:ascii="Times New Roman" w:eastAsia="Times New Roman" w:hAnsi="Times New Roman" w:cs="Times New Roman"/>
                <w:sz w:val="24"/>
                <w:szCs w:val="24"/>
                <w:highlight w:val="white"/>
                <w:lang w:eastAsia="uk-UA"/>
              </w:rPr>
            </w:pPr>
            <w:r w:rsidRPr="00E7616D">
              <w:rPr>
                <w:rFonts w:ascii="Times New Roman" w:eastAsia="Times New Roman" w:hAnsi="Times New Roman" w:cs="Times New Roman"/>
                <w:sz w:val="24"/>
                <w:szCs w:val="24"/>
                <w:highlight w:val="white"/>
                <w:lang w:eastAsia="uk-UA"/>
              </w:rPr>
              <w:t>6</w:t>
            </w:r>
          </w:p>
        </w:tc>
      </w:tr>
      <w:tr w:rsidR="00E7616D" w:rsidRPr="00E7616D" w14:paraId="35AC5D70"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5EBCCA56"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5597" w:type="dxa"/>
            <w:gridSpan w:val="2"/>
            <w:shd w:val="clear" w:color="auto" w:fill="auto"/>
            <w:tcMar>
              <w:top w:w="56" w:type="dxa"/>
              <w:left w:w="56" w:type="dxa"/>
              <w:bottom w:w="56" w:type="dxa"/>
              <w:right w:w="56" w:type="dxa"/>
            </w:tcMar>
          </w:tcPr>
          <w:p w14:paraId="3E8C5D89" w14:textId="66A7A911" w:rsidR="00E7616D" w:rsidRPr="00E7616D" w:rsidRDefault="00E7616D" w:rsidP="00E7616D">
            <w:pPr>
              <w:widowControl w:val="0"/>
              <w:spacing w:after="0" w:line="240" w:lineRule="auto"/>
              <w:jc w:val="both"/>
              <w:rPr>
                <w:rFonts w:ascii="Times New Roman" w:eastAsia="Times New Roman" w:hAnsi="Times New Roman" w:cs="Times New Roman"/>
                <w:sz w:val="24"/>
                <w:szCs w:val="24"/>
                <w:highlight w:val="white"/>
                <w:lang w:eastAsia="ru-RU"/>
              </w:rPr>
            </w:pPr>
            <w:r w:rsidRPr="00E7616D">
              <w:rPr>
                <w:rFonts w:ascii="Times New Roman" w:eastAsia="Arial" w:hAnsi="Times New Roman" w:cs="Times New Roman"/>
                <w:b/>
                <w:sz w:val="24"/>
                <w:szCs w:val="24"/>
                <w:lang w:eastAsia="uk-UA"/>
              </w:rPr>
              <w:t xml:space="preserve">МОДУЛЬ </w:t>
            </w:r>
            <w:r>
              <w:rPr>
                <w:rFonts w:ascii="Times New Roman" w:eastAsia="Arial" w:hAnsi="Times New Roman" w:cs="Times New Roman"/>
                <w:b/>
                <w:sz w:val="24"/>
                <w:szCs w:val="24"/>
                <w:lang w:eastAsia="uk-UA"/>
              </w:rPr>
              <w:t>ІІІ</w:t>
            </w:r>
            <w:r w:rsidRPr="00E7616D">
              <w:rPr>
                <w:rFonts w:ascii="Times New Roman" w:eastAsia="Arial" w:hAnsi="Times New Roman" w:cs="Times New Roman"/>
                <w:b/>
                <w:sz w:val="24"/>
                <w:szCs w:val="24"/>
                <w:lang w:eastAsia="uk-UA"/>
              </w:rPr>
              <w:t xml:space="preserve">. Організація освітнього процесу </w:t>
            </w:r>
            <w:r w:rsidRPr="00E7616D">
              <w:rPr>
                <w:rFonts w:ascii="Times New Roman" w:eastAsia="Times New Roman" w:hAnsi="Times New Roman" w:cs="Times New Roman"/>
                <w:b/>
                <w:bCs/>
                <w:sz w:val="24"/>
                <w:szCs w:val="24"/>
                <w:lang w:eastAsia="uk-UA"/>
              </w:rPr>
              <w:t>з предметів технологічної освітньої галузі</w:t>
            </w:r>
          </w:p>
        </w:tc>
        <w:tc>
          <w:tcPr>
            <w:tcW w:w="567" w:type="dxa"/>
            <w:shd w:val="clear" w:color="auto" w:fill="auto"/>
          </w:tcPr>
          <w:p w14:paraId="29ED1E19" w14:textId="45E58841" w:rsidR="00E7616D" w:rsidRPr="00E7616D" w:rsidRDefault="00E7616D" w:rsidP="00E7616D">
            <w:pPr>
              <w:widowControl w:val="0"/>
              <w:spacing w:after="0" w:line="240" w:lineRule="auto"/>
              <w:jc w:val="center"/>
              <w:rPr>
                <w:rFonts w:ascii="Times New Roman" w:eastAsia="Times New Roman" w:hAnsi="Times New Roman" w:cs="Times New Roman"/>
                <w:b/>
                <w:bCs/>
                <w:sz w:val="24"/>
                <w:szCs w:val="24"/>
                <w:highlight w:val="white"/>
                <w:lang w:eastAsia="ru-RU"/>
              </w:rPr>
            </w:pPr>
            <w:r w:rsidRPr="00E7616D">
              <w:rPr>
                <w:rFonts w:ascii="Times New Roman" w:eastAsia="Times New Roman" w:hAnsi="Times New Roman" w:cs="Times New Roman"/>
                <w:b/>
                <w:bCs/>
                <w:sz w:val="24"/>
                <w:szCs w:val="24"/>
                <w:highlight w:val="white"/>
                <w:lang w:eastAsia="ru-RU"/>
              </w:rPr>
              <w:t>4</w:t>
            </w:r>
          </w:p>
        </w:tc>
        <w:tc>
          <w:tcPr>
            <w:tcW w:w="373" w:type="dxa"/>
            <w:shd w:val="clear" w:color="auto" w:fill="auto"/>
          </w:tcPr>
          <w:p w14:paraId="08A869F2" w14:textId="77777777" w:rsidR="00E7616D" w:rsidRPr="00E7616D" w:rsidRDefault="00E7616D" w:rsidP="00E7616D">
            <w:pPr>
              <w:widowControl w:val="0"/>
              <w:spacing w:after="0" w:line="240" w:lineRule="auto"/>
              <w:jc w:val="center"/>
              <w:rPr>
                <w:rFonts w:ascii="Times New Roman" w:eastAsia="Arial" w:hAnsi="Times New Roman" w:cs="Times New Roman"/>
                <w:b/>
                <w:bCs/>
                <w:sz w:val="24"/>
                <w:szCs w:val="24"/>
                <w:highlight w:val="white"/>
                <w:lang w:eastAsia="ru-RU"/>
              </w:rPr>
            </w:pPr>
          </w:p>
        </w:tc>
        <w:tc>
          <w:tcPr>
            <w:tcW w:w="477" w:type="dxa"/>
            <w:shd w:val="clear" w:color="auto" w:fill="auto"/>
          </w:tcPr>
          <w:p w14:paraId="3FF5199E" w14:textId="34372751" w:rsidR="00E7616D" w:rsidRPr="00E7616D" w:rsidRDefault="00E7616D" w:rsidP="00E7616D">
            <w:pPr>
              <w:widowControl w:val="0"/>
              <w:spacing w:after="0" w:line="240" w:lineRule="auto"/>
              <w:jc w:val="center"/>
              <w:rPr>
                <w:rFonts w:ascii="Times New Roman" w:eastAsia="Times New Roman" w:hAnsi="Times New Roman" w:cs="Times New Roman"/>
                <w:b/>
                <w:bCs/>
                <w:sz w:val="24"/>
                <w:szCs w:val="24"/>
                <w:highlight w:val="white"/>
                <w:lang w:eastAsia="ru-RU"/>
              </w:rPr>
            </w:pPr>
            <w:r w:rsidRPr="00E7616D">
              <w:rPr>
                <w:rFonts w:ascii="Times New Roman" w:eastAsia="Times New Roman" w:hAnsi="Times New Roman" w:cs="Times New Roman"/>
                <w:b/>
                <w:bCs/>
                <w:sz w:val="24"/>
                <w:szCs w:val="24"/>
                <w:highlight w:val="white"/>
                <w:lang w:eastAsia="ru-RU"/>
              </w:rPr>
              <w:t>24</w:t>
            </w:r>
          </w:p>
        </w:tc>
        <w:tc>
          <w:tcPr>
            <w:tcW w:w="567" w:type="dxa"/>
            <w:shd w:val="clear" w:color="auto" w:fill="auto"/>
          </w:tcPr>
          <w:p w14:paraId="38E49EC9" w14:textId="307359EA" w:rsidR="00E7616D" w:rsidRPr="00E7616D" w:rsidRDefault="00E7616D" w:rsidP="00E7616D">
            <w:pPr>
              <w:widowControl w:val="0"/>
              <w:spacing w:after="0" w:line="240" w:lineRule="auto"/>
              <w:jc w:val="center"/>
              <w:rPr>
                <w:rFonts w:ascii="Times New Roman" w:eastAsia="Times New Roman" w:hAnsi="Times New Roman" w:cs="Times New Roman"/>
                <w:b/>
                <w:bCs/>
                <w:sz w:val="24"/>
                <w:szCs w:val="24"/>
                <w:highlight w:val="yellow"/>
                <w:lang w:eastAsia="ru-RU"/>
              </w:rPr>
            </w:pPr>
            <w:r w:rsidRPr="00E7616D">
              <w:rPr>
                <w:rFonts w:ascii="Times New Roman" w:eastAsia="Times New Roman" w:hAnsi="Times New Roman" w:cs="Times New Roman"/>
                <w:b/>
                <w:bCs/>
                <w:sz w:val="24"/>
                <w:szCs w:val="24"/>
                <w:lang w:eastAsia="ru-RU"/>
              </w:rPr>
              <w:t>28</w:t>
            </w:r>
          </w:p>
        </w:tc>
      </w:tr>
      <w:tr w:rsidR="00E7616D" w:rsidRPr="00E7616D" w14:paraId="6F12FEB3"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1F1D97B0"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5597" w:type="dxa"/>
            <w:gridSpan w:val="2"/>
            <w:shd w:val="clear" w:color="auto" w:fill="auto"/>
            <w:tcMar>
              <w:top w:w="56" w:type="dxa"/>
              <w:left w:w="56" w:type="dxa"/>
              <w:bottom w:w="56" w:type="dxa"/>
              <w:right w:w="56" w:type="dxa"/>
            </w:tcMar>
          </w:tcPr>
          <w:p w14:paraId="4D51020B" w14:textId="14383533" w:rsidR="00E7616D" w:rsidRPr="00E7616D" w:rsidRDefault="00E7616D" w:rsidP="00E7616D">
            <w:pPr>
              <w:widowControl w:val="0"/>
              <w:spacing w:after="0" w:line="240" w:lineRule="auto"/>
              <w:rPr>
                <w:rFonts w:ascii="Times New Roman" w:eastAsia="Times New Roman" w:hAnsi="Times New Roman" w:cs="Times New Roman"/>
                <w:i/>
                <w:iCs/>
                <w:sz w:val="24"/>
                <w:szCs w:val="24"/>
                <w:lang w:eastAsia="ru-RU"/>
              </w:rPr>
            </w:pPr>
            <w:r w:rsidRPr="00E7616D">
              <w:rPr>
                <w:rFonts w:ascii="Times New Roman" w:eastAsia="Times New Roman" w:hAnsi="Times New Roman" w:cs="Times New Roman"/>
                <w:b/>
                <w:i/>
                <w:iCs/>
                <w:color w:val="000000"/>
                <w:sz w:val="24"/>
                <w:szCs w:val="24"/>
                <w:lang w:eastAsia="ru-RU"/>
              </w:rPr>
              <w:t xml:space="preserve">Інваріантна складова </w:t>
            </w:r>
          </w:p>
        </w:tc>
        <w:tc>
          <w:tcPr>
            <w:tcW w:w="567" w:type="dxa"/>
            <w:shd w:val="clear" w:color="auto" w:fill="auto"/>
          </w:tcPr>
          <w:p w14:paraId="37C8484C"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b/>
                <w:sz w:val="24"/>
                <w:szCs w:val="24"/>
                <w:lang w:eastAsia="ru-RU"/>
              </w:rPr>
              <w:t>4</w:t>
            </w:r>
          </w:p>
        </w:tc>
        <w:tc>
          <w:tcPr>
            <w:tcW w:w="373" w:type="dxa"/>
            <w:shd w:val="clear" w:color="auto" w:fill="auto"/>
          </w:tcPr>
          <w:p w14:paraId="198A5F75"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6C7CC8CB" w14:textId="51FD2ED6"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b/>
                <w:sz w:val="24"/>
                <w:szCs w:val="24"/>
                <w:lang w:eastAsia="ru-RU"/>
              </w:rPr>
              <w:t>16</w:t>
            </w:r>
          </w:p>
        </w:tc>
        <w:tc>
          <w:tcPr>
            <w:tcW w:w="567" w:type="dxa"/>
            <w:shd w:val="clear" w:color="auto" w:fill="auto"/>
          </w:tcPr>
          <w:p w14:paraId="0A3003EB" w14:textId="650B3C42"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b/>
                <w:sz w:val="24"/>
                <w:szCs w:val="24"/>
                <w:lang w:eastAsia="ru-RU"/>
              </w:rPr>
              <w:t>20</w:t>
            </w:r>
          </w:p>
        </w:tc>
      </w:tr>
      <w:tr w:rsidR="00E7616D" w:rsidRPr="00E7616D" w14:paraId="0E06B5EB" w14:textId="77777777" w:rsidTr="00E7616D">
        <w:trPr>
          <w:trHeight w:val="20"/>
        </w:trPr>
        <w:tc>
          <w:tcPr>
            <w:tcW w:w="2114" w:type="dxa"/>
            <w:tcBorders>
              <w:top w:val="nil"/>
              <w:left w:val="single" w:sz="8" w:space="0" w:color="000000"/>
              <w:bottom w:val="single" w:sz="4" w:space="0" w:color="auto"/>
              <w:right w:val="single" w:sz="8" w:space="0" w:color="000000"/>
            </w:tcBorders>
            <w:tcMar>
              <w:top w:w="56" w:type="dxa"/>
              <w:left w:w="56" w:type="dxa"/>
              <w:bottom w:w="56" w:type="dxa"/>
              <w:right w:w="56" w:type="dxa"/>
            </w:tcMar>
          </w:tcPr>
          <w:p w14:paraId="1A77D5D9"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0253A454" w14:textId="6F4CFCA6"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ru-RU"/>
              </w:rPr>
              <w:t>3.1.</w:t>
            </w:r>
          </w:p>
        </w:tc>
        <w:tc>
          <w:tcPr>
            <w:tcW w:w="4961" w:type="dxa"/>
            <w:tcBorders>
              <w:top w:val="single" w:sz="4" w:space="0" w:color="auto"/>
              <w:left w:val="single" w:sz="4" w:space="0" w:color="auto"/>
              <w:bottom w:val="single" w:sz="4" w:space="0" w:color="auto"/>
              <w:right w:val="single" w:sz="4" w:space="0" w:color="auto"/>
            </w:tcBorders>
          </w:tcPr>
          <w:p w14:paraId="5DD3CA5C" w14:textId="30559911"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bCs/>
                <w:sz w:val="24"/>
                <w:szCs w:val="24"/>
                <w:lang w:eastAsia="ru-RU"/>
              </w:rPr>
            </w:pPr>
            <w:r w:rsidRPr="00E7616D">
              <w:rPr>
                <w:rFonts w:ascii="Times New Roman" w:eastAsia="Calibri" w:hAnsi="Times New Roman" w:cs="Times New Roman"/>
                <w:sz w:val="24"/>
                <w:szCs w:val="24"/>
              </w:rPr>
              <w:t xml:space="preserve">Реалізація </w:t>
            </w:r>
            <w:proofErr w:type="spellStart"/>
            <w:r w:rsidRPr="00E7616D">
              <w:rPr>
                <w:rFonts w:ascii="Times New Roman" w:eastAsia="Calibri" w:hAnsi="Times New Roman" w:cs="Times New Roman"/>
                <w:sz w:val="24"/>
                <w:szCs w:val="24"/>
              </w:rPr>
              <w:t>компетентнісного</w:t>
            </w:r>
            <w:proofErr w:type="spellEnd"/>
            <w:r w:rsidRPr="00E7616D">
              <w:rPr>
                <w:rFonts w:ascii="Times New Roman" w:eastAsia="Calibri" w:hAnsi="Times New Roman" w:cs="Times New Roman"/>
                <w:sz w:val="24"/>
                <w:szCs w:val="24"/>
              </w:rPr>
              <w:t xml:space="preserve"> та діяльнісного підходів НУШ у технологічній освітній галузі</w:t>
            </w:r>
          </w:p>
        </w:tc>
        <w:tc>
          <w:tcPr>
            <w:tcW w:w="567" w:type="dxa"/>
            <w:shd w:val="clear" w:color="auto" w:fill="auto"/>
          </w:tcPr>
          <w:p w14:paraId="21070CD5"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373" w:type="dxa"/>
            <w:shd w:val="clear" w:color="auto" w:fill="auto"/>
          </w:tcPr>
          <w:p w14:paraId="268416F4"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347164BC" w14:textId="21CE52BC"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auto"/>
          </w:tcPr>
          <w:p w14:paraId="7D324ED1" w14:textId="65BE630D"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r>
      <w:tr w:rsidR="00E7616D" w:rsidRPr="00E7616D" w14:paraId="6141B5D8" w14:textId="77777777" w:rsidTr="00E7616D">
        <w:trPr>
          <w:trHeight w:val="20"/>
        </w:trPr>
        <w:tc>
          <w:tcPr>
            <w:tcW w:w="2114" w:type="dxa"/>
            <w:tcBorders>
              <w:top w:val="single" w:sz="4" w:space="0" w:color="auto"/>
              <w:left w:val="single" w:sz="8" w:space="0" w:color="000000"/>
              <w:bottom w:val="nil"/>
              <w:right w:val="single" w:sz="8" w:space="0" w:color="000000"/>
            </w:tcBorders>
            <w:tcMar>
              <w:top w:w="56" w:type="dxa"/>
              <w:left w:w="56" w:type="dxa"/>
              <w:bottom w:w="56" w:type="dxa"/>
              <w:right w:w="56" w:type="dxa"/>
            </w:tcMar>
          </w:tcPr>
          <w:p w14:paraId="1B6CE78A"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3BFB5B72" w14:textId="7D83B7C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ru-RU"/>
              </w:rPr>
              <w:t>3.2.</w:t>
            </w:r>
          </w:p>
        </w:tc>
        <w:tc>
          <w:tcPr>
            <w:tcW w:w="4961" w:type="dxa"/>
            <w:tcBorders>
              <w:top w:val="single" w:sz="4" w:space="0" w:color="auto"/>
              <w:left w:val="single" w:sz="4" w:space="0" w:color="auto"/>
              <w:bottom w:val="single" w:sz="4" w:space="0" w:color="auto"/>
              <w:right w:val="single" w:sz="4" w:space="0" w:color="auto"/>
            </w:tcBorders>
          </w:tcPr>
          <w:p w14:paraId="34EFF4BD" w14:textId="5EDDDED7" w:rsidR="00E7616D" w:rsidRPr="00E7616D" w:rsidRDefault="00E7616D" w:rsidP="00E7616D">
            <w:pPr>
              <w:widowControl w:val="0"/>
              <w:spacing w:after="0" w:line="240" w:lineRule="auto"/>
              <w:jc w:val="both"/>
              <w:rPr>
                <w:rFonts w:ascii="Times New Roman" w:eastAsia="Times New Roman" w:hAnsi="Times New Roman" w:cs="Times New Roman"/>
                <w:bCs/>
                <w:sz w:val="24"/>
                <w:szCs w:val="24"/>
                <w:lang w:eastAsia="ru-RU"/>
              </w:rPr>
            </w:pPr>
            <w:proofErr w:type="spellStart"/>
            <w:r w:rsidRPr="00E7616D">
              <w:rPr>
                <w:rFonts w:ascii="Times New Roman" w:eastAsia="Calibri" w:hAnsi="Times New Roman" w:cs="Times New Roman"/>
                <w:sz w:val="24"/>
                <w:szCs w:val="24"/>
                <w:lang w:val="ru-RU"/>
              </w:rPr>
              <w:t>Особливості</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оцінювання</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результатів</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навчально-пізнавальної</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діяльності</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учнів</w:t>
            </w:r>
            <w:proofErr w:type="spellEnd"/>
            <w:r w:rsidRPr="00E7616D">
              <w:rPr>
                <w:rFonts w:ascii="Times New Roman" w:eastAsia="Calibri" w:hAnsi="Times New Roman" w:cs="Times New Roman"/>
                <w:sz w:val="24"/>
                <w:szCs w:val="24"/>
                <w:lang w:val="ru-RU"/>
              </w:rPr>
              <w:t xml:space="preserve"> в ТЕО</w:t>
            </w:r>
          </w:p>
        </w:tc>
        <w:tc>
          <w:tcPr>
            <w:tcW w:w="567" w:type="dxa"/>
            <w:shd w:val="clear" w:color="auto" w:fill="auto"/>
          </w:tcPr>
          <w:p w14:paraId="748CC5B5"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5789A2CB"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56373144" w14:textId="0348AFEC"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567" w:type="dxa"/>
            <w:shd w:val="clear" w:color="auto" w:fill="auto"/>
          </w:tcPr>
          <w:p w14:paraId="1E69F0A5" w14:textId="16919800"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r>
      <w:tr w:rsidR="00E7616D" w:rsidRPr="00E7616D" w14:paraId="77FFF46C"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1B10FD3F"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75D008CA" w14:textId="7B2703E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ru-RU"/>
              </w:rPr>
              <w:t>3.3.</w:t>
            </w:r>
          </w:p>
        </w:tc>
        <w:tc>
          <w:tcPr>
            <w:tcW w:w="4961" w:type="dxa"/>
            <w:tcBorders>
              <w:top w:val="single" w:sz="4" w:space="0" w:color="auto"/>
              <w:left w:val="single" w:sz="4" w:space="0" w:color="auto"/>
              <w:bottom w:val="single" w:sz="4" w:space="0" w:color="auto"/>
              <w:right w:val="single" w:sz="4" w:space="0" w:color="auto"/>
            </w:tcBorders>
          </w:tcPr>
          <w:p w14:paraId="48EE2258" w14:textId="00BACAC1" w:rsidR="00E7616D" w:rsidRPr="00E7616D" w:rsidRDefault="00E7616D" w:rsidP="00E7616D">
            <w:pPr>
              <w:widowControl w:val="0"/>
              <w:tabs>
                <w:tab w:val="left" w:pos="811"/>
              </w:tabs>
              <w:spacing w:after="0" w:line="240" w:lineRule="auto"/>
              <w:jc w:val="both"/>
              <w:rPr>
                <w:rFonts w:ascii="Times New Roman" w:eastAsia="Times New Roman" w:hAnsi="Times New Roman" w:cs="Times New Roman"/>
                <w:bCs/>
                <w:sz w:val="24"/>
                <w:szCs w:val="24"/>
                <w:lang w:eastAsia="ru-RU"/>
              </w:rPr>
            </w:pPr>
            <w:r w:rsidRPr="00E7616D">
              <w:rPr>
                <w:rFonts w:ascii="Times New Roman" w:eastAsia="Times New Roman" w:hAnsi="Times New Roman" w:cs="Times New Roman"/>
                <w:sz w:val="24"/>
                <w:szCs w:val="24"/>
                <w:lang w:eastAsia="ru-RU"/>
              </w:rPr>
              <w:t>Сучасні адитивні технології та 3Д друк у сфері базової середньої освіти</w:t>
            </w:r>
          </w:p>
        </w:tc>
        <w:tc>
          <w:tcPr>
            <w:tcW w:w="567" w:type="dxa"/>
            <w:shd w:val="clear" w:color="auto" w:fill="auto"/>
          </w:tcPr>
          <w:p w14:paraId="72A878A3" w14:textId="6FDF0418"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373" w:type="dxa"/>
            <w:shd w:val="clear" w:color="auto" w:fill="auto"/>
          </w:tcPr>
          <w:p w14:paraId="4428E9EB"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70A2BB01" w14:textId="6A80F25F"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567" w:type="dxa"/>
            <w:shd w:val="clear" w:color="auto" w:fill="auto"/>
          </w:tcPr>
          <w:p w14:paraId="2DECFF03" w14:textId="59AD07E6"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4</w:t>
            </w:r>
          </w:p>
        </w:tc>
      </w:tr>
      <w:tr w:rsidR="00E7616D" w:rsidRPr="00E7616D" w14:paraId="6CCB5889"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02FD7656"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50B16728" w14:textId="286D5E78"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ru-RU"/>
              </w:rPr>
              <w:t>3.4.</w:t>
            </w:r>
          </w:p>
        </w:tc>
        <w:tc>
          <w:tcPr>
            <w:tcW w:w="4961" w:type="dxa"/>
            <w:tcBorders>
              <w:top w:val="single" w:sz="4" w:space="0" w:color="auto"/>
              <w:left w:val="single" w:sz="4" w:space="0" w:color="auto"/>
              <w:bottom w:val="single" w:sz="4" w:space="0" w:color="auto"/>
              <w:right w:val="single" w:sz="4" w:space="0" w:color="auto"/>
            </w:tcBorders>
          </w:tcPr>
          <w:p w14:paraId="40CF3FED" w14:textId="19011021" w:rsidR="00E7616D" w:rsidRPr="00E7616D" w:rsidRDefault="00E7616D" w:rsidP="00E7616D">
            <w:pPr>
              <w:widowControl w:val="0"/>
              <w:spacing w:after="0" w:line="240" w:lineRule="auto"/>
              <w:jc w:val="both"/>
              <w:rPr>
                <w:rFonts w:ascii="Times New Roman" w:eastAsia="Times New Roman" w:hAnsi="Times New Roman" w:cs="Times New Roman"/>
                <w:bCs/>
                <w:sz w:val="24"/>
                <w:szCs w:val="24"/>
                <w:lang w:eastAsia="ru-RU"/>
              </w:rPr>
            </w:pPr>
            <w:proofErr w:type="spellStart"/>
            <w:r w:rsidRPr="00E7616D">
              <w:rPr>
                <w:rFonts w:ascii="Times New Roman" w:eastAsia="Calibri" w:hAnsi="Times New Roman" w:cs="Times New Roman"/>
                <w:sz w:val="24"/>
                <w:szCs w:val="24"/>
                <w:lang w:val="ru-RU"/>
              </w:rPr>
              <w:t>Формування</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графічних</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умінь</w:t>
            </w:r>
            <w:proofErr w:type="spellEnd"/>
            <w:r w:rsidRPr="00E7616D">
              <w:rPr>
                <w:rFonts w:ascii="Times New Roman" w:eastAsia="Calibri" w:hAnsi="Times New Roman" w:cs="Times New Roman"/>
                <w:sz w:val="24"/>
                <w:szCs w:val="24"/>
                <w:lang w:val="ru-RU"/>
              </w:rPr>
              <w:t xml:space="preserve"> у </w:t>
            </w:r>
            <w:proofErr w:type="spellStart"/>
            <w:r w:rsidRPr="00E7616D">
              <w:rPr>
                <w:rFonts w:ascii="Times New Roman" w:eastAsia="Calibri" w:hAnsi="Times New Roman" w:cs="Times New Roman"/>
                <w:sz w:val="24"/>
                <w:szCs w:val="24"/>
                <w:lang w:val="ru-RU"/>
              </w:rPr>
              <w:t>процесі</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проєктно-технологічної</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діяльності</w:t>
            </w:r>
            <w:proofErr w:type="spellEnd"/>
          </w:p>
        </w:tc>
        <w:tc>
          <w:tcPr>
            <w:tcW w:w="567" w:type="dxa"/>
            <w:shd w:val="clear" w:color="auto" w:fill="auto"/>
          </w:tcPr>
          <w:p w14:paraId="69D44222"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0EFA06CB"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28E35790" w14:textId="5E14F412"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567" w:type="dxa"/>
            <w:shd w:val="clear" w:color="auto" w:fill="auto"/>
          </w:tcPr>
          <w:p w14:paraId="34A30388" w14:textId="64E4377F"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r>
      <w:tr w:rsidR="00E7616D" w:rsidRPr="00E7616D" w14:paraId="1F6E574C"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244C624E"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21641F9B" w14:textId="7B722F62"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ru-RU"/>
              </w:rPr>
              <w:t>3.5.</w:t>
            </w:r>
          </w:p>
        </w:tc>
        <w:tc>
          <w:tcPr>
            <w:tcW w:w="4961" w:type="dxa"/>
            <w:tcBorders>
              <w:top w:val="single" w:sz="4" w:space="0" w:color="auto"/>
              <w:left w:val="single" w:sz="4" w:space="0" w:color="auto"/>
              <w:bottom w:val="single" w:sz="4" w:space="0" w:color="auto"/>
              <w:right w:val="single" w:sz="4" w:space="0" w:color="auto"/>
            </w:tcBorders>
          </w:tcPr>
          <w:p w14:paraId="191D4BE9" w14:textId="58D47670" w:rsidR="00E7616D" w:rsidRPr="00E7616D" w:rsidRDefault="00E7616D" w:rsidP="00E7616D">
            <w:pPr>
              <w:widowControl w:val="0"/>
              <w:spacing w:after="0" w:line="240" w:lineRule="auto"/>
              <w:jc w:val="both"/>
              <w:rPr>
                <w:rFonts w:ascii="Times New Roman" w:eastAsia="Times New Roman" w:hAnsi="Times New Roman" w:cs="Times New Roman"/>
                <w:bCs/>
                <w:sz w:val="24"/>
                <w:szCs w:val="24"/>
                <w:lang w:eastAsia="ru-RU"/>
              </w:rPr>
            </w:pPr>
            <w:proofErr w:type="spellStart"/>
            <w:r w:rsidRPr="00E7616D">
              <w:rPr>
                <w:rFonts w:ascii="Times New Roman" w:eastAsia="Calibri" w:hAnsi="Times New Roman" w:cs="Times New Roman"/>
                <w:sz w:val="24"/>
                <w:szCs w:val="24"/>
                <w:lang w:val="ru-RU"/>
              </w:rPr>
              <w:t>Використання</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сучасних</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освітніх</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технологій</w:t>
            </w:r>
            <w:proofErr w:type="spellEnd"/>
            <w:r w:rsidRPr="00E7616D">
              <w:rPr>
                <w:rFonts w:ascii="Times New Roman" w:eastAsia="Calibri" w:hAnsi="Times New Roman" w:cs="Times New Roman"/>
                <w:sz w:val="24"/>
                <w:szCs w:val="24"/>
                <w:lang w:val="ru-RU"/>
              </w:rPr>
              <w:t xml:space="preserve"> у </w:t>
            </w:r>
            <w:proofErr w:type="spellStart"/>
            <w:r w:rsidRPr="00E7616D">
              <w:rPr>
                <w:rFonts w:ascii="Times New Roman" w:eastAsia="Calibri" w:hAnsi="Times New Roman" w:cs="Times New Roman"/>
                <w:sz w:val="24"/>
                <w:szCs w:val="24"/>
                <w:lang w:val="ru-RU"/>
              </w:rPr>
              <w:t>технологічній</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освітній</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галузі</w:t>
            </w:r>
            <w:proofErr w:type="spellEnd"/>
          </w:p>
        </w:tc>
        <w:tc>
          <w:tcPr>
            <w:tcW w:w="567" w:type="dxa"/>
            <w:shd w:val="clear" w:color="auto" w:fill="auto"/>
          </w:tcPr>
          <w:p w14:paraId="13F5F1E1"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5D4CFC1C"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6D70A0ED" w14:textId="2231DEA0"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567" w:type="dxa"/>
            <w:shd w:val="clear" w:color="auto" w:fill="auto"/>
          </w:tcPr>
          <w:p w14:paraId="14DA8D60" w14:textId="6E3671A5"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r>
      <w:tr w:rsidR="00E7616D" w:rsidRPr="00E7616D" w14:paraId="55792E03"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135424F4"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1E1A4DDB" w14:textId="0C28E37B"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ru-RU"/>
              </w:rPr>
              <w:t>3.6.</w:t>
            </w:r>
          </w:p>
        </w:tc>
        <w:tc>
          <w:tcPr>
            <w:tcW w:w="4961" w:type="dxa"/>
            <w:tcBorders>
              <w:top w:val="single" w:sz="4" w:space="0" w:color="auto"/>
              <w:left w:val="single" w:sz="4" w:space="0" w:color="auto"/>
              <w:bottom w:val="single" w:sz="4" w:space="0" w:color="auto"/>
              <w:right w:val="single" w:sz="4" w:space="0" w:color="auto"/>
            </w:tcBorders>
          </w:tcPr>
          <w:p w14:paraId="72297A49" w14:textId="69D091B8" w:rsidR="00E7616D" w:rsidRPr="00E7616D" w:rsidRDefault="00E7616D" w:rsidP="00E7616D">
            <w:pPr>
              <w:widowControl w:val="0"/>
              <w:spacing w:after="0" w:line="240" w:lineRule="auto"/>
              <w:jc w:val="both"/>
              <w:rPr>
                <w:rFonts w:ascii="Times New Roman" w:eastAsia="Times New Roman" w:hAnsi="Times New Roman" w:cs="Times New Roman"/>
                <w:bCs/>
                <w:sz w:val="24"/>
                <w:szCs w:val="24"/>
                <w:lang w:eastAsia="ru-RU"/>
              </w:rPr>
            </w:pPr>
            <w:proofErr w:type="spellStart"/>
            <w:r w:rsidRPr="00E7616D">
              <w:rPr>
                <w:rFonts w:ascii="Times New Roman" w:eastAsia="Calibri" w:hAnsi="Times New Roman" w:cs="Times New Roman"/>
                <w:sz w:val="24"/>
                <w:szCs w:val="24"/>
                <w:lang w:val="ru-RU"/>
              </w:rPr>
              <w:t>Упровадження</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моделі</w:t>
            </w:r>
            <w:proofErr w:type="spellEnd"/>
            <w:r w:rsidRPr="00E7616D">
              <w:rPr>
                <w:rFonts w:ascii="Times New Roman" w:eastAsia="Calibri" w:hAnsi="Times New Roman" w:cs="Times New Roman"/>
                <w:sz w:val="24"/>
                <w:szCs w:val="24"/>
                <w:lang w:val="ru-RU"/>
              </w:rPr>
              <w:t xml:space="preserve"> 5Е в дизайн </w:t>
            </w:r>
            <w:proofErr w:type="spellStart"/>
            <w:r w:rsidRPr="00E7616D">
              <w:rPr>
                <w:rFonts w:ascii="Times New Roman" w:eastAsia="Calibri" w:hAnsi="Times New Roman" w:cs="Times New Roman"/>
                <w:sz w:val="24"/>
                <w:szCs w:val="24"/>
                <w:lang w:val="ru-RU"/>
              </w:rPr>
              <w:t>сучсного</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навчального</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заняття</w:t>
            </w:r>
            <w:proofErr w:type="spellEnd"/>
          </w:p>
        </w:tc>
        <w:tc>
          <w:tcPr>
            <w:tcW w:w="567" w:type="dxa"/>
            <w:shd w:val="clear" w:color="auto" w:fill="auto"/>
          </w:tcPr>
          <w:p w14:paraId="3C453769" w14:textId="65344880"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466B7868"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23F70FA4" w14:textId="39B2B8C2"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567" w:type="dxa"/>
            <w:shd w:val="clear" w:color="auto" w:fill="auto"/>
          </w:tcPr>
          <w:p w14:paraId="581FC298" w14:textId="0C322798"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r>
      <w:tr w:rsidR="00E7616D" w:rsidRPr="00E7616D" w14:paraId="644F6500"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55F0F778"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18529921" w14:textId="53F1D397" w:rsidR="00E7616D" w:rsidRPr="00E7616D" w:rsidRDefault="00E7616D" w:rsidP="00E7616D">
            <w:pPr>
              <w:widowControl w:val="0"/>
              <w:spacing w:after="0" w:line="240" w:lineRule="auto"/>
              <w:jc w:val="both"/>
              <w:rPr>
                <w:rFonts w:ascii="Times New Roman" w:eastAsia="Times New Roman" w:hAnsi="Times New Roman" w:cs="Times New Roman"/>
                <w:color w:val="000000"/>
                <w:sz w:val="24"/>
                <w:szCs w:val="24"/>
                <w:lang w:eastAsia="ru-RU"/>
              </w:rPr>
            </w:pPr>
            <w:r w:rsidRPr="00E7616D">
              <w:rPr>
                <w:rFonts w:ascii="Times New Roman" w:eastAsia="Times New Roman" w:hAnsi="Times New Roman" w:cs="Times New Roman"/>
                <w:color w:val="000000"/>
                <w:sz w:val="24"/>
                <w:szCs w:val="24"/>
                <w:lang w:eastAsia="ru-RU"/>
              </w:rPr>
              <w:t>3.7.</w:t>
            </w:r>
          </w:p>
        </w:tc>
        <w:tc>
          <w:tcPr>
            <w:tcW w:w="4961" w:type="dxa"/>
            <w:tcBorders>
              <w:top w:val="single" w:sz="4" w:space="0" w:color="auto"/>
              <w:left w:val="single" w:sz="4" w:space="0" w:color="auto"/>
              <w:bottom w:val="single" w:sz="4" w:space="0" w:color="auto"/>
              <w:right w:val="single" w:sz="4" w:space="0" w:color="auto"/>
            </w:tcBorders>
          </w:tcPr>
          <w:p w14:paraId="33C934FF" w14:textId="01733F13" w:rsidR="00E7616D" w:rsidRPr="00E7616D" w:rsidRDefault="00E7616D" w:rsidP="00E7616D">
            <w:pPr>
              <w:widowControl w:val="0"/>
              <w:spacing w:after="0" w:line="240" w:lineRule="auto"/>
              <w:jc w:val="both"/>
              <w:rPr>
                <w:rFonts w:ascii="Times New Roman" w:eastAsia="Times New Roman" w:hAnsi="Times New Roman" w:cs="Times New Roman"/>
                <w:bCs/>
                <w:sz w:val="24"/>
                <w:szCs w:val="24"/>
                <w:lang w:eastAsia="ru-RU"/>
              </w:rPr>
            </w:pPr>
            <w:proofErr w:type="spellStart"/>
            <w:r w:rsidRPr="00E7616D">
              <w:rPr>
                <w:rFonts w:ascii="Times New Roman" w:eastAsia="Calibri" w:hAnsi="Times New Roman" w:cs="Times New Roman"/>
                <w:sz w:val="24"/>
                <w:szCs w:val="24"/>
                <w:lang w:val="ru-RU"/>
              </w:rPr>
              <w:t>Охорона</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праці</w:t>
            </w:r>
            <w:proofErr w:type="spellEnd"/>
            <w:r w:rsidRPr="00E7616D">
              <w:rPr>
                <w:rFonts w:ascii="Times New Roman" w:eastAsia="Calibri" w:hAnsi="Times New Roman" w:cs="Times New Roman"/>
                <w:sz w:val="24"/>
                <w:szCs w:val="24"/>
                <w:lang w:val="ru-RU"/>
              </w:rPr>
              <w:t xml:space="preserve"> та </w:t>
            </w:r>
            <w:proofErr w:type="spellStart"/>
            <w:r w:rsidRPr="00E7616D">
              <w:rPr>
                <w:rFonts w:ascii="Times New Roman" w:eastAsia="Calibri" w:hAnsi="Times New Roman" w:cs="Times New Roman"/>
                <w:sz w:val="24"/>
                <w:szCs w:val="24"/>
                <w:lang w:val="ru-RU"/>
              </w:rPr>
              <w:t>безпека</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життєдіяльності</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учнів</w:t>
            </w:r>
            <w:proofErr w:type="spellEnd"/>
            <w:r w:rsidRPr="00E7616D">
              <w:rPr>
                <w:rFonts w:ascii="Times New Roman" w:eastAsia="Calibri" w:hAnsi="Times New Roman" w:cs="Times New Roman"/>
                <w:sz w:val="24"/>
                <w:szCs w:val="24"/>
                <w:lang w:val="ru-RU"/>
              </w:rPr>
              <w:t xml:space="preserve"> у </w:t>
            </w:r>
            <w:proofErr w:type="spellStart"/>
            <w:r w:rsidRPr="00E7616D">
              <w:rPr>
                <w:rFonts w:ascii="Times New Roman" w:eastAsia="Calibri" w:hAnsi="Times New Roman" w:cs="Times New Roman"/>
                <w:sz w:val="24"/>
                <w:szCs w:val="24"/>
                <w:lang w:val="ru-RU"/>
              </w:rPr>
              <w:t>шкільних</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майстернях</w:t>
            </w:r>
            <w:proofErr w:type="spellEnd"/>
          </w:p>
        </w:tc>
        <w:tc>
          <w:tcPr>
            <w:tcW w:w="567" w:type="dxa"/>
            <w:shd w:val="clear" w:color="auto" w:fill="auto"/>
          </w:tcPr>
          <w:p w14:paraId="4902E258"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0EB21D4B"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621A791F" w14:textId="76C94A4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c>
          <w:tcPr>
            <w:tcW w:w="567" w:type="dxa"/>
            <w:shd w:val="clear" w:color="auto" w:fill="auto"/>
          </w:tcPr>
          <w:p w14:paraId="2CA580EA" w14:textId="23339043"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2</w:t>
            </w:r>
          </w:p>
        </w:tc>
      </w:tr>
      <w:tr w:rsidR="00E7616D" w:rsidRPr="00E7616D" w14:paraId="54DC347B"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324D2511"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5493DD4F" w14:textId="16EEC297" w:rsidR="00E7616D" w:rsidRPr="00E7616D" w:rsidRDefault="00E7616D" w:rsidP="00E7616D">
            <w:pPr>
              <w:widowControl w:val="0"/>
              <w:spacing w:after="0" w:line="240" w:lineRule="auto"/>
              <w:jc w:val="both"/>
              <w:rPr>
                <w:rFonts w:ascii="Times New Roman" w:eastAsia="Times New Roman" w:hAnsi="Times New Roman" w:cs="Times New Roman"/>
                <w:color w:val="000000"/>
                <w:sz w:val="24"/>
                <w:szCs w:val="24"/>
                <w:lang w:eastAsia="ru-RU"/>
              </w:rPr>
            </w:pPr>
            <w:r w:rsidRPr="00E7616D">
              <w:rPr>
                <w:rFonts w:ascii="Times New Roman" w:eastAsia="Times New Roman" w:hAnsi="Times New Roman" w:cs="Times New Roman"/>
                <w:color w:val="000000"/>
                <w:sz w:val="24"/>
                <w:szCs w:val="24"/>
                <w:lang w:eastAsia="ru-RU"/>
              </w:rPr>
              <w:t>3.8.</w:t>
            </w:r>
          </w:p>
        </w:tc>
        <w:tc>
          <w:tcPr>
            <w:tcW w:w="4961" w:type="dxa"/>
            <w:tcBorders>
              <w:top w:val="single" w:sz="4" w:space="0" w:color="auto"/>
              <w:left w:val="single" w:sz="4" w:space="0" w:color="auto"/>
              <w:bottom w:val="single" w:sz="4" w:space="0" w:color="auto"/>
              <w:right w:val="single" w:sz="4" w:space="0" w:color="auto"/>
            </w:tcBorders>
          </w:tcPr>
          <w:p w14:paraId="479DFB43" w14:textId="181F118C" w:rsidR="00E7616D" w:rsidRPr="00E7616D" w:rsidRDefault="00E7616D" w:rsidP="00E7616D">
            <w:pPr>
              <w:widowControl w:val="0"/>
              <w:spacing w:after="0" w:line="240" w:lineRule="auto"/>
              <w:jc w:val="both"/>
              <w:rPr>
                <w:rFonts w:ascii="Times New Roman" w:eastAsia="Calibri" w:hAnsi="Times New Roman" w:cs="Times New Roman"/>
                <w:sz w:val="24"/>
                <w:szCs w:val="24"/>
                <w:lang w:val="ru-RU"/>
              </w:rPr>
            </w:pPr>
            <w:proofErr w:type="spellStart"/>
            <w:r w:rsidRPr="00E7616D">
              <w:rPr>
                <w:rFonts w:ascii="Times New Roman" w:eastAsia="Calibri" w:hAnsi="Times New Roman" w:cs="Times New Roman"/>
                <w:sz w:val="24"/>
                <w:szCs w:val="24"/>
                <w:lang w:val="ru-RU"/>
              </w:rPr>
              <w:t>Діджиталізація</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освітнього</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процесу</w:t>
            </w:r>
            <w:proofErr w:type="spellEnd"/>
          </w:p>
        </w:tc>
        <w:tc>
          <w:tcPr>
            <w:tcW w:w="567" w:type="dxa"/>
            <w:shd w:val="clear" w:color="auto" w:fill="auto"/>
          </w:tcPr>
          <w:p w14:paraId="12BD11D5"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7A61DFB5"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17D01FF6" w14:textId="7AF0EB24"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4</w:t>
            </w:r>
          </w:p>
        </w:tc>
        <w:tc>
          <w:tcPr>
            <w:tcW w:w="567" w:type="dxa"/>
            <w:shd w:val="clear" w:color="auto" w:fill="auto"/>
          </w:tcPr>
          <w:p w14:paraId="2666E7ED" w14:textId="0779C8A1"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4</w:t>
            </w:r>
          </w:p>
        </w:tc>
      </w:tr>
      <w:tr w:rsidR="00E7616D" w:rsidRPr="00E7616D" w14:paraId="2CC8C7DC"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51AC84FD"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5597" w:type="dxa"/>
            <w:gridSpan w:val="2"/>
            <w:shd w:val="clear" w:color="auto" w:fill="auto"/>
            <w:tcMar>
              <w:top w:w="56" w:type="dxa"/>
              <w:left w:w="56" w:type="dxa"/>
              <w:bottom w:w="56" w:type="dxa"/>
              <w:right w:w="56" w:type="dxa"/>
            </w:tcMar>
          </w:tcPr>
          <w:p w14:paraId="6276BE31" w14:textId="32E6A4BD" w:rsidR="00E7616D" w:rsidRPr="00E7616D" w:rsidRDefault="00E7616D" w:rsidP="00E7616D">
            <w:pPr>
              <w:widowControl w:val="0"/>
              <w:spacing w:after="0" w:line="240" w:lineRule="auto"/>
              <w:rPr>
                <w:rFonts w:ascii="Times New Roman" w:eastAsia="Times New Roman" w:hAnsi="Times New Roman" w:cs="Times New Roman"/>
                <w:b/>
                <w:i/>
                <w:iCs/>
                <w:sz w:val="24"/>
                <w:szCs w:val="24"/>
                <w:lang w:eastAsia="ru-RU"/>
              </w:rPr>
            </w:pPr>
            <w:r w:rsidRPr="00E7616D">
              <w:rPr>
                <w:rFonts w:ascii="Times New Roman" w:eastAsia="Times New Roman" w:hAnsi="Times New Roman" w:cs="Times New Roman"/>
                <w:b/>
                <w:i/>
                <w:iCs/>
                <w:sz w:val="24"/>
                <w:szCs w:val="24"/>
                <w:lang w:eastAsia="ru-RU"/>
              </w:rPr>
              <w:t>Варіативна складова модуля</w:t>
            </w:r>
          </w:p>
        </w:tc>
        <w:tc>
          <w:tcPr>
            <w:tcW w:w="567" w:type="dxa"/>
            <w:shd w:val="clear" w:color="auto" w:fill="auto"/>
          </w:tcPr>
          <w:p w14:paraId="006B474E"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373" w:type="dxa"/>
            <w:shd w:val="clear" w:color="auto" w:fill="auto"/>
          </w:tcPr>
          <w:p w14:paraId="2E9B2539" w14:textId="77777777" w:rsidR="00E7616D" w:rsidRPr="00E7616D" w:rsidRDefault="00E7616D" w:rsidP="00E7616D">
            <w:pPr>
              <w:widowControl w:val="0"/>
              <w:spacing w:after="0" w:line="240" w:lineRule="auto"/>
              <w:jc w:val="center"/>
              <w:rPr>
                <w:rFonts w:ascii="Times New Roman" w:eastAsia="Arial" w:hAnsi="Times New Roman" w:cs="Times New Roman"/>
                <w:sz w:val="24"/>
                <w:szCs w:val="24"/>
                <w:lang w:eastAsia="ru-RU"/>
              </w:rPr>
            </w:pPr>
          </w:p>
        </w:tc>
        <w:tc>
          <w:tcPr>
            <w:tcW w:w="477" w:type="dxa"/>
            <w:shd w:val="clear" w:color="auto" w:fill="auto"/>
          </w:tcPr>
          <w:p w14:paraId="10EFC3CB" w14:textId="7B13A0D1"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8</w:t>
            </w:r>
          </w:p>
        </w:tc>
        <w:tc>
          <w:tcPr>
            <w:tcW w:w="567" w:type="dxa"/>
            <w:shd w:val="clear" w:color="auto" w:fill="auto"/>
          </w:tcPr>
          <w:p w14:paraId="5936F7AF" w14:textId="3B0D60E5"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8</w:t>
            </w:r>
          </w:p>
        </w:tc>
      </w:tr>
      <w:tr w:rsidR="00E7616D" w:rsidRPr="00E7616D" w14:paraId="00F937F1"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21E63EBC"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190174FC" w14:textId="411B8973"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3.9.</w:t>
            </w:r>
          </w:p>
        </w:tc>
        <w:tc>
          <w:tcPr>
            <w:tcW w:w="4961" w:type="dxa"/>
            <w:tcBorders>
              <w:top w:val="single" w:sz="4" w:space="0" w:color="auto"/>
              <w:left w:val="single" w:sz="4" w:space="0" w:color="auto"/>
              <w:bottom w:val="single" w:sz="4" w:space="0" w:color="auto"/>
              <w:right w:val="single" w:sz="4" w:space="0" w:color="auto"/>
            </w:tcBorders>
          </w:tcPr>
          <w:p w14:paraId="67F1B459" w14:textId="22FBBC3F" w:rsidR="00E7616D" w:rsidRPr="00E7616D" w:rsidRDefault="00E7616D" w:rsidP="00E7616D">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E7616D">
              <w:rPr>
                <w:rFonts w:ascii="Times New Roman" w:hAnsi="Times New Roman" w:cs="Times New Roman"/>
                <w:sz w:val="24"/>
                <w:szCs w:val="24"/>
                <w:lang w:val="ru-RU"/>
              </w:rPr>
              <w:t>Формування</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національно-патріотичного</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світогляду</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учасників</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освітнього</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процесу</w:t>
            </w:r>
            <w:proofErr w:type="spellEnd"/>
            <w:r w:rsidRPr="00E7616D">
              <w:rPr>
                <w:rFonts w:ascii="Times New Roman" w:hAnsi="Times New Roman" w:cs="Times New Roman"/>
                <w:sz w:val="24"/>
                <w:szCs w:val="24"/>
                <w:lang w:val="ru-RU"/>
              </w:rPr>
              <w:t xml:space="preserve"> </w:t>
            </w:r>
            <w:proofErr w:type="spellStart"/>
            <w:r w:rsidRPr="00E7616D">
              <w:rPr>
                <w:rFonts w:ascii="Times New Roman" w:hAnsi="Times New Roman" w:cs="Times New Roman"/>
                <w:sz w:val="24"/>
                <w:szCs w:val="24"/>
                <w:lang w:val="ru-RU"/>
              </w:rPr>
              <w:t>засобами</w:t>
            </w:r>
            <w:proofErr w:type="spellEnd"/>
            <w:r w:rsidRPr="00E7616D">
              <w:rPr>
                <w:rFonts w:ascii="Times New Roman" w:hAnsi="Times New Roman" w:cs="Times New Roman"/>
                <w:sz w:val="24"/>
                <w:szCs w:val="24"/>
                <w:lang w:val="ru-RU"/>
              </w:rPr>
              <w:t xml:space="preserve"> декоративно-прикладного </w:t>
            </w:r>
            <w:proofErr w:type="spellStart"/>
            <w:r w:rsidRPr="00E7616D">
              <w:rPr>
                <w:rFonts w:ascii="Times New Roman" w:hAnsi="Times New Roman" w:cs="Times New Roman"/>
                <w:sz w:val="24"/>
                <w:szCs w:val="24"/>
                <w:lang w:val="ru-RU"/>
              </w:rPr>
              <w:t>мистецтва</w:t>
            </w:r>
            <w:proofErr w:type="spellEnd"/>
          </w:p>
        </w:tc>
        <w:tc>
          <w:tcPr>
            <w:tcW w:w="567" w:type="dxa"/>
            <w:shd w:val="clear" w:color="auto" w:fill="auto"/>
          </w:tcPr>
          <w:p w14:paraId="3EA09B24"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326C81A1"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477" w:type="dxa"/>
            <w:shd w:val="clear" w:color="auto" w:fill="auto"/>
          </w:tcPr>
          <w:p w14:paraId="07B5D742" w14:textId="590442CD" w:rsidR="00E7616D" w:rsidRPr="00E7616D" w:rsidRDefault="00E7616D" w:rsidP="00E7616D">
            <w:pPr>
              <w:widowControl w:val="0"/>
              <w:spacing w:after="0" w:line="240" w:lineRule="auto"/>
              <w:jc w:val="center"/>
              <w:rPr>
                <w:rFonts w:ascii="Times New Roman" w:eastAsia="Times New Roman" w:hAnsi="Times New Roman" w:cs="Times New Roman"/>
                <w:color w:val="000000"/>
                <w:sz w:val="24"/>
                <w:szCs w:val="24"/>
                <w:lang w:eastAsia="ru-RU"/>
              </w:rPr>
            </w:pPr>
            <w:r w:rsidRPr="00E7616D">
              <w:rPr>
                <w:rFonts w:ascii="Times New Roman" w:eastAsia="Times New Roman" w:hAnsi="Times New Roman" w:cs="Times New Roman"/>
                <w:color w:val="000000"/>
                <w:sz w:val="24"/>
                <w:szCs w:val="24"/>
                <w:lang w:eastAsia="ru-RU"/>
              </w:rPr>
              <w:t>4</w:t>
            </w:r>
          </w:p>
        </w:tc>
        <w:tc>
          <w:tcPr>
            <w:tcW w:w="567" w:type="dxa"/>
            <w:shd w:val="clear" w:color="auto" w:fill="auto"/>
          </w:tcPr>
          <w:p w14:paraId="660FA351" w14:textId="3AA493F9" w:rsidR="00E7616D" w:rsidRPr="00E7616D" w:rsidRDefault="00E7616D" w:rsidP="00E7616D">
            <w:pPr>
              <w:widowControl w:val="0"/>
              <w:spacing w:after="0" w:line="240" w:lineRule="auto"/>
              <w:jc w:val="center"/>
              <w:rPr>
                <w:rFonts w:ascii="Times New Roman" w:eastAsia="Times New Roman" w:hAnsi="Times New Roman" w:cs="Times New Roman"/>
                <w:color w:val="000000"/>
                <w:sz w:val="24"/>
                <w:szCs w:val="24"/>
                <w:lang w:eastAsia="ru-RU"/>
              </w:rPr>
            </w:pPr>
            <w:r w:rsidRPr="00E7616D">
              <w:rPr>
                <w:rFonts w:ascii="Times New Roman" w:eastAsia="Times New Roman" w:hAnsi="Times New Roman" w:cs="Times New Roman"/>
                <w:color w:val="000000"/>
                <w:sz w:val="24"/>
                <w:szCs w:val="24"/>
                <w:lang w:eastAsia="ru-RU"/>
              </w:rPr>
              <w:t>4</w:t>
            </w:r>
          </w:p>
        </w:tc>
      </w:tr>
      <w:tr w:rsidR="00E7616D" w:rsidRPr="00E7616D" w14:paraId="7DE75BE1" w14:textId="77777777" w:rsidTr="00E7616D">
        <w:trPr>
          <w:trHeight w:val="461"/>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034B0EEA"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7187C666" w14:textId="391F5540"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3.10.</w:t>
            </w:r>
          </w:p>
        </w:tc>
        <w:tc>
          <w:tcPr>
            <w:tcW w:w="4961" w:type="dxa"/>
            <w:tcBorders>
              <w:top w:val="single" w:sz="4" w:space="0" w:color="auto"/>
              <w:left w:val="single" w:sz="4" w:space="0" w:color="auto"/>
              <w:bottom w:val="single" w:sz="4" w:space="0" w:color="auto"/>
              <w:right w:val="single" w:sz="4" w:space="0" w:color="auto"/>
            </w:tcBorders>
          </w:tcPr>
          <w:p w14:paraId="00D33B62" w14:textId="2E717070" w:rsidR="00E7616D" w:rsidRPr="00E7616D" w:rsidRDefault="00E7616D" w:rsidP="00E7616D">
            <w:pPr>
              <w:widowControl w:val="0"/>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E7616D">
              <w:rPr>
                <w:rFonts w:ascii="Times New Roman" w:eastAsia="Calibri" w:hAnsi="Times New Roman" w:cs="Times New Roman"/>
                <w:sz w:val="24"/>
                <w:szCs w:val="24"/>
                <w:lang w:val="ru-RU"/>
              </w:rPr>
              <w:t>Сучасні</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напрями</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викладання</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rPr>
              <w:t>handmade</w:t>
            </w:r>
            <w:proofErr w:type="spellEnd"/>
            <w:r w:rsidRPr="00E7616D">
              <w:rPr>
                <w:rFonts w:ascii="Times New Roman" w:eastAsia="Calibri" w:hAnsi="Times New Roman" w:cs="Times New Roman"/>
                <w:sz w:val="24"/>
                <w:szCs w:val="24"/>
                <w:lang w:val="ru-RU"/>
              </w:rPr>
              <w:t xml:space="preserve"> у </w:t>
            </w:r>
            <w:proofErr w:type="spellStart"/>
            <w:r w:rsidRPr="00E7616D">
              <w:rPr>
                <w:rFonts w:ascii="Times New Roman" w:eastAsia="Calibri" w:hAnsi="Times New Roman" w:cs="Times New Roman"/>
                <w:sz w:val="24"/>
                <w:szCs w:val="24"/>
                <w:lang w:val="ru-RU"/>
              </w:rPr>
              <w:t>технологічній</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освітній</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галузі</w:t>
            </w:r>
            <w:proofErr w:type="spellEnd"/>
          </w:p>
        </w:tc>
        <w:tc>
          <w:tcPr>
            <w:tcW w:w="567" w:type="dxa"/>
            <w:shd w:val="clear" w:color="auto" w:fill="auto"/>
          </w:tcPr>
          <w:p w14:paraId="4299E09D"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244AC1DA" w14:textId="77777777" w:rsidR="00E7616D" w:rsidRPr="00E7616D" w:rsidRDefault="00E7616D" w:rsidP="00E7616D">
            <w:pPr>
              <w:widowControl w:val="0"/>
              <w:spacing w:after="0" w:line="240" w:lineRule="auto"/>
              <w:jc w:val="center"/>
              <w:rPr>
                <w:rFonts w:ascii="Times New Roman" w:eastAsia="Arial" w:hAnsi="Times New Roman" w:cs="Times New Roman"/>
                <w:sz w:val="24"/>
                <w:szCs w:val="24"/>
                <w:lang w:eastAsia="ru-RU"/>
              </w:rPr>
            </w:pPr>
          </w:p>
        </w:tc>
        <w:tc>
          <w:tcPr>
            <w:tcW w:w="477" w:type="dxa"/>
            <w:shd w:val="clear" w:color="auto" w:fill="auto"/>
          </w:tcPr>
          <w:p w14:paraId="62FB8CD4" w14:textId="6E845FBF"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4</w:t>
            </w:r>
          </w:p>
        </w:tc>
        <w:tc>
          <w:tcPr>
            <w:tcW w:w="567" w:type="dxa"/>
            <w:shd w:val="clear" w:color="auto" w:fill="auto"/>
          </w:tcPr>
          <w:p w14:paraId="6756898A" w14:textId="0727759B"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4</w:t>
            </w:r>
          </w:p>
        </w:tc>
      </w:tr>
      <w:tr w:rsidR="00E7616D" w:rsidRPr="00E7616D" w14:paraId="6DF2C1D5" w14:textId="77777777" w:rsidTr="000F7602">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2954F5DF"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5597" w:type="dxa"/>
            <w:gridSpan w:val="2"/>
            <w:shd w:val="clear" w:color="auto" w:fill="auto"/>
            <w:tcMar>
              <w:top w:w="56" w:type="dxa"/>
              <w:left w:w="56" w:type="dxa"/>
              <w:bottom w:w="56" w:type="dxa"/>
              <w:right w:w="56" w:type="dxa"/>
            </w:tcMar>
          </w:tcPr>
          <w:p w14:paraId="4CCFB13A" w14:textId="25F05FA8" w:rsidR="00E7616D" w:rsidRPr="00E7616D" w:rsidRDefault="00E7616D" w:rsidP="00E7616D">
            <w:pPr>
              <w:widowControl w:val="0"/>
              <w:spacing w:after="0" w:line="240" w:lineRule="auto"/>
              <w:jc w:val="both"/>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color w:val="000000"/>
                <w:sz w:val="24"/>
                <w:szCs w:val="24"/>
                <w:lang w:eastAsia="uk-UA"/>
              </w:rPr>
              <w:t xml:space="preserve">МОДУЛЬ </w:t>
            </w:r>
            <w:r>
              <w:rPr>
                <w:rFonts w:ascii="Times New Roman" w:eastAsia="Times New Roman" w:hAnsi="Times New Roman" w:cs="Times New Roman"/>
                <w:b/>
                <w:color w:val="000000"/>
                <w:sz w:val="24"/>
                <w:szCs w:val="24"/>
                <w:lang w:eastAsia="uk-UA"/>
              </w:rPr>
              <w:t>І</w:t>
            </w:r>
            <w:r>
              <w:rPr>
                <w:rFonts w:ascii="Times New Roman" w:eastAsia="Times New Roman" w:hAnsi="Times New Roman" w:cs="Times New Roman"/>
                <w:b/>
                <w:color w:val="000000"/>
                <w:sz w:val="24"/>
                <w:szCs w:val="24"/>
                <w:lang w:val="en-GB" w:eastAsia="uk-UA"/>
              </w:rPr>
              <w:t>V</w:t>
            </w:r>
            <w:r w:rsidRPr="00E7616D">
              <w:rPr>
                <w:rFonts w:ascii="Times New Roman" w:eastAsia="Times New Roman" w:hAnsi="Times New Roman" w:cs="Times New Roman"/>
                <w:b/>
                <w:color w:val="000000"/>
                <w:sz w:val="24"/>
                <w:szCs w:val="24"/>
                <w:lang w:eastAsia="uk-UA"/>
              </w:rPr>
              <w:t xml:space="preserve">. Діагностико-аналітичний </w:t>
            </w:r>
          </w:p>
        </w:tc>
        <w:tc>
          <w:tcPr>
            <w:tcW w:w="567" w:type="dxa"/>
            <w:shd w:val="clear" w:color="auto" w:fill="auto"/>
          </w:tcPr>
          <w:p w14:paraId="56CEEED6"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373" w:type="dxa"/>
            <w:shd w:val="clear" w:color="auto" w:fill="auto"/>
          </w:tcPr>
          <w:p w14:paraId="5BAD6FBE" w14:textId="493B7489" w:rsidR="00E7616D" w:rsidRPr="00E7616D" w:rsidRDefault="00E7616D" w:rsidP="00E7616D">
            <w:pPr>
              <w:widowControl w:val="0"/>
              <w:spacing w:after="0" w:line="240" w:lineRule="auto"/>
              <w:jc w:val="center"/>
              <w:rPr>
                <w:rFonts w:ascii="Times New Roman" w:eastAsia="Arial" w:hAnsi="Times New Roman" w:cs="Times New Roman"/>
                <w:sz w:val="24"/>
                <w:szCs w:val="24"/>
                <w:lang w:eastAsia="ru-RU"/>
              </w:rPr>
            </w:pPr>
            <w:r w:rsidRPr="00E7616D">
              <w:rPr>
                <w:rFonts w:ascii="Times New Roman" w:eastAsia="Arial" w:hAnsi="Times New Roman" w:cs="Times New Roman"/>
                <w:sz w:val="24"/>
                <w:szCs w:val="24"/>
                <w:lang w:eastAsia="ru-RU"/>
              </w:rPr>
              <w:t>4</w:t>
            </w:r>
          </w:p>
        </w:tc>
        <w:tc>
          <w:tcPr>
            <w:tcW w:w="477" w:type="dxa"/>
            <w:shd w:val="clear" w:color="auto" w:fill="auto"/>
          </w:tcPr>
          <w:p w14:paraId="27A4AA5C" w14:textId="7B961F4B"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uk-UA"/>
              </w:rPr>
              <w:t>6</w:t>
            </w:r>
          </w:p>
        </w:tc>
        <w:tc>
          <w:tcPr>
            <w:tcW w:w="567" w:type="dxa"/>
            <w:shd w:val="clear" w:color="auto" w:fill="auto"/>
          </w:tcPr>
          <w:p w14:paraId="73285932" w14:textId="4D6F78C5"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uk-UA"/>
              </w:rPr>
              <w:t>10</w:t>
            </w:r>
          </w:p>
        </w:tc>
      </w:tr>
      <w:tr w:rsidR="00E7616D" w:rsidRPr="00E7616D" w14:paraId="313D050D"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2C50FD36"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3A0EC6C0"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uk-UA"/>
              </w:rPr>
              <w:t>4.1.</w:t>
            </w:r>
          </w:p>
        </w:tc>
        <w:tc>
          <w:tcPr>
            <w:tcW w:w="4961" w:type="dxa"/>
            <w:tcBorders>
              <w:top w:val="single" w:sz="4" w:space="0" w:color="auto"/>
              <w:left w:val="single" w:sz="4" w:space="0" w:color="auto"/>
              <w:bottom w:val="single" w:sz="4" w:space="0" w:color="auto"/>
              <w:right w:val="single" w:sz="4" w:space="0" w:color="auto"/>
            </w:tcBorders>
          </w:tcPr>
          <w:p w14:paraId="63EB8E30" w14:textId="59A70AAC"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Calibri" w:hAnsi="Times New Roman" w:cs="Times New Roman"/>
                <w:sz w:val="24"/>
                <w:szCs w:val="24"/>
              </w:rPr>
              <w:t>Настановче заняття. Вхідне діагностування</w:t>
            </w:r>
          </w:p>
        </w:tc>
        <w:tc>
          <w:tcPr>
            <w:tcW w:w="567" w:type="dxa"/>
            <w:shd w:val="clear" w:color="auto" w:fill="auto"/>
          </w:tcPr>
          <w:p w14:paraId="5EBAAA7E"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3A2B828F" w14:textId="77777777" w:rsidR="00E7616D" w:rsidRPr="00E7616D" w:rsidRDefault="00E7616D" w:rsidP="00E7616D">
            <w:pPr>
              <w:widowControl w:val="0"/>
              <w:spacing w:after="0" w:line="240" w:lineRule="auto"/>
              <w:jc w:val="center"/>
              <w:rPr>
                <w:rFonts w:ascii="Times New Roman" w:eastAsia="Arial" w:hAnsi="Times New Roman" w:cs="Times New Roman"/>
                <w:sz w:val="24"/>
                <w:szCs w:val="24"/>
                <w:lang w:eastAsia="ru-RU"/>
              </w:rPr>
            </w:pPr>
          </w:p>
        </w:tc>
        <w:tc>
          <w:tcPr>
            <w:tcW w:w="477" w:type="dxa"/>
            <w:shd w:val="clear" w:color="auto" w:fill="auto"/>
          </w:tcPr>
          <w:p w14:paraId="323C792C"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uk-UA"/>
              </w:rPr>
              <w:t>2</w:t>
            </w:r>
          </w:p>
        </w:tc>
        <w:tc>
          <w:tcPr>
            <w:tcW w:w="567" w:type="dxa"/>
            <w:shd w:val="clear" w:color="auto" w:fill="auto"/>
          </w:tcPr>
          <w:p w14:paraId="550162ED"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uk-UA"/>
              </w:rPr>
              <w:t>2</w:t>
            </w:r>
          </w:p>
        </w:tc>
      </w:tr>
      <w:tr w:rsidR="00E7616D" w:rsidRPr="00E7616D" w14:paraId="7AAAAC35"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0FF1CB2E"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4A0C66C5"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4.2.</w:t>
            </w:r>
          </w:p>
        </w:tc>
        <w:tc>
          <w:tcPr>
            <w:tcW w:w="4961" w:type="dxa"/>
            <w:tcBorders>
              <w:top w:val="single" w:sz="4" w:space="0" w:color="auto"/>
              <w:left w:val="single" w:sz="4" w:space="0" w:color="auto"/>
              <w:bottom w:val="single" w:sz="4" w:space="0" w:color="auto"/>
              <w:right w:val="single" w:sz="4" w:space="0" w:color="auto"/>
            </w:tcBorders>
          </w:tcPr>
          <w:p w14:paraId="58CF8335" w14:textId="60DD36A6"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proofErr w:type="spellStart"/>
            <w:r w:rsidRPr="00E7616D">
              <w:rPr>
                <w:rFonts w:ascii="Times New Roman" w:eastAsia="Calibri" w:hAnsi="Times New Roman" w:cs="Times New Roman"/>
                <w:sz w:val="24"/>
                <w:szCs w:val="24"/>
                <w:lang w:val="ru-RU"/>
              </w:rPr>
              <w:t>Тематична</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дискусія</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Інноваційні</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підходи</w:t>
            </w:r>
            <w:proofErr w:type="spellEnd"/>
            <w:r w:rsidRPr="00E7616D">
              <w:rPr>
                <w:rFonts w:ascii="Times New Roman" w:eastAsia="Calibri" w:hAnsi="Times New Roman" w:cs="Times New Roman"/>
                <w:sz w:val="24"/>
                <w:szCs w:val="24"/>
                <w:lang w:val="ru-RU"/>
              </w:rPr>
              <w:t xml:space="preserve"> до </w:t>
            </w:r>
            <w:proofErr w:type="spellStart"/>
            <w:r w:rsidRPr="00E7616D">
              <w:rPr>
                <w:rFonts w:ascii="Times New Roman" w:eastAsia="Calibri" w:hAnsi="Times New Roman" w:cs="Times New Roman"/>
                <w:sz w:val="24"/>
                <w:szCs w:val="24"/>
                <w:lang w:val="ru-RU"/>
              </w:rPr>
              <w:t>організації</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освітнього</w:t>
            </w:r>
            <w:proofErr w:type="spellEnd"/>
            <w:r w:rsidRPr="00E7616D">
              <w:rPr>
                <w:rFonts w:ascii="Times New Roman" w:eastAsia="Calibri" w:hAnsi="Times New Roman" w:cs="Times New Roman"/>
                <w:sz w:val="24"/>
                <w:szCs w:val="24"/>
                <w:lang w:val="ru-RU"/>
              </w:rPr>
              <w:t xml:space="preserve"> </w:t>
            </w:r>
            <w:proofErr w:type="spellStart"/>
            <w:r w:rsidRPr="00E7616D">
              <w:rPr>
                <w:rFonts w:ascii="Times New Roman" w:eastAsia="Calibri" w:hAnsi="Times New Roman" w:cs="Times New Roman"/>
                <w:sz w:val="24"/>
                <w:szCs w:val="24"/>
                <w:lang w:val="ru-RU"/>
              </w:rPr>
              <w:t>процесу</w:t>
            </w:r>
            <w:proofErr w:type="spellEnd"/>
            <w:r w:rsidRPr="00E7616D">
              <w:rPr>
                <w:rFonts w:ascii="Times New Roman" w:eastAsia="Calibri" w:hAnsi="Times New Roman" w:cs="Times New Roman"/>
                <w:sz w:val="24"/>
                <w:szCs w:val="24"/>
                <w:lang w:val="ru-RU"/>
              </w:rPr>
              <w:t xml:space="preserve"> у ТЕО»</w:t>
            </w:r>
          </w:p>
        </w:tc>
        <w:tc>
          <w:tcPr>
            <w:tcW w:w="567" w:type="dxa"/>
            <w:shd w:val="clear" w:color="auto" w:fill="auto"/>
          </w:tcPr>
          <w:p w14:paraId="2BE97AD2"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371999B7" w14:textId="3062D426" w:rsidR="00E7616D" w:rsidRPr="00E7616D" w:rsidRDefault="00E7616D" w:rsidP="00E7616D">
            <w:pPr>
              <w:widowControl w:val="0"/>
              <w:spacing w:after="0" w:line="240" w:lineRule="auto"/>
              <w:jc w:val="center"/>
              <w:rPr>
                <w:rFonts w:ascii="Times New Roman" w:eastAsia="Arial" w:hAnsi="Times New Roman" w:cs="Times New Roman"/>
                <w:sz w:val="24"/>
                <w:szCs w:val="24"/>
                <w:lang w:eastAsia="ru-RU"/>
              </w:rPr>
            </w:pPr>
            <w:r w:rsidRPr="00E7616D">
              <w:rPr>
                <w:rFonts w:ascii="Times New Roman" w:eastAsia="Arial" w:hAnsi="Times New Roman" w:cs="Times New Roman"/>
                <w:sz w:val="24"/>
                <w:szCs w:val="24"/>
                <w:lang w:eastAsia="ru-RU"/>
              </w:rPr>
              <w:t>4</w:t>
            </w:r>
          </w:p>
        </w:tc>
        <w:tc>
          <w:tcPr>
            <w:tcW w:w="477" w:type="dxa"/>
            <w:shd w:val="clear" w:color="auto" w:fill="auto"/>
          </w:tcPr>
          <w:p w14:paraId="6C2AC9A2" w14:textId="5A718168"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auto"/>
          </w:tcPr>
          <w:p w14:paraId="408648FB" w14:textId="3CE38F33"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uk-UA"/>
              </w:rPr>
              <w:t>4</w:t>
            </w:r>
          </w:p>
        </w:tc>
      </w:tr>
      <w:tr w:rsidR="00E7616D" w:rsidRPr="00E7616D" w14:paraId="36854E1C"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3115A37E"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262DEA26"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4.3.</w:t>
            </w:r>
          </w:p>
        </w:tc>
        <w:tc>
          <w:tcPr>
            <w:tcW w:w="4961" w:type="dxa"/>
            <w:tcBorders>
              <w:top w:val="single" w:sz="4" w:space="0" w:color="auto"/>
              <w:left w:val="single" w:sz="4" w:space="0" w:color="auto"/>
              <w:bottom w:val="single" w:sz="4" w:space="0" w:color="auto"/>
              <w:right w:val="single" w:sz="4" w:space="0" w:color="auto"/>
            </w:tcBorders>
          </w:tcPr>
          <w:p w14:paraId="4A7C7CD2" w14:textId="3DEFA713"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Calibri" w:hAnsi="Times New Roman" w:cs="Times New Roman"/>
                <w:sz w:val="24"/>
                <w:szCs w:val="24"/>
              </w:rPr>
              <w:t>Вихідне діагностування</w:t>
            </w:r>
          </w:p>
        </w:tc>
        <w:tc>
          <w:tcPr>
            <w:tcW w:w="567" w:type="dxa"/>
            <w:shd w:val="clear" w:color="auto" w:fill="auto"/>
          </w:tcPr>
          <w:p w14:paraId="24CD71A6"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788DB7EE" w14:textId="77777777" w:rsidR="00E7616D" w:rsidRPr="00E7616D" w:rsidRDefault="00E7616D" w:rsidP="00E7616D">
            <w:pPr>
              <w:widowControl w:val="0"/>
              <w:spacing w:after="0" w:line="240" w:lineRule="auto"/>
              <w:jc w:val="center"/>
              <w:rPr>
                <w:rFonts w:ascii="Times New Roman" w:eastAsia="Arial" w:hAnsi="Times New Roman" w:cs="Times New Roman"/>
                <w:sz w:val="24"/>
                <w:szCs w:val="24"/>
                <w:lang w:eastAsia="ru-RU"/>
              </w:rPr>
            </w:pPr>
          </w:p>
        </w:tc>
        <w:tc>
          <w:tcPr>
            <w:tcW w:w="477" w:type="dxa"/>
            <w:shd w:val="clear" w:color="auto" w:fill="auto"/>
          </w:tcPr>
          <w:p w14:paraId="6FD6225D"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uk-UA"/>
              </w:rPr>
              <w:t>2</w:t>
            </w:r>
          </w:p>
        </w:tc>
        <w:tc>
          <w:tcPr>
            <w:tcW w:w="567" w:type="dxa"/>
            <w:shd w:val="clear" w:color="auto" w:fill="auto"/>
          </w:tcPr>
          <w:p w14:paraId="04F14233"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uk-UA"/>
              </w:rPr>
              <w:t>2</w:t>
            </w:r>
          </w:p>
        </w:tc>
      </w:tr>
      <w:tr w:rsidR="00E7616D" w:rsidRPr="00E7616D" w14:paraId="6D0D6E71" w14:textId="77777777" w:rsidTr="00E7616D">
        <w:trPr>
          <w:trHeight w:val="20"/>
        </w:trPr>
        <w:tc>
          <w:tcPr>
            <w:tcW w:w="2114" w:type="dxa"/>
            <w:tcBorders>
              <w:top w:val="nil"/>
              <w:left w:val="single" w:sz="8" w:space="0" w:color="000000"/>
              <w:bottom w:val="nil"/>
              <w:right w:val="single" w:sz="8" w:space="0" w:color="000000"/>
            </w:tcBorders>
            <w:tcMar>
              <w:top w:w="56" w:type="dxa"/>
              <w:left w:w="56" w:type="dxa"/>
              <w:bottom w:w="56" w:type="dxa"/>
              <w:right w:w="56" w:type="dxa"/>
            </w:tcMar>
          </w:tcPr>
          <w:p w14:paraId="5F7E2A58"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062B5314"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4.4.</w:t>
            </w:r>
          </w:p>
        </w:tc>
        <w:tc>
          <w:tcPr>
            <w:tcW w:w="4961" w:type="dxa"/>
            <w:tcBorders>
              <w:top w:val="single" w:sz="4" w:space="0" w:color="auto"/>
              <w:left w:val="single" w:sz="4" w:space="0" w:color="auto"/>
              <w:bottom w:val="single" w:sz="4" w:space="0" w:color="auto"/>
              <w:right w:val="single" w:sz="4" w:space="0" w:color="auto"/>
            </w:tcBorders>
          </w:tcPr>
          <w:p w14:paraId="471EE954" w14:textId="6B486481" w:rsidR="00E7616D" w:rsidRPr="00E7616D" w:rsidRDefault="00E7616D" w:rsidP="00E7616D">
            <w:pPr>
              <w:widowControl w:val="0"/>
              <w:spacing w:after="0" w:line="240" w:lineRule="auto"/>
              <w:jc w:val="both"/>
              <w:rPr>
                <w:rFonts w:ascii="Times New Roman" w:eastAsia="Times New Roman" w:hAnsi="Times New Roman" w:cs="Times New Roman"/>
                <w:color w:val="000000"/>
                <w:sz w:val="24"/>
                <w:szCs w:val="24"/>
                <w:lang w:eastAsia="ru-RU"/>
              </w:rPr>
            </w:pPr>
            <w:r w:rsidRPr="00E7616D">
              <w:rPr>
                <w:rFonts w:ascii="Times New Roman" w:eastAsia="Calibri" w:hAnsi="Times New Roman" w:cs="Times New Roman"/>
                <w:sz w:val="24"/>
                <w:szCs w:val="24"/>
              </w:rPr>
              <w:t>Настановче заняття. Вхідне діагностування</w:t>
            </w:r>
          </w:p>
        </w:tc>
        <w:tc>
          <w:tcPr>
            <w:tcW w:w="567" w:type="dxa"/>
            <w:shd w:val="clear" w:color="auto" w:fill="auto"/>
          </w:tcPr>
          <w:p w14:paraId="07EA04CD"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p>
        </w:tc>
        <w:tc>
          <w:tcPr>
            <w:tcW w:w="373" w:type="dxa"/>
            <w:shd w:val="clear" w:color="auto" w:fill="auto"/>
          </w:tcPr>
          <w:p w14:paraId="37C6D250" w14:textId="77777777" w:rsidR="00E7616D" w:rsidRPr="00E7616D" w:rsidRDefault="00E7616D" w:rsidP="00E7616D">
            <w:pPr>
              <w:widowControl w:val="0"/>
              <w:spacing w:after="0" w:line="240" w:lineRule="auto"/>
              <w:jc w:val="center"/>
              <w:rPr>
                <w:rFonts w:ascii="Times New Roman" w:eastAsia="Arial" w:hAnsi="Times New Roman" w:cs="Times New Roman"/>
                <w:sz w:val="24"/>
                <w:szCs w:val="24"/>
                <w:lang w:eastAsia="ru-RU"/>
              </w:rPr>
            </w:pPr>
          </w:p>
        </w:tc>
        <w:tc>
          <w:tcPr>
            <w:tcW w:w="477" w:type="dxa"/>
            <w:shd w:val="clear" w:color="auto" w:fill="auto"/>
          </w:tcPr>
          <w:p w14:paraId="617F167C"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2</w:t>
            </w:r>
          </w:p>
        </w:tc>
        <w:tc>
          <w:tcPr>
            <w:tcW w:w="567" w:type="dxa"/>
            <w:shd w:val="clear" w:color="auto" w:fill="auto"/>
          </w:tcPr>
          <w:p w14:paraId="638E8190" w14:textId="77777777" w:rsidR="00E7616D" w:rsidRPr="00E7616D" w:rsidRDefault="00E7616D" w:rsidP="00E7616D">
            <w:pPr>
              <w:widowControl w:val="0"/>
              <w:spacing w:after="0" w:line="240" w:lineRule="auto"/>
              <w:jc w:val="center"/>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2</w:t>
            </w:r>
          </w:p>
        </w:tc>
      </w:tr>
      <w:tr w:rsidR="00E7616D" w:rsidRPr="00E7616D" w14:paraId="5D9D0F8F" w14:textId="77777777" w:rsidTr="00E7616D">
        <w:trPr>
          <w:trHeight w:val="20"/>
        </w:trPr>
        <w:tc>
          <w:tcPr>
            <w:tcW w:w="2114"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14:paraId="7E662C12"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p>
        </w:tc>
        <w:tc>
          <w:tcPr>
            <w:tcW w:w="636" w:type="dxa"/>
            <w:shd w:val="clear" w:color="auto" w:fill="auto"/>
            <w:tcMar>
              <w:top w:w="56" w:type="dxa"/>
              <w:left w:w="56" w:type="dxa"/>
              <w:bottom w:w="56" w:type="dxa"/>
              <w:right w:w="56" w:type="dxa"/>
            </w:tcMar>
          </w:tcPr>
          <w:p w14:paraId="30B59ABD"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p>
        </w:tc>
        <w:tc>
          <w:tcPr>
            <w:tcW w:w="4961" w:type="dxa"/>
            <w:shd w:val="clear" w:color="auto" w:fill="auto"/>
          </w:tcPr>
          <w:p w14:paraId="41FE033A" w14:textId="77777777" w:rsidR="00E7616D" w:rsidRPr="00E7616D" w:rsidRDefault="00E7616D" w:rsidP="00E7616D">
            <w:pPr>
              <w:widowControl w:val="0"/>
              <w:spacing w:after="0" w:line="240" w:lineRule="auto"/>
              <w:jc w:val="right"/>
              <w:rPr>
                <w:rFonts w:ascii="Times New Roman" w:eastAsia="Times New Roman" w:hAnsi="Times New Roman" w:cs="Times New Roman"/>
                <w:sz w:val="24"/>
                <w:szCs w:val="24"/>
                <w:lang w:eastAsia="ru-RU"/>
              </w:rPr>
            </w:pPr>
            <w:r w:rsidRPr="00E7616D">
              <w:rPr>
                <w:rFonts w:ascii="Times New Roman" w:eastAsia="Times New Roman" w:hAnsi="Times New Roman" w:cs="Times New Roman"/>
                <w:b/>
                <w:color w:val="000000"/>
                <w:sz w:val="24"/>
                <w:szCs w:val="24"/>
                <w:lang w:eastAsia="ru-RU"/>
              </w:rPr>
              <w:t>Разом:</w:t>
            </w:r>
          </w:p>
        </w:tc>
        <w:tc>
          <w:tcPr>
            <w:tcW w:w="567" w:type="dxa"/>
            <w:shd w:val="clear" w:color="auto" w:fill="auto"/>
          </w:tcPr>
          <w:p w14:paraId="48CE953F" w14:textId="3A8DF48A" w:rsidR="00E7616D" w:rsidRPr="00E7616D" w:rsidRDefault="00E7616D" w:rsidP="00E7616D">
            <w:pPr>
              <w:widowControl w:val="0"/>
              <w:spacing w:after="0" w:line="240" w:lineRule="auto"/>
              <w:jc w:val="center"/>
              <w:rPr>
                <w:rFonts w:ascii="Times New Roman" w:eastAsia="Times New Roman" w:hAnsi="Times New Roman" w:cs="Times New Roman"/>
                <w:b/>
                <w:bCs/>
                <w:sz w:val="24"/>
                <w:szCs w:val="24"/>
                <w:lang w:eastAsia="ru-RU"/>
              </w:rPr>
            </w:pPr>
            <w:r w:rsidRPr="00E7616D">
              <w:rPr>
                <w:rFonts w:ascii="Times New Roman" w:eastAsia="Times New Roman" w:hAnsi="Times New Roman" w:cs="Times New Roman"/>
                <w:b/>
                <w:bCs/>
                <w:sz w:val="24"/>
                <w:szCs w:val="24"/>
                <w:lang w:eastAsia="ru-RU"/>
              </w:rPr>
              <w:t>16</w:t>
            </w:r>
          </w:p>
        </w:tc>
        <w:tc>
          <w:tcPr>
            <w:tcW w:w="373" w:type="dxa"/>
            <w:shd w:val="clear" w:color="auto" w:fill="auto"/>
          </w:tcPr>
          <w:p w14:paraId="38406F2C" w14:textId="091FF604" w:rsidR="00E7616D" w:rsidRPr="00E7616D" w:rsidRDefault="00E7616D" w:rsidP="00E7616D">
            <w:pPr>
              <w:widowControl w:val="0"/>
              <w:spacing w:after="0" w:line="240" w:lineRule="auto"/>
              <w:jc w:val="center"/>
              <w:rPr>
                <w:rFonts w:ascii="Times New Roman" w:eastAsia="Times New Roman" w:hAnsi="Times New Roman" w:cs="Times New Roman"/>
                <w:b/>
                <w:bCs/>
                <w:sz w:val="24"/>
                <w:szCs w:val="24"/>
                <w:lang w:eastAsia="ru-RU"/>
              </w:rPr>
            </w:pPr>
            <w:r w:rsidRPr="00E7616D">
              <w:rPr>
                <w:rFonts w:ascii="Times New Roman" w:eastAsia="Times New Roman" w:hAnsi="Times New Roman" w:cs="Times New Roman"/>
                <w:b/>
                <w:bCs/>
                <w:sz w:val="24"/>
                <w:szCs w:val="24"/>
                <w:lang w:eastAsia="ru-RU"/>
              </w:rPr>
              <w:t>4</w:t>
            </w:r>
          </w:p>
        </w:tc>
        <w:tc>
          <w:tcPr>
            <w:tcW w:w="477" w:type="dxa"/>
            <w:shd w:val="clear" w:color="auto" w:fill="auto"/>
          </w:tcPr>
          <w:p w14:paraId="1AF5CA4C" w14:textId="7A916CFB" w:rsidR="00E7616D" w:rsidRPr="00E7616D" w:rsidRDefault="00E7616D" w:rsidP="00E7616D">
            <w:pPr>
              <w:widowControl w:val="0"/>
              <w:spacing w:after="0" w:line="240" w:lineRule="auto"/>
              <w:jc w:val="center"/>
              <w:rPr>
                <w:rFonts w:ascii="Times New Roman" w:eastAsia="Times New Roman" w:hAnsi="Times New Roman" w:cs="Times New Roman"/>
                <w:b/>
                <w:bCs/>
                <w:sz w:val="24"/>
                <w:szCs w:val="24"/>
                <w:lang w:eastAsia="ru-RU"/>
              </w:rPr>
            </w:pPr>
            <w:r w:rsidRPr="00E7616D">
              <w:rPr>
                <w:rFonts w:ascii="Times New Roman" w:eastAsia="Times New Roman" w:hAnsi="Times New Roman" w:cs="Times New Roman"/>
                <w:b/>
                <w:bCs/>
                <w:sz w:val="24"/>
                <w:szCs w:val="24"/>
                <w:lang w:eastAsia="ru-RU"/>
              </w:rPr>
              <w:t>52</w:t>
            </w:r>
          </w:p>
        </w:tc>
        <w:tc>
          <w:tcPr>
            <w:tcW w:w="567" w:type="dxa"/>
            <w:shd w:val="clear" w:color="auto" w:fill="auto"/>
          </w:tcPr>
          <w:p w14:paraId="625E7AE2"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72</w:t>
            </w:r>
          </w:p>
        </w:tc>
      </w:tr>
      <w:tr w:rsidR="00E7616D" w:rsidRPr="00E7616D" w14:paraId="7C487C1F" w14:textId="77777777" w:rsidTr="00E7616D">
        <w:trPr>
          <w:trHeight w:val="1026"/>
        </w:trPr>
        <w:tc>
          <w:tcPr>
            <w:tcW w:w="2114"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14:paraId="34E84DE6"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Обсяг (тривалість), що встановлюється в годинах та/або кредитах ЄКТС</w:t>
            </w:r>
          </w:p>
        </w:tc>
        <w:tc>
          <w:tcPr>
            <w:tcW w:w="7581" w:type="dxa"/>
            <w:gridSpan w:val="6"/>
            <w:tcMar>
              <w:top w:w="56" w:type="dxa"/>
              <w:left w:w="56" w:type="dxa"/>
              <w:bottom w:w="56" w:type="dxa"/>
              <w:right w:w="56" w:type="dxa"/>
            </w:tcMar>
          </w:tcPr>
          <w:p w14:paraId="4F013484"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72 год / 2,4 ЄКТС</w:t>
            </w:r>
          </w:p>
        </w:tc>
      </w:tr>
      <w:tr w:rsidR="00E7616D" w:rsidRPr="00E7616D" w14:paraId="037819B9" w14:textId="77777777" w:rsidTr="00E7616D">
        <w:trPr>
          <w:trHeight w:val="433"/>
        </w:trPr>
        <w:tc>
          <w:tcPr>
            <w:tcW w:w="2114"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14:paraId="2D861C71"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Форма підвищення кваліфікації</w:t>
            </w:r>
          </w:p>
        </w:tc>
        <w:tc>
          <w:tcPr>
            <w:tcW w:w="7581" w:type="dxa"/>
            <w:gridSpan w:val="6"/>
            <w:tcMar>
              <w:top w:w="56" w:type="dxa"/>
              <w:left w:w="56" w:type="dxa"/>
              <w:bottom w:w="56" w:type="dxa"/>
              <w:right w:w="56" w:type="dxa"/>
            </w:tcMar>
          </w:tcPr>
          <w:p w14:paraId="0CFDE648"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uk-UA"/>
              </w:rPr>
              <w:t>Очна,  очно-заочна</w:t>
            </w:r>
          </w:p>
        </w:tc>
      </w:tr>
      <w:tr w:rsidR="00E7616D" w:rsidRPr="00E7616D" w14:paraId="15622555" w14:textId="77777777" w:rsidTr="00E7616D">
        <w:tc>
          <w:tcPr>
            <w:tcW w:w="2114"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14:paraId="03400C85"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Вид підвищення кваліфікації</w:t>
            </w:r>
          </w:p>
        </w:tc>
        <w:tc>
          <w:tcPr>
            <w:tcW w:w="7581" w:type="dxa"/>
            <w:gridSpan w:val="6"/>
            <w:tcMar>
              <w:top w:w="56" w:type="dxa"/>
              <w:left w:w="56" w:type="dxa"/>
              <w:bottom w:w="56" w:type="dxa"/>
              <w:right w:w="56" w:type="dxa"/>
            </w:tcMar>
          </w:tcPr>
          <w:p w14:paraId="4B2CEBE2"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Навчання за освітньою програмою підвищення кваліфікації</w:t>
            </w:r>
          </w:p>
        </w:tc>
      </w:tr>
      <w:tr w:rsidR="00E7616D" w:rsidRPr="00E7616D" w14:paraId="4477C23D" w14:textId="77777777" w:rsidTr="00E7616D">
        <w:tc>
          <w:tcPr>
            <w:tcW w:w="2114"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14:paraId="15D96067"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 xml:space="preserve">Перелік </w:t>
            </w:r>
            <w:proofErr w:type="spellStart"/>
            <w:r w:rsidRPr="00E7616D">
              <w:rPr>
                <w:rFonts w:ascii="Times New Roman" w:eastAsia="Times New Roman" w:hAnsi="Times New Roman" w:cs="Times New Roman"/>
                <w:b/>
                <w:sz w:val="24"/>
                <w:szCs w:val="24"/>
                <w:lang w:eastAsia="ru-RU"/>
              </w:rPr>
              <w:t>компетентностей</w:t>
            </w:r>
            <w:proofErr w:type="spellEnd"/>
            <w:r w:rsidRPr="00E7616D">
              <w:rPr>
                <w:rFonts w:ascii="Times New Roman" w:eastAsia="Times New Roman" w:hAnsi="Times New Roman" w:cs="Times New Roman"/>
                <w:b/>
                <w:sz w:val="24"/>
                <w:szCs w:val="24"/>
                <w:lang w:eastAsia="ru-RU"/>
              </w:rPr>
              <w:t>, що вдосконалюватимуться</w:t>
            </w:r>
          </w:p>
        </w:tc>
        <w:tc>
          <w:tcPr>
            <w:tcW w:w="7581" w:type="dxa"/>
            <w:gridSpan w:val="6"/>
            <w:tcMar>
              <w:top w:w="56" w:type="dxa"/>
              <w:left w:w="56" w:type="dxa"/>
              <w:bottom w:w="56" w:type="dxa"/>
              <w:right w:w="56" w:type="dxa"/>
            </w:tcMar>
          </w:tcPr>
          <w:p w14:paraId="4F5419AC"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Загальні компетентності: ЗК.01, ЗК.02, ЗК.03, ЗК.04, ЗК.05</w:t>
            </w:r>
          </w:p>
          <w:p w14:paraId="6869B58C"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Професійні компетентності:</w:t>
            </w:r>
          </w:p>
          <w:p w14:paraId="3A66A270"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А1 Мовно-комунікативна компетентність (А1.1, А1.2, А1.3, А1.4); </w:t>
            </w:r>
          </w:p>
          <w:p w14:paraId="0E726FB8"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А2 Предметно-методична компетентність (А2.1, А2.2, А2.3, А2.4, А2.5, А2.6, А2.7); </w:t>
            </w:r>
          </w:p>
          <w:p w14:paraId="57348ED4"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А3 Інформаційно-цифрова компетентність </w:t>
            </w:r>
            <w:r w:rsidRPr="00E7616D">
              <w:rPr>
                <w:rFonts w:ascii="Times New Roman" w:eastAsia="Times New Roman" w:hAnsi="Times New Roman" w:cs="Times New Roman"/>
                <w:sz w:val="24"/>
                <w:szCs w:val="24"/>
                <w:lang w:eastAsia="uk-UA"/>
              </w:rPr>
              <w:t>(</w:t>
            </w:r>
            <w:r w:rsidRPr="00E7616D">
              <w:rPr>
                <w:rFonts w:ascii="Times New Roman" w:eastAsia="Times New Roman" w:hAnsi="Times New Roman" w:cs="Times New Roman"/>
                <w:color w:val="000000"/>
                <w:sz w:val="24"/>
                <w:szCs w:val="24"/>
                <w:lang w:eastAsia="uk-UA"/>
              </w:rPr>
              <w:t xml:space="preserve">А3.1, А3.2, А3.3); </w:t>
            </w:r>
          </w:p>
          <w:p w14:paraId="16584292"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Б1 Психологічна компетентність (Б1.1, Б1.2, Б1.3, Б1.4);</w:t>
            </w:r>
          </w:p>
          <w:p w14:paraId="52FE8F90"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Б2 Емоційно-етична компетентність (Б2.1, Б2.2, Б2.3); </w:t>
            </w:r>
          </w:p>
          <w:p w14:paraId="0AD66DD1"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Б3 Компетентність педагогічного партнерства (Б3.1, Б3.2, Б3.3); </w:t>
            </w:r>
          </w:p>
          <w:p w14:paraId="5F3FB0FB"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В1 Інклюзивна компетентність (В1.1, В1.2, В1.3); </w:t>
            </w:r>
          </w:p>
          <w:p w14:paraId="29758705"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lastRenderedPageBreak/>
              <w:t xml:space="preserve">В2 Здоров’язбережувальна компетентність (В2.1, В2.2, В2.3, В2.4, В2.5); </w:t>
            </w:r>
          </w:p>
          <w:p w14:paraId="1CC98BA2"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В3 </w:t>
            </w:r>
            <w:proofErr w:type="spellStart"/>
            <w:r w:rsidRPr="00E7616D">
              <w:rPr>
                <w:rFonts w:ascii="Times New Roman" w:eastAsia="Times New Roman" w:hAnsi="Times New Roman" w:cs="Times New Roman"/>
                <w:color w:val="000000"/>
                <w:sz w:val="24"/>
                <w:szCs w:val="24"/>
                <w:lang w:eastAsia="uk-UA"/>
              </w:rPr>
              <w:t>Проєктувальна</w:t>
            </w:r>
            <w:proofErr w:type="spellEnd"/>
            <w:r w:rsidRPr="00E7616D">
              <w:rPr>
                <w:rFonts w:ascii="Times New Roman" w:eastAsia="Times New Roman" w:hAnsi="Times New Roman" w:cs="Times New Roman"/>
                <w:color w:val="000000"/>
                <w:sz w:val="24"/>
                <w:szCs w:val="24"/>
                <w:lang w:eastAsia="uk-UA"/>
              </w:rPr>
              <w:t xml:space="preserve"> компетентність (В3.1); </w:t>
            </w:r>
          </w:p>
          <w:p w14:paraId="7AFE7DE5"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Г1 Прогностична компетентність (Г1.1, Г1.2); </w:t>
            </w:r>
          </w:p>
          <w:p w14:paraId="1030B54D"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Г2 Організаційна компетентність (Г2.1, Г2.2); </w:t>
            </w:r>
          </w:p>
          <w:p w14:paraId="37A80F3C"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Г3 </w:t>
            </w:r>
            <w:proofErr w:type="spellStart"/>
            <w:r w:rsidRPr="00E7616D">
              <w:rPr>
                <w:rFonts w:ascii="Times New Roman" w:eastAsia="Times New Roman" w:hAnsi="Times New Roman" w:cs="Times New Roman"/>
                <w:color w:val="000000"/>
                <w:sz w:val="24"/>
                <w:szCs w:val="24"/>
                <w:lang w:eastAsia="uk-UA"/>
              </w:rPr>
              <w:t>Оцінювально</w:t>
            </w:r>
            <w:proofErr w:type="spellEnd"/>
            <w:r w:rsidRPr="00E7616D">
              <w:rPr>
                <w:rFonts w:ascii="Times New Roman" w:eastAsia="Times New Roman" w:hAnsi="Times New Roman" w:cs="Times New Roman"/>
                <w:color w:val="000000"/>
                <w:sz w:val="24"/>
                <w:szCs w:val="24"/>
                <w:lang w:eastAsia="uk-UA"/>
              </w:rPr>
              <w:t xml:space="preserve">-аналітична компетентність (Г3.1, Г3.2, Г3.3); </w:t>
            </w:r>
          </w:p>
          <w:p w14:paraId="455D367B"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Д1 Інноваційна компетентність (Д1.1, Д1.2, Д1.3); </w:t>
            </w:r>
          </w:p>
          <w:p w14:paraId="23FFE3AD" w14:textId="77777777" w:rsidR="00E7616D" w:rsidRPr="00E7616D" w:rsidRDefault="00E7616D" w:rsidP="00E7616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Д2 Здатність до навчання впродовж життя (Д2.1, Д2.2); </w:t>
            </w:r>
          </w:p>
          <w:p w14:paraId="2ACE3944"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color w:val="000000"/>
                <w:sz w:val="24"/>
                <w:szCs w:val="24"/>
                <w:lang w:eastAsia="uk-UA"/>
              </w:rPr>
              <w:t>Д3 Рефлексивна компетентність (Д3.1)</w:t>
            </w:r>
          </w:p>
        </w:tc>
      </w:tr>
      <w:tr w:rsidR="00E7616D" w:rsidRPr="00E7616D" w14:paraId="61A6E576" w14:textId="77777777" w:rsidTr="00E7616D">
        <w:tc>
          <w:tcPr>
            <w:tcW w:w="2114" w:type="dxa"/>
            <w:tcBorders>
              <w:top w:val="single" w:sz="8" w:space="0" w:color="000000"/>
              <w:left w:val="single" w:sz="8" w:space="0" w:color="000000"/>
              <w:bottom w:val="single" w:sz="4" w:space="0" w:color="auto"/>
              <w:right w:val="single" w:sz="8" w:space="0" w:color="000000"/>
            </w:tcBorders>
            <w:tcMar>
              <w:top w:w="56" w:type="dxa"/>
              <w:left w:w="56" w:type="dxa"/>
              <w:bottom w:w="56" w:type="dxa"/>
              <w:right w:w="56" w:type="dxa"/>
            </w:tcMar>
          </w:tcPr>
          <w:p w14:paraId="21DF7414"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lastRenderedPageBreak/>
              <w:t>Очікувані результати</w:t>
            </w:r>
          </w:p>
        </w:tc>
        <w:tc>
          <w:tcPr>
            <w:tcW w:w="7581" w:type="dxa"/>
            <w:gridSpan w:val="6"/>
            <w:tcMar>
              <w:top w:w="56" w:type="dxa"/>
              <w:left w:w="56" w:type="dxa"/>
              <w:bottom w:w="56" w:type="dxa"/>
              <w:right w:w="56" w:type="dxa"/>
            </w:tcMar>
          </w:tcPr>
          <w:p w14:paraId="1474D89E"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 xml:space="preserve">Удосконалення загальних та професійних компетентностей </w:t>
            </w:r>
          </w:p>
        </w:tc>
      </w:tr>
      <w:tr w:rsidR="00E7616D" w:rsidRPr="00E7616D" w14:paraId="605AD390" w14:textId="77777777" w:rsidTr="00E7616D">
        <w:tc>
          <w:tcPr>
            <w:tcW w:w="2114"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14:paraId="3D47B261"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Документ, що видається за результатами підвищення кваліфікації</w:t>
            </w:r>
          </w:p>
        </w:tc>
        <w:tc>
          <w:tcPr>
            <w:tcW w:w="7581" w:type="dxa"/>
            <w:gridSpan w:val="6"/>
            <w:shd w:val="clear" w:color="auto" w:fill="auto"/>
            <w:tcMar>
              <w:top w:w="56" w:type="dxa"/>
              <w:left w:w="56" w:type="dxa"/>
              <w:bottom w:w="56" w:type="dxa"/>
              <w:right w:w="56" w:type="dxa"/>
            </w:tcMar>
          </w:tcPr>
          <w:p w14:paraId="02931A0B"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Свідоцтво про підвищення кваліфікації</w:t>
            </w:r>
          </w:p>
        </w:tc>
      </w:tr>
      <w:tr w:rsidR="00E7616D" w:rsidRPr="00E7616D" w14:paraId="603DF3C4" w14:textId="77777777" w:rsidTr="00E7616D">
        <w:tc>
          <w:tcPr>
            <w:tcW w:w="2114"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14:paraId="37526713" w14:textId="77777777" w:rsidR="00E7616D" w:rsidRPr="00E7616D" w:rsidRDefault="00E7616D" w:rsidP="00E7616D">
            <w:pPr>
              <w:widowControl w:val="0"/>
              <w:spacing w:after="0" w:line="240" w:lineRule="auto"/>
              <w:jc w:val="center"/>
              <w:rPr>
                <w:rFonts w:ascii="Times New Roman" w:eastAsia="Times New Roman" w:hAnsi="Times New Roman" w:cs="Times New Roman"/>
                <w:b/>
                <w:sz w:val="24"/>
                <w:szCs w:val="24"/>
                <w:lang w:eastAsia="ru-RU"/>
              </w:rPr>
            </w:pPr>
            <w:r w:rsidRPr="00E7616D">
              <w:rPr>
                <w:rFonts w:ascii="Times New Roman" w:eastAsia="Times New Roman" w:hAnsi="Times New Roman" w:cs="Times New Roman"/>
                <w:b/>
                <w:sz w:val="24"/>
                <w:szCs w:val="24"/>
                <w:lang w:eastAsia="ru-RU"/>
              </w:rPr>
              <w:t>Забезпечення розміщення освітньої програми на сайті</w:t>
            </w:r>
          </w:p>
        </w:tc>
        <w:tc>
          <w:tcPr>
            <w:tcW w:w="7581" w:type="dxa"/>
            <w:gridSpan w:val="6"/>
            <w:shd w:val="clear" w:color="auto" w:fill="auto"/>
            <w:tcMar>
              <w:top w:w="56" w:type="dxa"/>
              <w:left w:w="56" w:type="dxa"/>
              <w:bottom w:w="56" w:type="dxa"/>
              <w:right w:w="56" w:type="dxa"/>
            </w:tcMar>
          </w:tcPr>
          <w:p w14:paraId="6F490B28" w14:textId="77777777" w:rsidR="00E7616D" w:rsidRPr="00E7616D" w:rsidRDefault="00E7616D" w:rsidP="00E7616D">
            <w:pPr>
              <w:widowControl w:val="0"/>
              <w:spacing w:after="0" w:line="240" w:lineRule="auto"/>
              <w:jc w:val="both"/>
              <w:rPr>
                <w:rFonts w:ascii="Times New Roman" w:eastAsia="Times New Roman" w:hAnsi="Times New Roman" w:cs="Times New Roman"/>
                <w:sz w:val="24"/>
                <w:szCs w:val="24"/>
                <w:lang w:eastAsia="ru-RU"/>
              </w:rPr>
            </w:pPr>
            <w:r w:rsidRPr="00E7616D">
              <w:rPr>
                <w:rFonts w:ascii="Times New Roman" w:eastAsia="Times New Roman" w:hAnsi="Times New Roman" w:cs="Times New Roman"/>
                <w:sz w:val="24"/>
                <w:szCs w:val="24"/>
                <w:lang w:eastAsia="ru-RU"/>
              </w:rPr>
              <w:t xml:space="preserve">сайт: </w:t>
            </w:r>
            <w:hyperlink r:id="rId9" w:history="1">
              <w:r w:rsidRPr="00E7616D">
                <w:rPr>
                  <w:rFonts w:ascii="Times New Roman" w:eastAsia="Arial" w:hAnsi="Times New Roman" w:cs="Times New Roman"/>
                  <w:color w:val="0000FF"/>
                  <w:sz w:val="24"/>
                  <w:szCs w:val="24"/>
                  <w:u w:val="single"/>
                  <w:lang w:val="en-US" w:eastAsia="ru-RU"/>
                </w:rPr>
                <w:t>https</w:t>
              </w:r>
              <w:r w:rsidRPr="00E7616D">
                <w:rPr>
                  <w:rFonts w:ascii="Times New Roman" w:eastAsia="Arial" w:hAnsi="Times New Roman" w:cs="Times New Roman"/>
                  <w:color w:val="0000FF"/>
                  <w:sz w:val="24"/>
                  <w:szCs w:val="24"/>
                  <w:u w:val="single"/>
                  <w:lang w:val="ru-RU" w:eastAsia="ru-RU"/>
                </w:rPr>
                <w:t>://</w:t>
              </w:r>
              <w:r w:rsidRPr="00E7616D">
                <w:rPr>
                  <w:rFonts w:ascii="Times New Roman" w:eastAsia="Arial" w:hAnsi="Times New Roman" w:cs="Times New Roman"/>
                  <w:color w:val="0000FF"/>
                  <w:sz w:val="24"/>
                  <w:szCs w:val="24"/>
                  <w:u w:val="single"/>
                  <w:lang w:val="en-US" w:eastAsia="ru-RU"/>
                </w:rPr>
                <w:t>www</w:t>
              </w:r>
              <w:r w:rsidRPr="00E7616D">
                <w:rPr>
                  <w:rFonts w:ascii="Times New Roman" w:eastAsia="Arial" w:hAnsi="Times New Roman" w:cs="Times New Roman"/>
                  <w:color w:val="0000FF"/>
                  <w:sz w:val="24"/>
                  <w:szCs w:val="24"/>
                  <w:u w:val="single"/>
                  <w:lang w:val="ru-RU" w:eastAsia="ru-RU"/>
                </w:rPr>
                <w:t>.</w:t>
              </w:r>
              <w:proofErr w:type="spellStart"/>
              <w:r w:rsidRPr="00E7616D">
                <w:rPr>
                  <w:rFonts w:ascii="Times New Roman" w:eastAsia="Arial" w:hAnsi="Times New Roman" w:cs="Times New Roman"/>
                  <w:color w:val="0000FF"/>
                  <w:sz w:val="24"/>
                  <w:szCs w:val="24"/>
                  <w:u w:val="single"/>
                  <w:lang w:val="en-US" w:eastAsia="ru-RU"/>
                </w:rPr>
                <w:t>kristti</w:t>
              </w:r>
              <w:proofErr w:type="spellEnd"/>
              <w:r w:rsidRPr="00E7616D">
                <w:rPr>
                  <w:rFonts w:ascii="Times New Roman" w:eastAsia="Arial" w:hAnsi="Times New Roman" w:cs="Times New Roman"/>
                  <w:color w:val="0000FF"/>
                  <w:sz w:val="24"/>
                  <w:szCs w:val="24"/>
                  <w:u w:val="single"/>
                  <w:lang w:val="ru-RU" w:eastAsia="ru-RU"/>
                </w:rPr>
                <w:t>.</w:t>
              </w:r>
              <w:r w:rsidRPr="00E7616D">
                <w:rPr>
                  <w:rFonts w:ascii="Times New Roman" w:eastAsia="Arial" w:hAnsi="Times New Roman" w:cs="Times New Roman"/>
                  <w:color w:val="0000FF"/>
                  <w:sz w:val="24"/>
                  <w:szCs w:val="24"/>
                  <w:u w:val="single"/>
                  <w:lang w:val="en-US" w:eastAsia="ru-RU"/>
                </w:rPr>
                <w:t>com</w:t>
              </w:r>
              <w:r w:rsidRPr="00E7616D">
                <w:rPr>
                  <w:rFonts w:ascii="Times New Roman" w:eastAsia="Arial" w:hAnsi="Times New Roman" w:cs="Times New Roman"/>
                  <w:color w:val="0000FF"/>
                  <w:sz w:val="24"/>
                  <w:szCs w:val="24"/>
                  <w:u w:val="single"/>
                  <w:lang w:val="ru-RU" w:eastAsia="ru-RU"/>
                </w:rPr>
                <w:t>.</w:t>
              </w:r>
              <w:proofErr w:type="spellStart"/>
              <w:r w:rsidRPr="00E7616D">
                <w:rPr>
                  <w:rFonts w:ascii="Times New Roman" w:eastAsia="Arial" w:hAnsi="Times New Roman" w:cs="Times New Roman"/>
                  <w:color w:val="0000FF"/>
                  <w:sz w:val="24"/>
                  <w:szCs w:val="24"/>
                  <w:u w:val="single"/>
                  <w:lang w:val="en-US" w:eastAsia="ru-RU"/>
                </w:rPr>
                <w:t>ua</w:t>
              </w:r>
              <w:proofErr w:type="spellEnd"/>
              <w:r w:rsidRPr="00E7616D">
                <w:rPr>
                  <w:rFonts w:ascii="Times New Roman" w:eastAsia="Arial" w:hAnsi="Times New Roman" w:cs="Times New Roman"/>
                  <w:color w:val="0000FF"/>
                  <w:sz w:val="24"/>
                  <w:szCs w:val="24"/>
                  <w:u w:val="single"/>
                  <w:lang w:val="ru-RU" w:eastAsia="ru-RU"/>
                </w:rPr>
                <w:t>/</w:t>
              </w:r>
            </w:hyperlink>
          </w:p>
        </w:tc>
      </w:tr>
    </w:tbl>
    <w:p w14:paraId="1F9E1E8F" w14:textId="77777777" w:rsidR="00E7616D" w:rsidRDefault="00E7616D" w:rsidP="00E7616D">
      <w:pPr>
        <w:widowControl w:val="0"/>
        <w:spacing w:after="0" w:line="240" w:lineRule="auto"/>
        <w:rPr>
          <w:rFonts w:ascii="Times New Roman" w:eastAsia="Arial" w:hAnsi="Times New Roman" w:cs="Times New Roman"/>
          <w:b/>
          <w:color w:val="000000"/>
          <w:sz w:val="24"/>
          <w:szCs w:val="24"/>
          <w:lang w:val="uk" w:eastAsia="ru-RU"/>
        </w:rPr>
      </w:pPr>
    </w:p>
    <w:p w14:paraId="02536A5A" w14:textId="7461031E" w:rsidR="00A62671" w:rsidRPr="00E7616D" w:rsidRDefault="00F06D32" w:rsidP="00E7616D">
      <w:pPr>
        <w:widowControl w:val="0"/>
        <w:tabs>
          <w:tab w:val="left" w:pos="1134"/>
        </w:tabs>
        <w:spacing w:after="0" w:line="240" w:lineRule="auto"/>
        <w:ind w:firstLine="567"/>
        <w:jc w:val="both"/>
        <w:rPr>
          <w:rFonts w:ascii="Times New Roman" w:eastAsia="Arial" w:hAnsi="Times New Roman" w:cs="Times New Roman"/>
          <w:b/>
          <w:color w:val="000000"/>
          <w:sz w:val="24"/>
          <w:szCs w:val="24"/>
          <w:lang w:eastAsia="uk-UA"/>
        </w:rPr>
      </w:pPr>
      <w:r w:rsidRPr="00E7616D">
        <w:rPr>
          <w:rFonts w:ascii="Times New Roman" w:eastAsia="Arial" w:hAnsi="Times New Roman" w:cs="Times New Roman"/>
          <w:b/>
          <w:color w:val="000000"/>
          <w:sz w:val="24"/>
          <w:szCs w:val="24"/>
          <w:lang w:val="uk" w:eastAsia="ru-RU"/>
        </w:rPr>
        <w:t xml:space="preserve">МОДУЛЬ 1. </w:t>
      </w:r>
      <w:r w:rsidR="00E7616D" w:rsidRPr="00E7616D">
        <w:rPr>
          <w:rFonts w:ascii="Times New Roman" w:eastAsia="Arial" w:hAnsi="Times New Roman" w:cs="Times New Roman"/>
          <w:b/>
          <w:color w:val="000000"/>
          <w:sz w:val="24"/>
          <w:szCs w:val="24"/>
          <w:lang w:val="uk" w:eastAsia="ru-RU"/>
        </w:rPr>
        <w:t>Соціально-гуманітарний</w:t>
      </w:r>
      <w:r w:rsidR="00BB09EB" w:rsidRPr="00E7616D">
        <w:rPr>
          <w:rFonts w:ascii="Times New Roman" w:eastAsia="Arial" w:hAnsi="Times New Roman" w:cs="Times New Roman"/>
          <w:b/>
          <w:color w:val="000000"/>
          <w:sz w:val="24"/>
          <w:szCs w:val="24"/>
          <w:lang w:val="uk" w:eastAsia="ru-RU"/>
        </w:rPr>
        <w:t>.</w:t>
      </w:r>
      <w:r w:rsidR="00E7616D">
        <w:rPr>
          <w:rFonts w:ascii="Times New Roman" w:eastAsia="Arial" w:hAnsi="Times New Roman" w:cs="Times New Roman"/>
          <w:b/>
          <w:color w:val="000000"/>
          <w:sz w:val="24"/>
          <w:szCs w:val="24"/>
          <w:lang w:val="uk" w:eastAsia="ru-RU"/>
        </w:rPr>
        <w:t xml:space="preserve"> </w:t>
      </w:r>
      <w:r w:rsidR="00E7616D" w:rsidRPr="00E7616D">
        <w:rPr>
          <w:rFonts w:ascii="Times New Roman" w:eastAsia="Arial" w:hAnsi="Times New Roman" w:cs="Times New Roman"/>
          <w:b/>
          <w:color w:val="000000"/>
          <w:sz w:val="24"/>
          <w:szCs w:val="24"/>
          <w:lang w:eastAsia="uk-UA"/>
        </w:rPr>
        <w:t xml:space="preserve">Модернізація системи освіти в контексті викликів </w:t>
      </w:r>
      <w:r w:rsidR="00BB09EB" w:rsidRPr="00E7616D">
        <w:rPr>
          <w:rFonts w:ascii="Times New Roman" w:eastAsia="Arial" w:hAnsi="Times New Roman" w:cs="Times New Roman"/>
          <w:b/>
          <w:color w:val="000000"/>
          <w:sz w:val="24"/>
          <w:szCs w:val="24"/>
          <w:lang w:eastAsia="uk-UA"/>
        </w:rPr>
        <w:t xml:space="preserve">ХХІ </w:t>
      </w:r>
      <w:r w:rsidR="00E7616D" w:rsidRPr="00E7616D">
        <w:rPr>
          <w:rFonts w:ascii="Times New Roman" w:eastAsia="Arial" w:hAnsi="Times New Roman" w:cs="Times New Roman"/>
          <w:b/>
          <w:color w:val="000000"/>
          <w:sz w:val="24"/>
          <w:szCs w:val="24"/>
          <w:lang w:eastAsia="uk-UA"/>
        </w:rPr>
        <w:t>століття</w:t>
      </w:r>
    </w:p>
    <w:p w14:paraId="628252DD" w14:textId="3CB1C99E" w:rsidR="00BB09EB" w:rsidRPr="00E7616D" w:rsidRDefault="00BB09EB" w:rsidP="00E7616D">
      <w:pPr>
        <w:widowControl w:val="0"/>
        <w:tabs>
          <w:tab w:val="left" w:pos="0"/>
          <w:tab w:val="left" w:pos="567"/>
          <w:tab w:val="left" w:pos="1134"/>
        </w:tabs>
        <w:spacing w:after="0" w:line="240" w:lineRule="auto"/>
        <w:ind w:firstLine="567"/>
        <w:contextualSpacing/>
        <w:jc w:val="both"/>
        <w:rPr>
          <w:rFonts w:ascii="Times New Roman" w:eastAsia="Arial" w:hAnsi="Times New Roman" w:cs="Times New Roman"/>
          <w:b/>
          <w:color w:val="000000"/>
          <w:sz w:val="24"/>
          <w:szCs w:val="24"/>
          <w:lang w:eastAsia="uk-UA"/>
        </w:rPr>
      </w:pPr>
    </w:p>
    <w:p w14:paraId="5B2A6A0F" w14:textId="109A0EE4" w:rsidR="00BB09EB" w:rsidRPr="00E7616D" w:rsidRDefault="00BB09EB" w:rsidP="00E7616D">
      <w:pPr>
        <w:widowControl w:val="0"/>
        <w:tabs>
          <w:tab w:val="left" w:pos="0"/>
          <w:tab w:val="left" w:pos="567"/>
          <w:tab w:val="left" w:pos="1134"/>
        </w:tabs>
        <w:spacing w:after="0" w:line="240" w:lineRule="auto"/>
        <w:ind w:firstLine="567"/>
        <w:contextualSpacing/>
        <w:jc w:val="both"/>
        <w:rPr>
          <w:rFonts w:ascii="Times New Roman" w:eastAsia="Arial" w:hAnsi="Times New Roman" w:cs="Times New Roman"/>
          <w:b/>
          <w:i/>
          <w:iCs/>
          <w:color w:val="000000"/>
          <w:sz w:val="24"/>
          <w:szCs w:val="24"/>
          <w:lang w:eastAsia="uk-UA"/>
        </w:rPr>
      </w:pPr>
      <w:r w:rsidRPr="00E7616D">
        <w:rPr>
          <w:rFonts w:ascii="Times New Roman" w:eastAsia="Arial" w:hAnsi="Times New Roman" w:cs="Times New Roman"/>
          <w:b/>
          <w:i/>
          <w:iCs/>
          <w:color w:val="000000"/>
          <w:sz w:val="24"/>
          <w:szCs w:val="24"/>
          <w:lang w:eastAsia="uk-UA"/>
        </w:rPr>
        <w:t>Інваріантна складова</w:t>
      </w:r>
    </w:p>
    <w:p w14:paraId="579C1AF5" w14:textId="2D970937" w:rsidR="00A62671" w:rsidRPr="00E7616D" w:rsidRDefault="00A62671" w:rsidP="00E7616D">
      <w:pPr>
        <w:widowControl w:val="0"/>
        <w:tabs>
          <w:tab w:val="left" w:pos="1134"/>
        </w:tabs>
        <w:spacing w:after="0" w:line="240" w:lineRule="auto"/>
        <w:ind w:firstLine="567"/>
        <w:jc w:val="both"/>
        <w:rPr>
          <w:rFonts w:ascii="Times New Roman" w:eastAsia="Times New Roman" w:hAnsi="Times New Roman" w:cs="Times New Roman"/>
          <w:b/>
          <w:bCs/>
          <w:sz w:val="24"/>
          <w:szCs w:val="24"/>
          <w:lang w:eastAsia="uk-UA"/>
        </w:rPr>
      </w:pPr>
      <w:r w:rsidRPr="00E7616D">
        <w:rPr>
          <w:rFonts w:ascii="Times New Roman" w:eastAsia="Times New Roman" w:hAnsi="Times New Roman" w:cs="Times New Roman"/>
          <w:b/>
          <w:sz w:val="24"/>
          <w:szCs w:val="24"/>
          <w:lang w:eastAsia="uk-UA"/>
        </w:rPr>
        <w:t xml:space="preserve">1.1. </w:t>
      </w:r>
      <w:r w:rsidR="00E7616D">
        <w:rPr>
          <w:rFonts w:ascii="Times New Roman" w:eastAsia="Times New Roman" w:hAnsi="Times New Roman" w:cs="Times New Roman"/>
          <w:b/>
          <w:sz w:val="24"/>
          <w:szCs w:val="24"/>
          <w:lang w:eastAsia="uk-UA"/>
        </w:rPr>
        <w:tab/>
      </w:r>
      <w:r w:rsidR="00F06D32" w:rsidRPr="00E7616D">
        <w:rPr>
          <w:rFonts w:ascii="Times New Roman" w:eastAsia="Times New Roman" w:hAnsi="Times New Roman" w:cs="Times New Roman"/>
          <w:b/>
          <w:bCs/>
          <w:sz w:val="24"/>
          <w:szCs w:val="24"/>
          <w:lang w:eastAsia="uk-UA" w:bidi="uk-UA"/>
        </w:rPr>
        <w:t xml:space="preserve">Ідея </w:t>
      </w:r>
      <w:proofErr w:type="spellStart"/>
      <w:r w:rsidR="00F06D32" w:rsidRPr="00E7616D">
        <w:rPr>
          <w:rFonts w:ascii="Times New Roman" w:eastAsia="Times New Roman" w:hAnsi="Times New Roman" w:cs="Times New Roman"/>
          <w:b/>
          <w:bCs/>
          <w:sz w:val="24"/>
          <w:szCs w:val="24"/>
          <w:lang w:eastAsia="uk-UA" w:bidi="uk-UA"/>
        </w:rPr>
        <w:t>природовідповідності</w:t>
      </w:r>
      <w:proofErr w:type="spellEnd"/>
      <w:r w:rsidR="00F06D32" w:rsidRPr="00E7616D">
        <w:rPr>
          <w:rFonts w:ascii="Times New Roman" w:eastAsia="Times New Roman" w:hAnsi="Times New Roman" w:cs="Times New Roman"/>
          <w:b/>
          <w:bCs/>
          <w:sz w:val="24"/>
          <w:szCs w:val="24"/>
          <w:lang w:eastAsia="uk-UA" w:bidi="uk-UA"/>
        </w:rPr>
        <w:t xml:space="preserve"> в генезисі модернізації освіти</w:t>
      </w:r>
    </w:p>
    <w:p w14:paraId="4A8EB1CA" w14:textId="7F6A87C6" w:rsidR="004B2605" w:rsidRPr="00E7616D" w:rsidRDefault="004B2605" w:rsidP="00E7616D">
      <w:pPr>
        <w:widowControl w:val="0"/>
        <w:tabs>
          <w:tab w:val="left" w:pos="567"/>
          <w:tab w:val="left" w:pos="1134"/>
        </w:tabs>
        <w:spacing w:after="0" w:line="240" w:lineRule="auto"/>
        <w:ind w:firstLine="567"/>
        <w:contextualSpacing/>
        <w:jc w:val="both"/>
        <w:rPr>
          <w:rFonts w:ascii="Times New Roman" w:hAnsi="Times New Roman" w:cs="Times New Roman"/>
          <w:sz w:val="24"/>
          <w:szCs w:val="24"/>
        </w:rPr>
      </w:pPr>
      <w:r w:rsidRPr="00E7616D">
        <w:rPr>
          <w:rFonts w:ascii="Times New Roman" w:hAnsi="Times New Roman" w:cs="Times New Roman"/>
          <w:sz w:val="24"/>
          <w:szCs w:val="24"/>
        </w:rPr>
        <w:t xml:space="preserve">Ідея природовідповідності у філософських поглядах античних вчених. Суть світоглядної концепції </w:t>
      </w:r>
      <w:proofErr w:type="spellStart"/>
      <w:r w:rsidRPr="00E7616D">
        <w:rPr>
          <w:rFonts w:ascii="Times New Roman" w:hAnsi="Times New Roman" w:cs="Times New Roman"/>
          <w:sz w:val="24"/>
          <w:szCs w:val="24"/>
        </w:rPr>
        <w:t>природовідповідності</w:t>
      </w:r>
      <w:proofErr w:type="spellEnd"/>
      <w:r w:rsidRPr="00E7616D">
        <w:rPr>
          <w:rFonts w:ascii="Times New Roman" w:hAnsi="Times New Roman" w:cs="Times New Roman"/>
          <w:sz w:val="24"/>
          <w:szCs w:val="24"/>
        </w:rPr>
        <w:t xml:space="preserve"> за </w:t>
      </w:r>
      <w:proofErr w:type="spellStart"/>
      <w:r w:rsidRPr="00E7616D">
        <w:rPr>
          <w:rFonts w:ascii="Times New Roman" w:hAnsi="Times New Roman" w:cs="Times New Roman"/>
          <w:sz w:val="24"/>
          <w:szCs w:val="24"/>
        </w:rPr>
        <w:t>Я.Коменським</w:t>
      </w:r>
      <w:proofErr w:type="spellEnd"/>
      <w:r w:rsidRPr="00E7616D">
        <w:rPr>
          <w:rFonts w:ascii="Times New Roman" w:hAnsi="Times New Roman" w:cs="Times New Roman"/>
          <w:sz w:val="24"/>
          <w:szCs w:val="24"/>
        </w:rPr>
        <w:t xml:space="preserve"> та її прояв у його педагогічних ідеях. </w:t>
      </w:r>
    </w:p>
    <w:p w14:paraId="574C53B2" w14:textId="3580FD99" w:rsidR="004B2605" w:rsidRPr="00E7616D" w:rsidRDefault="004B2605" w:rsidP="00E7616D">
      <w:pPr>
        <w:widowControl w:val="0"/>
        <w:tabs>
          <w:tab w:val="left" w:pos="567"/>
          <w:tab w:val="left" w:pos="1134"/>
        </w:tabs>
        <w:spacing w:after="0" w:line="240" w:lineRule="auto"/>
        <w:ind w:firstLine="567"/>
        <w:contextualSpacing/>
        <w:jc w:val="both"/>
        <w:rPr>
          <w:rFonts w:ascii="Times New Roman" w:hAnsi="Times New Roman" w:cs="Times New Roman"/>
          <w:sz w:val="24"/>
          <w:szCs w:val="24"/>
        </w:rPr>
      </w:pPr>
      <w:r w:rsidRPr="00E7616D">
        <w:rPr>
          <w:rFonts w:ascii="Times New Roman" w:hAnsi="Times New Roman" w:cs="Times New Roman"/>
          <w:sz w:val="24"/>
          <w:szCs w:val="24"/>
        </w:rPr>
        <w:t xml:space="preserve">Вікова періодизація за Аристотелем, </w:t>
      </w:r>
      <w:proofErr w:type="spellStart"/>
      <w:r w:rsidRPr="00E7616D">
        <w:rPr>
          <w:rFonts w:ascii="Times New Roman" w:hAnsi="Times New Roman" w:cs="Times New Roman"/>
          <w:sz w:val="24"/>
          <w:szCs w:val="24"/>
        </w:rPr>
        <w:t>Я.Коменським</w:t>
      </w:r>
      <w:proofErr w:type="spellEnd"/>
      <w:r w:rsidRPr="00E7616D">
        <w:rPr>
          <w:rFonts w:ascii="Times New Roman" w:hAnsi="Times New Roman" w:cs="Times New Roman"/>
          <w:sz w:val="24"/>
          <w:szCs w:val="24"/>
        </w:rPr>
        <w:t>, Ж.</w:t>
      </w:r>
      <w:r w:rsidRPr="00E7616D">
        <w:rPr>
          <w:rFonts w:ascii="Times New Roman" w:hAnsi="Times New Roman" w:cs="Times New Roman"/>
          <w:sz w:val="24"/>
          <w:szCs w:val="24"/>
        </w:rPr>
        <w:noBreakHyphen/>
      </w:r>
      <w:proofErr w:type="spellStart"/>
      <w:r w:rsidRPr="00E7616D">
        <w:rPr>
          <w:rFonts w:ascii="Times New Roman" w:hAnsi="Times New Roman" w:cs="Times New Roman"/>
          <w:sz w:val="24"/>
          <w:szCs w:val="24"/>
        </w:rPr>
        <w:t>Ж.Руссо</w:t>
      </w:r>
      <w:proofErr w:type="spellEnd"/>
      <w:r w:rsidRPr="00E7616D">
        <w:rPr>
          <w:rFonts w:ascii="Times New Roman" w:hAnsi="Times New Roman" w:cs="Times New Roman"/>
          <w:sz w:val="24"/>
          <w:szCs w:val="24"/>
        </w:rPr>
        <w:br/>
      </w:r>
      <w:proofErr w:type="spellStart"/>
      <w:r w:rsidRPr="00E7616D">
        <w:rPr>
          <w:rFonts w:ascii="Times New Roman" w:hAnsi="Times New Roman" w:cs="Times New Roman"/>
          <w:sz w:val="24"/>
          <w:szCs w:val="24"/>
        </w:rPr>
        <w:t>Природовідповідність</w:t>
      </w:r>
      <w:proofErr w:type="spellEnd"/>
      <w:r w:rsidRPr="00E7616D">
        <w:rPr>
          <w:rFonts w:ascii="Times New Roman" w:hAnsi="Times New Roman" w:cs="Times New Roman"/>
          <w:sz w:val="24"/>
          <w:szCs w:val="24"/>
        </w:rPr>
        <w:t xml:space="preserve"> як філософський принцип </w:t>
      </w:r>
      <w:proofErr w:type="spellStart"/>
      <w:r w:rsidRPr="00E7616D">
        <w:rPr>
          <w:rFonts w:ascii="Times New Roman" w:hAnsi="Times New Roman" w:cs="Times New Roman"/>
          <w:sz w:val="24"/>
          <w:szCs w:val="24"/>
        </w:rPr>
        <w:t>панпедії</w:t>
      </w:r>
      <w:proofErr w:type="spellEnd"/>
      <w:r w:rsidRPr="00E7616D">
        <w:rPr>
          <w:rFonts w:ascii="Times New Roman" w:hAnsi="Times New Roman" w:cs="Times New Roman"/>
          <w:sz w:val="24"/>
          <w:szCs w:val="24"/>
        </w:rPr>
        <w:t xml:space="preserve"> (всезагальної мудрості) Я.А. Коменського.</w:t>
      </w:r>
    </w:p>
    <w:p w14:paraId="1AC3058B" w14:textId="0F351327" w:rsidR="00A62671" w:rsidRPr="00E7616D" w:rsidRDefault="004B2605" w:rsidP="00E7616D">
      <w:pPr>
        <w:widowControl w:val="0"/>
        <w:tabs>
          <w:tab w:val="left" w:pos="567"/>
          <w:tab w:val="left" w:pos="1134"/>
        </w:tabs>
        <w:spacing w:after="0" w:line="240" w:lineRule="auto"/>
        <w:ind w:firstLine="567"/>
        <w:contextualSpacing/>
        <w:jc w:val="both"/>
        <w:rPr>
          <w:rFonts w:ascii="Times New Roman" w:eastAsia="Times New Roman" w:hAnsi="Times New Roman" w:cs="Times New Roman"/>
          <w:b/>
          <w:sz w:val="24"/>
          <w:szCs w:val="24"/>
          <w:lang w:eastAsia="ru-RU"/>
        </w:rPr>
      </w:pPr>
      <w:r w:rsidRPr="00E7616D">
        <w:rPr>
          <w:rFonts w:ascii="Times New Roman" w:hAnsi="Times New Roman" w:cs="Times New Roman"/>
          <w:sz w:val="24"/>
          <w:szCs w:val="24"/>
        </w:rPr>
        <w:t>Використання ідеї природовідповідності у біоніці. Ідея природовідповідності в педагогічних інноваціях Г.С. Сковороди  («</w:t>
      </w:r>
      <w:proofErr w:type="spellStart"/>
      <w:r w:rsidRPr="00E7616D">
        <w:rPr>
          <w:rFonts w:ascii="Times New Roman" w:hAnsi="Times New Roman" w:cs="Times New Roman"/>
          <w:sz w:val="24"/>
          <w:szCs w:val="24"/>
        </w:rPr>
        <w:t>сродність</w:t>
      </w:r>
      <w:proofErr w:type="spellEnd"/>
      <w:r w:rsidRPr="00E7616D">
        <w:rPr>
          <w:rFonts w:ascii="Times New Roman" w:hAnsi="Times New Roman" w:cs="Times New Roman"/>
          <w:sz w:val="24"/>
          <w:szCs w:val="24"/>
        </w:rPr>
        <w:t xml:space="preserve">» праці) та М. </w:t>
      </w:r>
      <w:proofErr w:type="spellStart"/>
      <w:r w:rsidRPr="00E7616D">
        <w:rPr>
          <w:rFonts w:ascii="Times New Roman" w:hAnsi="Times New Roman" w:cs="Times New Roman"/>
          <w:sz w:val="24"/>
          <w:szCs w:val="24"/>
        </w:rPr>
        <w:t>Монтессорі</w:t>
      </w:r>
      <w:proofErr w:type="spellEnd"/>
      <w:r w:rsidRPr="00E7616D">
        <w:rPr>
          <w:rFonts w:ascii="Times New Roman" w:hAnsi="Times New Roman" w:cs="Times New Roman"/>
          <w:sz w:val="24"/>
          <w:szCs w:val="24"/>
        </w:rPr>
        <w:t xml:space="preserve"> (урахування </w:t>
      </w:r>
      <w:proofErr w:type="spellStart"/>
      <w:r w:rsidRPr="00E7616D">
        <w:rPr>
          <w:rFonts w:ascii="Times New Roman" w:hAnsi="Times New Roman" w:cs="Times New Roman"/>
          <w:sz w:val="24"/>
          <w:szCs w:val="24"/>
        </w:rPr>
        <w:t>сензитивних</w:t>
      </w:r>
      <w:proofErr w:type="spellEnd"/>
      <w:r w:rsidRPr="00E7616D">
        <w:rPr>
          <w:rFonts w:ascii="Times New Roman" w:hAnsi="Times New Roman" w:cs="Times New Roman"/>
          <w:sz w:val="24"/>
          <w:szCs w:val="24"/>
        </w:rPr>
        <w:t xml:space="preserve"> періодів у розвитку дитини).  Вплив цього принципу на виникнення педагогічних інновацій в умовах сьогодення</w:t>
      </w:r>
    </w:p>
    <w:p w14:paraId="2B1A2488" w14:textId="0D8F3004" w:rsidR="00A62671" w:rsidRDefault="00A62671" w:rsidP="00E7616D">
      <w:pPr>
        <w:widowControl w:val="0"/>
        <w:tabs>
          <w:tab w:val="left" w:pos="1134"/>
        </w:tabs>
        <w:spacing w:after="0" w:line="240" w:lineRule="auto"/>
        <w:ind w:firstLine="567"/>
        <w:jc w:val="both"/>
        <w:rPr>
          <w:rFonts w:ascii="Times New Roman" w:hAnsi="Times New Roman" w:cs="Times New Roman"/>
          <w:b/>
          <w:bCs/>
          <w:sz w:val="24"/>
          <w:szCs w:val="24"/>
        </w:rPr>
      </w:pPr>
      <w:r w:rsidRPr="00E7616D">
        <w:rPr>
          <w:rFonts w:ascii="Times New Roman" w:eastAsia="Times New Roman" w:hAnsi="Times New Roman" w:cs="Times New Roman"/>
          <w:b/>
          <w:sz w:val="24"/>
          <w:szCs w:val="24"/>
          <w:lang w:eastAsia="uk-UA"/>
        </w:rPr>
        <w:t xml:space="preserve">1.2. </w:t>
      </w:r>
      <w:r w:rsidR="00E7616D">
        <w:rPr>
          <w:rFonts w:ascii="Times New Roman" w:eastAsia="Times New Roman" w:hAnsi="Times New Roman" w:cs="Times New Roman"/>
          <w:b/>
          <w:sz w:val="24"/>
          <w:szCs w:val="24"/>
          <w:lang w:eastAsia="uk-UA"/>
        </w:rPr>
        <w:tab/>
      </w:r>
      <w:r w:rsidR="00F06D32" w:rsidRPr="00E7616D">
        <w:rPr>
          <w:rFonts w:ascii="Times New Roman" w:hAnsi="Times New Roman" w:cs="Times New Roman"/>
          <w:b/>
          <w:bCs/>
          <w:sz w:val="24"/>
          <w:szCs w:val="24"/>
        </w:rPr>
        <w:t>Філософія стоїцизму як інструмент формування ментальної стійкості педагога</w:t>
      </w:r>
    </w:p>
    <w:p w14:paraId="429BF2D9" w14:textId="7CB6354B" w:rsidR="00E7616D" w:rsidRPr="00E7616D" w:rsidRDefault="00E7616D" w:rsidP="00E7616D">
      <w:pPr>
        <w:widowControl w:val="0"/>
        <w:tabs>
          <w:tab w:val="left" w:pos="1134"/>
        </w:tabs>
        <w:spacing w:after="0" w:line="240" w:lineRule="auto"/>
        <w:ind w:firstLine="567"/>
        <w:jc w:val="both"/>
        <w:rPr>
          <w:rFonts w:ascii="Times New Roman" w:hAnsi="Times New Roman" w:cs="Times New Roman"/>
          <w:color w:val="11181C"/>
          <w:sz w:val="24"/>
          <w:szCs w:val="24"/>
        </w:rPr>
      </w:pPr>
      <w:r w:rsidRPr="00E7616D">
        <w:rPr>
          <w:rFonts w:ascii="Times New Roman" w:hAnsi="Times New Roman" w:cs="Times New Roman"/>
          <w:color w:val="11181C"/>
          <w:sz w:val="24"/>
          <w:szCs w:val="24"/>
        </w:rPr>
        <w:t xml:space="preserve">Метою навчального заняття є ознайомлення педагогічних працівників із ключовими засадами філософії стоїцизму та їх адаптацією до сучасних освітніх реалій. У ході заняття розкривається цінність стоїчних принципів </w:t>
      </w:r>
      <w:r>
        <w:rPr>
          <w:rFonts w:ascii="Times New Roman" w:hAnsi="Times New Roman" w:cs="Times New Roman"/>
          <w:color w:val="11181C"/>
          <w:sz w:val="24"/>
          <w:szCs w:val="24"/>
        </w:rPr>
        <w:t>–</w:t>
      </w:r>
      <w:r w:rsidRPr="00E7616D">
        <w:rPr>
          <w:rFonts w:ascii="Times New Roman" w:hAnsi="Times New Roman" w:cs="Times New Roman"/>
          <w:color w:val="11181C"/>
          <w:sz w:val="24"/>
          <w:szCs w:val="24"/>
        </w:rPr>
        <w:t xml:space="preserve"> самоконтролю, раціональності, прийняття обставин і внутрішньої свободи </w:t>
      </w:r>
      <w:r>
        <w:rPr>
          <w:rFonts w:ascii="Times New Roman" w:hAnsi="Times New Roman" w:cs="Times New Roman"/>
          <w:color w:val="11181C"/>
          <w:sz w:val="24"/>
          <w:szCs w:val="24"/>
        </w:rPr>
        <w:t>–</w:t>
      </w:r>
      <w:r w:rsidRPr="00E7616D">
        <w:rPr>
          <w:rFonts w:ascii="Times New Roman" w:hAnsi="Times New Roman" w:cs="Times New Roman"/>
          <w:color w:val="11181C"/>
          <w:sz w:val="24"/>
          <w:szCs w:val="24"/>
        </w:rPr>
        <w:t xml:space="preserve"> як дієвих інструментів формування ментальної стійкості педагога. </w:t>
      </w:r>
    </w:p>
    <w:p w14:paraId="075AD140" w14:textId="77777777" w:rsidR="00E7616D" w:rsidRPr="00E7616D" w:rsidRDefault="00E7616D" w:rsidP="00E7616D">
      <w:pPr>
        <w:widowControl w:val="0"/>
        <w:tabs>
          <w:tab w:val="left" w:pos="1134"/>
        </w:tabs>
        <w:spacing w:after="0" w:line="240" w:lineRule="auto"/>
        <w:ind w:firstLine="567"/>
        <w:jc w:val="both"/>
        <w:rPr>
          <w:rFonts w:ascii="Times New Roman" w:hAnsi="Times New Roman" w:cs="Times New Roman"/>
          <w:color w:val="11181C"/>
          <w:sz w:val="24"/>
          <w:szCs w:val="24"/>
        </w:rPr>
      </w:pPr>
      <w:r w:rsidRPr="00E7616D">
        <w:rPr>
          <w:rFonts w:ascii="Times New Roman" w:hAnsi="Times New Roman" w:cs="Times New Roman"/>
          <w:color w:val="11181C"/>
          <w:sz w:val="24"/>
          <w:szCs w:val="24"/>
        </w:rPr>
        <w:t xml:space="preserve">Особлива увага приділяється практичним аспектам застосування стоїчних ідей у професійній діяльності вчителя: збереженню емоційної рівноваги, запобіганню професійному вигоранню, розвитку рефлексивного мислення та стійкості до стресових ситуацій. </w:t>
      </w:r>
    </w:p>
    <w:p w14:paraId="150DD1E6" w14:textId="237CD742" w:rsidR="00E7616D" w:rsidRPr="00E7616D" w:rsidRDefault="00E7616D" w:rsidP="00E7616D">
      <w:pPr>
        <w:widowControl w:val="0"/>
        <w:tabs>
          <w:tab w:val="left" w:pos="1134"/>
        </w:tabs>
        <w:spacing w:after="0" w:line="240" w:lineRule="auto"/>
        <w:ind w:firstLine="567"/>
        <w:jc w:val="both"/>
        <w:rPr>
          <w:rFonts w:ascii="Times New Roman" w:eastAsia="Times New Roman" w:hAnsi="Times New Roman" w:cs="Times New Roman"/>
          <w:b/>
          <w:bCs/>
          <w:sz w:val="24"/>
          <w:szCs w:val="24"/>
          <w:lang w:eastAsia="uk-UA"/>
        </w:rPr>
      </w:pPr>
      <w:r w:rsidRPr="00E7616D">
        <w:rPr>
          <w:rFonts w:ascii="Times New Roman" w:hAnsi="Times New Roman" w:cs="Times New Roman"/>
          <w:color w:val="11181C"/>
          <w:sz w:val="24"/>
          <w:szCs w:val="24"/>
        </w:rPr>
        <w:t>Результатом опанування матеріалу має стати сформоване розуміння стоїцизму не лише як філософського напряму, а як цілісної системи життєвої позиції, здатної підтримати педагога у непередбачуваних умовах освітнього процесу та суспільних викликів.</w:t>
      </w:r>
    </w:p>
    <w:p w14:paraId="2450D4E7" w14:textId="4931B463" w:rsidR="00A62671" w:rsidRPr="00E7616D" w:rsidRDefault="00A62671" w:rsidP="00E7616D">
      <w:pPr>
        <w:widowControl w:val="0"/>
        <w:tabs>
          <w:tab w:val="left" w:pos="1134"/>
        </w:tabs>
        <w:spacing w:after="0" w:line="240" w:lineRule="auto"/>
        <w:ind w:firstLine="567"/>
        <w:jc w:val="both"/>
        <w:rPr>
          <w:rFonts w:ascii="Times New Roman" w:hAnsi="Times New Roman" w:cs="Times New Roman"/>
          <w:b/>
          <w:bCs/>
          <w:sz w:val="24"/>
          <w:szCs w:val="24"/>
          <w:lang w:val="ru-RU"/>
        </w:rPr>
      </w:pPr>
      <w:r w:rsidRPr="00E7616D">
        <w:rPr>
          <w:rFonts w:ascii="Times New Roman" w:eastAsia="Times New Roman" w:hAnsi="Times New Roman" w:cs="Times New Roman"/>
          <w:b/>
          <w:sz w:val="24"/>
          <w:szCs w:val="24"/>
          <w:lang w:eastAsia="uk-UA"/>
        </w:rPr>
        <w:t xml:space="preserve">1.3. </w:t>
      </w:r>
      <w:r w:rsidR="00E7616D">
        <w:rPr>
          <w:rFonts w:ascii="Times New Roman" w:eastAsia="Times New Roman" w:hAnsi="Times New Roman" w:cs="Times New Roman"/>
          <w:b/>
          <w:sz w:val="24"/>
          <w:szCs w:val="24"/>
          <w:lang w:eastAsia="uk-UA"/>
        </w:rPr>
        <w:tab/>
      </w:r>
      <w:r w:rsidR="00AC61F6" w:rsidRPr="00E7616D">
        <w:rPr>
          <w:rFonts w:ascii="Times New Roman" w:hAnsi="Times New Roman" w:cs="Times New Roman"/>
          <w:b/>
          <w:bCs/>
          <w:sz w:val="24"/>
          <w:szCs w:val="24"/>
          <w:lang w:val="ru-RU"/>
        </w:rPr>
        <w:t xml:space="preserve">Культура </w:t>
      </w:r>
      <w:proofErr w:type="spellStart"/>
      <w:r w:rsidR="00AC61F6" w:rsidRPr="00E7616D">
        <w:rPr>
          <w:rFonts w:ascii="Times New Roman" w:hAnsi="Times New Roman" w:cs="Times New Roman"/>
          <w:b/>
          <w:bCs/>
          <w:sz w:val="24"/>
          <w:szCs w:val="24"/>
          <w:lang w:val="ru-RU"/>
        </w:rPr>
        <w:t>спілкування</w:t>
      </w:r>
      <w:proofErr w:type="spellEnd"/>
      <w:r w:rsidR="00AC61F6" w:rsidRPr="00E7616D">
        <w:rPr>
          <w:rFonts w:ascii="Times New Roman" w:hAnsi="Times New Roman" w:cs="Times New Roman"/>
          <w:b/>
          <w:bCs/>
          <w:sz w:val="24"/>
          <w:szCs w:val="24"/>
          <w:lang w:val="ru-RU"/>
        </w:rPr>
        <w:t xml:space="preserve"> і </w:t>
      </w:r>
      <w:proofErr w:type="spellStart"/>
      <w:r w:rsidR="00AC61F6" w:rsidRPr="00E7616D">
        <w:rPr>
          <w:rFonts w:ascii="Times New Roman" w:hAnsi="Times New Roman" w:cs="Times New Roman"/>
          <w:b/>
          <w:bCs/>
          <w:sz w:val="24"/>
          <w:szCs w:val="24"/>
          <w:lang w:val="ru-RU"/>
        </w:rPr>
        <w:t>мовленнєвий</w:t>
      </w:r>
      <w:proofErr w:type="spellEnd"/>
      <w:r w:rsidR="00AC61F6" w:rsidRPr="00E7616D">
        <w:rPr>
          <w:rFonts w:ascii="Times New Roman" w:hAnsi="Times New Roman" w:cs="Times New Roman"/>
          <w:b/>
          <w:bCs/>
          <w:sz w:val="24"/>
          <w:szCs w:val="24"/>
          <w:lang w:val="ru-RU"/>
        </w:rPr>
        <w:t xml:space="preserve"> </w:t>
      </w:r>
      <w:proofErr w:type="spellStart"/>
      <w:r w:rsidR="00AC61F6" w:rsidRPr="00E7616D">
        <w:rPr>
          <w:rFonts w:ascii="Times New Roman" w:hAnsi="Times New Roman" w:cs="Times New Roman"/>
          <w:b/>
          <w:bCs/>
          <w:sz w:val="24"/>
          <w:szCs w:val="24"/>
          <w:lang w:val="ru-RU"/>
        </w:rPr>
        <w:t>етикет</w:t>
      </w:r>
      <w:proofErr w:type="spellEnd"/>
      <w:r w:rsidR="00AC61F6" w:rsidRPr="00E7616D">
        <w:rPr>
          <w:rFonts w:ascii="Times New Roman" w:hAnsi="Times New Roman" w:cs="Times New Roman"/>
          <w:b/>
          <w:bCs/>
          <w:sz w:val="24"/>
          <w:szCs w:val="24"/>
          <w:lang w:val="ru-RU"/>
        </w:rPr>
        <w:t xml:space="preserve"> </w:t>
      </w:r>
      <w:proofErr w:type="spellStart"/>
      <w:r w:rsidR="00AC61F6" w:rsidRPr="00E7616D">
        <w:rPr>
          <w:rFonts w:ascii="Times New Roman" w:hAnsi="Times New Roman" w:cs="Times New Roman"/>
          <w:b/>
          <w:bCs/>
          <w:sz w:val="24"/>
          <w:szCs w:val="24"/>
          <w:lang w:val="ru-RU"/>
        </w:rPr>
        <w:t>особистості</w:t>
      </w:r>
      <w:proofErr w:type="spellEnd"/>
    </w:p>
    <w:p w14:paraId="6B49A883" w14:textId="6C179619" w:rsidR="008C02D5" w:rsidRPr="00E7616D" w:rsidRDefault="008C02D5" w:rsidP="00E7616D">
      <w:pPr>
        <w:pStyle w:val="a9"/>
        <w:tabs>
          <w:tab w:val="left" w:pos="1134"/>
        </w:tabs>
        <w:spacing w:before="0" w:beforeAutospacing="0" w:after="0" w:afterAutospacing="0"/>
        <w:ind w:firstLine="567"/>
        <w:jc w:val="both"/>
      </w:pPr>
      <w:r w:rsidRPr="00E7616D">
        <w:t xml:space="preserve">Навчальне заняття спрямоване на формування у педагогів умінь ефективної міжособистісної комунікації та володіння нормами сучасного мовленнєвого етикету. Учасники ознайомляться з основними принципами культурного спілкування, вербальної та </w:t>
      </w:r>
      <w:r w:rsidRPr="00E7616D">
        <w:lastRenderedPageBreak/>
        <w:t xml:space="preserve">невербальної комунікації, а також </w:t>
      </w:r>
      <w:proofErr w:type="spellStart"/>
      <w:r w:rsidRPr="00E7616D">
        <w:t>навчаться</w:t>
      </w:r>
      <w:proofErr w:type="spellEnd"/>
      <w:r w:rsidRPr="00E7616D">
        <w:t xml:space="preserve"> використовувати </w:t>
      </w:r>
      <w:proofErr w:type="spellStart"/>
      <w:r w:rsidRPr="00E7616D">
        <w:t>мовні</w:t>
      </w:r>
      <w:proofErr w:type="spellEnd"/>
      <w:r w:rsidRPr="00E7616D">
        <w:t xml:space="preserve"> засоби для підтримання ділового та навчального спілкування на високому професійному рівні.</w:t>
      </w:r>
    </w:p>
    <w:p w14:paraId="03D29378" w14:textId="77777777" w:rsidR="008C02D5" w:rsidRPr="00E7616D" w:rsidRDefault="008C02D5" w:rsidP="00E7616D">
      <w:pPr>
        <w:pStyle w:val="a9"/>
        <w:tabs>
          <w:tab w:val="left" w:pos="1134"/>
        </w:tabs>
        <w:spacing w:before="0" w:beforeAutospacing="0" w:after="0" w:afterAutospacing="0"/>
        <w:ind w:firstLine="567"/>
        <w:jc w:val="both"/>
      </w:pPr>
      <w:r w:rsidRPr="00E7616D">
        <w:t>Особлива увага приділяється розвитку мовної культури як ключового чинника позитивного педагогічного впливу, підвищення авторитету вчителя та створення комфортного освітнього середовища для учнів.</w:t>
      </w:r>
    </w:p>
    <w:p w14:paraId="40700908" w14:textId="77777777" w:rsidR="008C02D5" w:rsidRPr="00E7616D" w:rsidRDefault="008C02D5" w:rsidP="00E7616D">
      <w:pPr>
        <w:pStyle w:val="a9"/>
        <w:tabs>
          <w:tab w:val="left" w:pos="1134"/>
        </w:tabs>
        <w:spacing w:before="0" w:beforeAutospacing="0" w:after="0" w:afterAutospacing="0"/>
        <w:ind w:firstLine="567"/>
        <w:jc w:val="both"/>
      </w:pPr>
      <w:r w:rsidRPr="00E7616D">
        <w:t>У результаті заняття учасники:</w:t>
      </w:r>
    </w:p>
    <w:p w14:paraId="251758B7" w14:textId="77777777" w:rsidR="008C02D5" w:rsidRPr="00E7616D" w:rsidRDefault="008C02D5" w:rsidP="00E7616D">
      <w:pPr>
        <w:pStyle w:val="a9"/>
        <w:numPr>
          <w:ilvl w:val="0"/>
          <w:numId w:val="13"/>
        </w:numPr>
        <w:tabs>
          <w:tab w:val="clear" w:pos="720"/>
          <w:tab w:val="left" w:pos="567"/>
        </w:tabs>
        <w:spacing w:before="0" w:beforeAutospacing="0" w:after="0" w:afterAutospacing="0"/>
        <w:ind w:left="0" w:firstLine="0"/>
        <w:jc w:val="both"/>
      </w:pPr>
      <w:r w:rsidRPr="00E7616D">
        <w:t>зрозуміють роль культури спілкування в професійній діяльності педагога;</w:t>
      </w:r>
    </w:p>
    <w:p w14:paraId="0BB33209" w14:textId="77777777" w:rsidR="008C02D5" w:rsidRPr="00E7616D" w:rsidRDefault="008C02D5" w:rsidP="00E7616D">
      <w:pPr>
        <w:pStyle w:val="a9"/>
        <w:numPr>
          <w:ilvl w:val="0"/>
          <w:numId w:val="13"/>
        </w:numPr>
        <w:tabs>
          <w:tab w:val="clear" w:pos="720"/>
          <w:tab w:val="left" w:pos="567"/>
        </w:tabs>
        <w:spacing w:before="0" w:beforeAutospacing="0" w:after="0" w:afterAutospacing="0"/>
        <w:ind w:left="0" w:firstLine="0"/>
        <w:jc w:val="both"/>
      </w:pPr>
      <w:r w:rsidRPr="00E7616D">
        <w:t>оволодіють основними нормами мовленнєвого етикету;</w:t>
      </w:r>
    </w:p>
    <w:p w14:paraId="749336AB" w14:textId="77777777" w:rsidR="008C02D5" w:rsidRPr="00E7616D" w:rsidRDefault="008C02D5" w:rsidP="00E7616D">
      <w:pPr>
        <w:pStyle w:val="a9"/>
        <w:numPr>
          <w:ilvl w:val="0"/>
          <w:numId w:val="13"/>
        </w:numPr>
        <w:tabs>
          <w:tab w:val="clear" w:pos="720"/>
          <w:tab w:val="left" w:pos="567"/>
        </w:tabs>
        <w:spacing w:before="0" w:beforeAutospacing="0" w:after="0" w:afterAutospacing="0"/>
        <w:ind w:left="0" w:firstLine="0"/>
        <w:jc w:val="both"/>
      </w:pPr>
      <w:proofErr w:type="spellStart"/>
      <w:r w:rsidRPr="00E7616D">
        <w:t>навчаться</w:t>
      </w:r>
      <w:proofErr w:type="spellEnd"/>
      <w:r w:rsidRPr="00E7616D">
        <w:t xml:space="preserve"> ефективно застосовувати вербальні та невербальні комунікативні прийоми;</w:t>
      </w:r>
    </w:p>
    <w:p w14:paraId="4EA52F30" w14:textId="77777777" w:rsidR="008C02D5" w:rsidRPr="00E7616D" w:rsidRDefault="008C02D5" w:rsidP="00E7616D">
      <w:pPr>
        <w:pStyle w:val="a9"/>
        <w:numPr>
          <w:ilvl w:val="0"/>
          <w:numId w:val="13"/>
        </w:numPr>
        <w:tabs>
          <w:tab w:val="clear" w:pos="720"/>
          <w:tab w:val="left" w:pos="567"/>
        </w:tabs>
        <w:spacing w:before="0" w:beforeAutospacing="0" w:after="0" w:afterAutospacing="0"/>
        <w:ind w:left="0" w:firstLine="0"/>
        <w:jc w:val="both"/>
      </w:pPr>
      <w:r w:rsidRPr="00E7616D">
        <w:t>зможуть формувати позитивний імідж особистості та сприяти розвитку комунікативної компетентності учнів.</w:t>
      </w:r>
    </w:p>
    <w:p w14:paraId="324B05C4" w14:textId="49B5EA70" w:rsidR="008C02D5" w:rsidRPr="00E7616D" w:rsidRDefault="00AC61F6" w:rsidP="00E7616D">
      <w:pPr>
        <w:widowControl w:val="0"/>
        <w:tabs>
          <w:tab w:val="left" w:pos="1134"/>
        </w:tabs>
        <w:spacing w:after="0" w:line="240" w:lineRule="auto"/>
        <w:ind w:firstLine="567"/>
        <w:jc w:val="both"/>
        <w:rPr>
          <w:rFonts w:ascii="Times New Roman" w:hAnsi="Times New Roman" w:cs="Times New Roman"/>
          <w:b/>
          <w:bCs/>
          <w:sz w:val="24"/>
          <w:szCs w:val="24"/>
          <w:lang w:val="ru-RU"/>
        </w:rPr>
      </w:pPr>
      <w:r w:rsidRPr="00E7616D">
        <w:rPr>
          <w:rFonts w:ascii="Times New Roman" w:hAnsi="Times New Roman" w:cs="Times New Roman"/>
          <w:b/>
          <w:bCs/>
          <w:sz w:val="24"/>
          <w:szCs w:val="24"/>
          <w:lang w:val="ru-RU"/>
        </w:rPr>
        <w:t xml:space="preserve">1.4. </w:t>
      </w:r>
      <w:r w:rsidR="00E7616D">
        <w:rPr>
          <w:rFonts w:ascii="Times New Roman" w:hAnsi="Times New Roman" w:cs="Times New Roman"/>
          <w:b/>
          <w:bCs/>
          <w:sz w:val="24"/>
          <w:szCs w:val="24"/>
          <w:lang w:val="ru-RU"/>
        </w:rPr>
        <w:tab/>
      </w:r>
      <w:proofErr w:type="spellStart"/>
      <w:r w:rsidRPr="00E7616D">
        <w:rPr>
          <w:rFonts w:ascii="Times New Roman" w:hAnsi="Times New Roman" w:cs="Times New Roman"/>
          <w:b/>
          <w:bCs/>
          <w:sz w:val="24"/>
          <w:szCs w:val="24"/>
          <w:lang w:val="ru-RU"/>
        </w:rPr>
        <w:t>Актуальні</w:t>
      </w:r>
      <w:proofErr w:type="spellEnd"/>
      <w:r w:rsidRPr="00E7616D">
        <w:rPr>
          <w:rFonts w:ascii="Times New Roman" w:hAnsi="Times New Roman" w:cs="Times New Roman"/>
          <w:b/>
          <w:bCs/>
          <w:sz w:val="24"/>
          <w:szCs w:val="24"/>
          <w:lang w:val="ru-RU"/>
        </w:rPr>
        <w:t xml:space="preserve"> </w:t>
      </w:r>
      <w:proofErr w:type="spellStart"/>
      <w:r w:rsidRPr="00E7616D">
        <w:rPr>
          <w:rFonts w:ascii="Times New Roman" w:hAnsi="Times New Roman" w:cs="Times New Roman"/>
          <w:b/>
          <w:bCs/>
          <w:sz w:val="24"/>
          <w:szCs w:val="24"/>
          <w:lang w:val="ru-RU"/>
        </w:rPr>
        <w:t>зміни</w:t>
      </w:r>
      <w:proofErr w:type="spellEnd"/>
      <w:r w:rsidRPr="00E7616D">
        <w:rPr>
          <w:rFonts w:ascii="Times New Roman" w:hAnsi="Times New Roman" w:cs="Times New Roman"/>
          <w:b/>
          <w:bCs/>
          <w:sz w:val="24"/>
          <w:szCs w:val="24"/>
          <w:lang w:val="ru-RU"/>
        </w:rPr>
        <w:t xml:space="preserve"> </w:t>
      </w:r>
      <w:proofErr w:type="spellStart"/>
      <w:r w:rsidRPr="00E7616D">
        <w:rPr>
          <w:rFonts w:ascii="Times New Roman" w:hAnsi="Times New Roman" w:cs="Times New Roman"/>
          <w:b/>
          <w:bCs/>
          <w:sz w:val="24"/>
          <w:szCs w:val="24"/>
          <w:lang w:val="ru-RU"/>
        </w:rPr>
        <w:t>законодавства</w:t>
      </w:r>
      <w:proofErr w:type="spellEnd"/>
      <w:r w:rsidRPr="00E7616D">
        <w:rPr>
          <w:rFonts w:ascii="Times New Roman" w:hAnsi="Times New Roman" w:cs="Times New Roman"/>
          <w:b/>
          <w:bCs/>
          <w:sz w:val="24"/>
          <w:szCs w:val="24"/>
          <w:lang w:val="ru-RU"/>
        </w:rPr>
        <w:t xml:space="preserve"> як основа </w:t>
      </w:r>
      <w:proofErr w:type="spellStart"/>
      <w:r w:rsidRPr="00E7616D">
        <w:rPr>
          <w:rFonts w:ascii="Times New Roman" w:hAnsi="Times New Roman" w:cs="Times New Roman"/>
          <w:b/>
          <w:bCs/>
          <w:sz w:val="24"/>
          <w:szCs w:val="24"/>
          <w:lang w:val="ru-RU"/>
        </w:rPr>
        <w:t>освітнього</w:t>
      </w:r>
      <w:proofErr w:type="spellEnd"/>
      <w:r w:rsidRPr="00E7616D">
        <w:rPr>
          <w:rFonts w:ascii="Times New Roman" w:hAnsi="Times New Roman" w:cs="Times New Roman"/>
          <w:b/>
          <w:bCs/>
          <w:sz w:val="24"/>
          <w:szCs w:val="24"/>
          <w:lang w:val="ru-RU"/>
        </w:rPr>
        <w:t xml:space="preserve"> </w:t>
      </w:r>
      <w:proofErr w:type="spellStart"/>
      <w:r w:rsidRPr="00E7616D">
        <w:rPr>
          <w:rFonts w:ascii="Times New Roman" w:hAnsi="Times New Roman" w:cs="Times New Roman"/>
          <w:b/>
          <w:bCs/>
          <w:sz w:val="24"/>
          <w:szCs w:val="24"/>
          <w:lang w:val="ru-RU"/>
        </w:rPr>
        <w:t>процесу</w:t>
      </w:r>
      <w:proofErr w:type="spellEnd"/>
      <w:r w:rsidRPr="00E7616D">
        <w:rPr>
          <w:rFonts w:ascii="Times New Roman" w:hAnsi="Times New Roman" w:cs="Times New Roman"/>
          <w:b/>
          <w:bCs/>
          <w:sz w:val="24"/>
          <w:szCs w:val="24"/>
          <w:lang w:val="ru-RU"/>
        </w:rPr>
        <w:t xml:space="preserve"> </w:t>
      </w:r>
      <w:proofErr w:type="spellStart"/>
      <w:r w:rsidRPr="00E7616D">
        <w:rPr>
          <w:rFonts w:ascii="Times New Roman" w:hAnsi="Times New Roman" w:cs="Times New Roman"/>
          <w:b/>
          <w:bCs/>
          <w:sz w:val="24"/>
          <w:szCs w:val="24"/>
          <w:lang w:val="ru-RU"/>
        </w:rPr>
        <w:t>Нової</w:t>
      </w:r>
      <w:proofErr w:type="spellEnd"/>
      <w:r w:rsidRPr="00E7616D">
        <w:rPr>
          <w:rFonts w:ascii="Times New Roman" w:hAnsi="Times New Roman" w:cs="Times New Roman"/>
          <w:b/>
          <w:bCs/>
          <w:sz w:val="24"/>
          <w:szCs w:val="24"/>
          <w:lang w:val="ru-RU"/>
        </w:rPr>
        <w:t xml:space="preserve"> </w:t>
      </w:r>
      <w:proofErr w:type="spellStart"/>
      <w:r w:rsidRPr="00E7616D">
        <w:rPr>
          <w:rFonts w:ascii="Times New Roman" w:hAnsi="Times New Roman" w:cs="Times New Roman"/>
          <w:b/>
          <w:bCs/>
          <w:sz w:val="24"/>
          <w:szCs w:val="24"/>
          <w:lang w:val="ru-RU"/>
        </w:rPr>
        <w:t>української</w:t>
      </w:r>
      <w:proofErr w:type="spellEnd"/>
      <w:r w:rsidRPr="00E7616D">
        <w:rPr>
          <w:rFonts w:ascii="Times New Roman" w:hAnsi="Times New Roman" w:cs="Times New Roman"/>
          <w:b/>
          <w:bCs/>
          <w:sz w:val="24"/>
          <w:szCs w:val="24"/>
          <w:lang w:val="ru-RU"/>
        </w:rPr>
        <w:t xml:space="preserve"> </w:t>
      </w:r>
      <w:proofErr w:type="spellStart"/>
      <w:r w:rsidRPr="00E7616D">
        <w:rPr>
          <w:rFonts w:ascii="Times New Roman" w:hAnsi="Times New Roman" w:cs="Times New Roman"/>
          <w:b/>
          <w:bCs/>
          <w:sz w:val="24"/>
          <w:szCs w:val="24"/>
          <w:lang w:val="ru-RU"/>
        </w:rPr>
        <w:t>школи</w:t>
      </w:r>
      <w:proofErr w:type="spellEnd"/>
    </w:p>
    <w:p w14:paraId="2D94F2C3" w14:textId="77777777" w:rsidR="008C02D5" w:rsidRPr="00E7616D" w:rsidRDefault="008C02D5" w:rsidP="00E7616D">
      <w:pPr>
        <w:widowControl w:val="0"/>
        <w:tabs>
          <w:tab w:val="left" w:pos="1134"/>
        </w:tabs>
        <w:spacing w:after="0" w:line="240" w:lineRule="auto"/>
        <w:ind w:firstLine="567"/>
        <w:jc w:val="both"/>
        <w:rPr>
          <w:rFonts w:ascii="Times New Roman" w:hAnsi="Times New Roman" w:cs="Times New Roman"/>
          <w:sz w:val="24"/>
          <w:szCs w:val="24"/>
        </w:rPr>
      </w:pPr>
      <w:r w:rsidRPr="00E7616D">
        <w:rPr>
          <w:rFonts w:ascii="Times New Roman" w:hAnsi="Times New Roman" w:cs="Times New Roman"/>
          <w:sz w:val="24"/>
          <w:szCs w:val="24"/>
          <w:lang w:val="ru-RU"/>
        </w:rPr>
        <w:t>Н</w:t>
      </w:r>
      <w:proofErr w:type="spellStart"/>
      <w:r w:rsidRPr="00E7616D">
        <w:rPr>
          <w:rFonts w:ascii="Times New Roman" w:hAnsi="Times New Roman" w:cs="Times New Roman"/>
          <w:sz w:val="24"/>
          <w:szCs w:val="24"/>
        </w:rPr>
        <w:t>авчальне</w:t>
      </w:r>
      <w:proofErr w:type="spellEnd"/>
      <w:r w:rsidRPr="00E7616D">
        <w:rPr>
          <w:rFonts w:ascii="Times New Roman" w:hAnsi="Times New Roman" w:cs="Times New Roman"/>
          <w:sz w:val="24"/>
          <w:szCs w:val="24"/>
        </w:rPr>
        <w:t xml:space="preserve"> </w:t>
      </w:r>
      <w:proofErr w:type="gramStart"/>
      <w:r w:rsidRPr="00E7616D">
        <w:rPr>
          <w:rFonts w:ascii="Times New Roman" w:hAnsi="Times New Roman" w:cs="Times New Roman"/>
          <w:sz w:val="24"/>
          <w:szCs w:val="24"/>
        </w:rPr>
        <w:t>заняття  присвячене</w:t>
      </w:r>
      <w:proofErr w:type="gramEnd"/>
      <w:r w:rsidRPr="00E7616D">
        <w:rPr>
          <w:rFonts w:ascii="Times New Roman" w:hAnsi="Times New Roman" w:cs="Times New Roman"/>
          <w:sz w:val="24"/>
          <w:szCs w:val="24"/>
        </w:rPr>
        <w:t xml:space="preserve"> ознайомленню педагогічних працівників із останніми змінами та оновленнями у нормативно-правових актах, що регулюють діяльність закладів загальної середньої освіти в Україні. Учасники заняття розглянуть ключові законодавчі новації, їх вплив на організацію освітнього процесу, впровадження державних стандартів та реалізацію концепції Нової української школи. Особлива увага приділяється практичним аспектам застосування нормативних документів у щоденній педагогічній діяльності, а також формуванню правової грамотності вчителів для забезпечення якісної та безпечної освіти. </w:t>
      </w:r>
    </w:p>
    <w:p w14:paraId="400D8D28" w14:textId="77777777" w:rsidR="008C02D5" w:rsidRPr="00E7616D" w:rsidRDefault="008C02D5" w:rsidP="00E7616D">
      <w:pPr>
        <w:widowControl w:val="0"/>
        <w:tabs>
          <w:tab w:val="left" w:pos="1134"/>
        </w:tabs>
        <w:spacing w:after="0" w:line="240" w:lineRule="auto"/>
        <w:ind w:firstLine="567"/>
        <w:jc w:val="both"/>
        <w:rPr>
          <w:rFonts w:ascii="Times New Roman" w:hAnsi="Times New Roman" w:cs="Times New Roman"/>
          <w:sz w:val="24"/>
          <w:szCs w:val="24"/>
        </w:rPr>
      </w:pPr>
      <w:r w:rsidRPr="00E7616D">
        <w:rPr>
          <w:rFonts w:ascii="Times New Roman" w:hAnsi="Times New Roman" w:cs="Times New Roman"/>
          <w:sz w:val="24"/>
          <w:szCs w:val="24"/>
        </w:rPr>
        <w:t xml:space="preserve">У результаті заняття учасники: </w:t>
      </w:r>
    </w:p>
    <w:p w14:paraId="2D202290" w14:textId="77777777" w:rsidR="008C02D5" w:rsidRPr="00E7616D" w:rsidRDefault="008C02D5" w:rsidP="00E7616D">
      <w:pPr>
        <w:pStyle w:val="a8"/>
        <w:widowControl w:val="0"/>
        <w:numPr>
          <w:ilvl w:val="0"/>
          <w:numId w:val="11"/>
        </w:numPr>
        <w:tabs>
          <w:tab w:val="left" w:pos="567"/>
        </w:tabs>
        <w:spacing w:after="0" w:line="240" w:lineRule="auto"/>
        <w:ind w:left="0" w:firstLine="0"/>
        <w:jc w:val="both"/>
        <w:rPr>
          <w:rFonts w:ascii="Times New Roman" w:hAnsi="Times New Roman" w:cs="Times New Roman"/>
          <w:sz w:val="24"/>
          <w:szCs w:val="24"/>
        </w:rPr>
      </w:pPr>
      <w:r w:rsidRPr="00E7616D">
        <w:rPr>
          <w:rFonts w:ascii="Times New Roman" w:hAnsi="Times New Roman" w:cs="Times New Roman"/>
          <w:sz w:val="24"/>
          <w:szCs w:val="24"/>
        </w:rPr>
        <w:t>здобудуть актуальні знання про сучасні законодавчі зміни в освіті;</w:t>
      </w:r>
    </w:p>
    <w:p w14:paraId="584BA4EA" w14:textId="77777777" w:rsidR="008C02D5" w:rsidRPr="00E7616D" w:rsidRDefault="008C02D5" w:rsidP="00E7616D">
      <w:pPr>
        <w:pStyle w:val="a8"/>
        <w:widowControl w:val="0"/>
        <w:numPr>
          <w:ilvl w:val="0"/>
          <w:numId w:val="11"/>
        </w:numPr>
        <w:tabs>
          <w:tab w:val="left" w:pos="567"/>
        </w:tabs>
        <w:spacing w:after="0" w:line="240" w:lineRule="auto"/>
        <w:ind w:left="0" w:firstLine="0"/>
        <w:jc w:val="both"/>
        <w:rPr>
          <w:rFonts w:ascii="Times New Roman" w:hAnsi="Times New Roman" w:cs="Times New Roman"/>
          <w:sz w:val="24"/>
          <w:szCs w:val="24"/>
        </w:rPr>
      </w:pPr>
      <w:proofErr w:type="spellStart"/>
      <w:r w:rsidRPr="00E7616D">
        <w:rPr>
          <w:rFonts w:ascii="Times New Roman" w:hAnsi="Times New Roman" w:cs="Times New Roman"/>
          <w:sz w:val="24"/>
          <w:szCs w:val="24"/>
        </w:rPr>
        <w:t>навчаться</w:t>
      </w:r>
      <w:proofErr w:type="spellEnd"/>
      <w:r w:rsidRPr="00E7616D">
        <w:rPr>
          <w:rFonts w:ascii="Times New Roman" w:hAnsi="Times New Roman" w:cs="Times New Roman"/>
          <w:sz w:val="24"/>
          <w:szCs w:val="24"/>
        </w:rPr>
        <w:t xml:space="preserve"> застосовувати нормативні документи у практичній роботі;</w:t>
      </w:r>
    </w:p>
    <w:p w14:paraId="58F8BABC" w14:textId="77777777" w:rsidR="008C02D5" w:rsidRPr="00E7616D" w:rsidRDefault="008C02D5" w:rsidP="00E7616D">
      <w:pPr>
        <w:pStyle w:val="a8"/>
        <w:widowControl w:val="0"/>
        <w:numPr>
          <w:ilvl w:val="0"/>
          <w:numId w:val="11"/>
        </w:numPr>
        <w:tabs>
          <w:tab w:val="left" w:pos="567"/>
        </w:tabs>
        <w:spacing w:after="0" w:line="240" w:lineRule="auto"/>
        <w:ind w:left="0" w:firstLine="0"/>
        <w:jc w:val="both"/>
        <w:rPr>
          <w:rFonts w:ascii="Times New Roman" w:hAnsi="Times New Roman" w:cs="Times New Roman"/>
          <w:sz w:val="24"/>
          <w:szCs w:val="24"/>
        </w:rPr>
      </w:pPr>
      <w:r w:rsidRPr="00E7616D">
        <w:rPr>
          <w:rFonts w:ascii="Times New Roman" w:hAnsi="Times New Roman" w:cs="Times New Roman"/>
          <w:sz w:val="24"/>
          <w:szCs w:val="24"/>
        </w:rPr>
        <w:t>підвищать професійну компетентність у контексті Нової української школи;</w:t>
      </w:r>
    </w:p>
    <w:p w14:paraId="36985BBA" w14:textId="54799FEA" w:rsidR="008C02D5" w:rsidRPr="00E7616D" w:rsidRDefault="008C02D5" w:rsidP="00E7616D">
      <w:pPr>
        <w:pStyle w:val="a8"/>
        <w:widowControl w:val="0"/>
        <w:numPr>
          <w:ilvl w:val="0"/>
          <w:numId w:val="11"/>
        </w:numPr>
        <w:tabs>
          <w:tab w:val="left" w:pos="567"/>
        </w:tabs>
        <w:spacing w:after="0" w:line="240" w:lineRule="auto"/>
        <w:ind w:left="0" w:firstLine="0"/>
        <w:jc w:val="both"/>
        <w:rPr>
          <w:rFonts w:ascii="Times New Roman" w:hAnsi="Times New Roman" w:cs="Times New Roman"/>
          <w:sz w:val="24"/>
          <w:szCs w:val="24"/>
        </w:rPr>
      </w:pPr>
      <w:r w:rsidRPr="00E7616D">
        <w:rPr>
          <w:rFonts w:ascii="Times New Roman" w:hAnsi="Times New Roman" w:cs="Times New Roman"/>
          <w:sz w:val="24"/>
          <w:szCs w:val="24"/>
        </w:rPr>
        <w:t>отримають рекомендації щодо інтеграції законодавчих норм у планування та організацію освітнього процесу.</w:t>
      </w:r>
    </w:p>
    <w:p w14:paraId="6FC5C05F" w14:textId="31042992" w:rsidR="00AC61F6" w:rsidRPr="00E7616D" w:rsidRDefault="00AC61F6" w:rsidP="00E7616D">
      <w:pPr>
        <w:widowControl w:val="0"/>
        <w:tabs>
          <w:tab w:val="left" w:pos="1134"/>
        </w:tabs>
        <w:spacing w:after="0" w:line="240" w:lineRule="auto"/>
        <w:ind w:firstLine="567"/>
        <w:jc w:val="both"/>
        <w:rPr>
          <w:rFonts w:ascii="Times New Roman" w:hAnsi="Times New Roman" w:cs="Times New Roman"/>
          <w:sz w:val="24"/>
          <w:szCs w:val="24"/>
        </w:rPr>
      </w:pPr>
    </w:p>
    <w:p w14:paraId="07BB934B" w14:textId="38BEFE36" w:rsidR="00BB09EB" w:rsidRPr="00E7616D" w:rsidRDefault="00BB09EB" w:rsidP="00E7616D">
      <w:pPr>
        <w:widowControl w:val="0"/>
        <w:tabs>
          <w:tab w:val="left" w:pos="1134"/>
        </w:tabs>
        <w:spacing w:after="0" w:line="240" w:lineRule="auto"/>
        <w:ind w:firstLine="567"/>
        <w:jc w:val="both"/>
        <w:rPr>
          <w:rFonts w:ascii="Times New Roman" w:hAnsi="Times New Roman" w:cs="Times New Roman"/>
          <w:b/>
          <w:bCs/>
          <w:i/>
          <w:iCs/>
          <w:sz w:val="24"/>
          <w:szCs w:val="24"/>
        </w:rPr>
      </w:pPr>
      <w:r w:rsidRPr="00E7616D">
        <w:rPr>
          <w:rFonts w:ascii="Times New Roman" w:hAnsi="Times New Roman" w:cs="Times New Roman"/>
          <w:b/>
          <w:bCs/>
          <w:i/>
          <w:iCs/>
          <w:sz w:val="24"/>
          <w:szCs w:val="24"/>
        </w:rPr>
        <w:t>Вар</w:t>
      </w:r>
      <w:r w:rsidR="00B5014D" w:rsidRPr="00E7616D">
        <w:rPr>
          <w:rFonts w:ascii="Times New Roman" w:hAnsi="Times New Roman" w:cs="Times New Roman"/>
          <w:b/>
          <w:bCs/>
          <w:i/>
          <w:iCs/>
          <w:sz w:val="24"/>
          <w:szCs w:val="24"/>
        </w:rPr>
        <w:t>і</w:t>
      </w:r>
      <w:r w:rsidRPr="00E7616D">
        <w:rPr>
          <w:rFonts w:ascii="Times New Roman" w:hAnsi="Times New Roman" w:cs="Times New Roman"/>
          <w:b/>
          <w:bCs/>
          <w:i/>
          <w:iCs/>
          <w:sz w:val="24"/>
          <w:szCs w:val="24"/>
        </w:rPr>
        <w:t>ативна складова</w:t>
      </w:r>
    </w:p>
    <w:p w14:paraId="6FB8BB6A" w14:textId="58642782" w:rsidR="004B2605" w:rsidRPr="00E7616D" w:rsidRDefault="00E7616D" w:rsidP="00E7616D">
      <w:pPr>
        <w:widowControl w:val="0"/>
        <w:tabs>
          <w:tab w:val="left" w:pos="1134"/>
        </w:tabs>
        <w:spacing w:after="0" w:line="240" w:lineRule="auto"/>
        <w:ind w:firstLine="567"/>
        <w:jc w:val="both"/>
        <w:rPr>
          <w:rFonts w:ascii="Times New Roman" w:hAnsi="Times New Roman" w:cs="Times New Roman"/>
          <w:b/>
          <w:bCs/>
          <w:sz w:val="24"/>
          <w:szCs w:val="24"/>
          <w:lang w:val="ru-RU"/>
        </w:rPr>
      </w:pPr>
      <w:r>
        <w:rPr>
          <w:rFonts w:ascii="Times New Roman" w:hAnsi="Times New Roman" w:cs="Times New Roman"/>
          <w:b/>
          <w:bCs/>
          <w:sz w:val="24"/>
          <w:szCs w:val="24"/>
        </w:rPr>
        <w:t>1.5.</w:t>
      </w:r>
      <w:r>
        <w:rPr>
          <w:rFonts w:ascii="Times New Roman" w:hAnsi="Times New Roman" w:cs="Times New Roman"/>
          <w:b/>
          <w:bCs/>
          <w:sz w:val="24"/>
          <w:szCs w:val="24"/>
        </w:rPr>
        <w:tab/>
      </w:r>
      <w:r w:rsidR="004B2605" w:rsidRPr="00E7616D">
        <w:rPr>
          <w:rFonts w:ascii="Times New Roman" w:hAnsi="Times New Roman" w:cs="Times New Roman"/>
          <w:b/>
          <w:bCs/>
          <w:sz w:val="24"/>
          <w:szCs w:val="24"/>
        </w:rPr>
        <w:t>Національна ідентичність: суть,  складові, етапи становлення та чинники формування у НУШ</w:t>
      </w:r>
    </w:p>
    <w:p w14:paraId="21A3809D" w14:textId="77EBBB68" w:rsidR="008C02D5" w:rsidRPr="00E7616D" w:rsidRDefault="008C02D5" w:rsidP="00E7616D">
      <w:pPr>
        <w:pStyle w:val="a9"/>
        <w:tabs>
          <w:tab w:val="left" w:pos="1134"/>
        </w:tabs>
        <w:spacing w:before="0" w:beforeAutospacing="0" w:after="0" w:afterAutospacing="0"/>
        <w:ind w:firstLine="567"/>
        <w:jc w:val="both"/>
      </w:pPr>
      <w:r w:rsidRPr="00E7616D">
        <w:t>Навчальне заняття присвячене дослідженню ключових аспектів формування національної самосвідомості в учнів Нової української школи. Учасники розглянуть поняття національної ідентичності, її складові (цінності, символи, традиції, історичну пам’ять), етапи становлення та фактори, що впливають на її розвиток у освітньому процесі.</w:t>
      </w:r>
    </w:p>
    <w:p w14:paraId="1889C467" w14:textId="77777777" w:rsidR="008C02D5" w:rsidRPr="00E7616D" w:rsidRDefault="008C02D5" w:rsidP="00E7616D">
      <w:pPr>
        <w:pStyle w:val="a9"/>
        <w:tabs>
          <w:tab w:val="left" w:pos="1134"/>
        </w:tabs>
        <w:spacing w:before="0" w:beforeAutospacing="0" w:after="0" w:afterAutospacing="0"/>
        <w:ind w:firstLine="567"/>
        <w:jc w:val="both"/>
      </w:pPr>
      <w:r w:rsidRPr="00E7616D">
        <w:t>Особлива увага приділяється інтеграції національно-патріотичного виховання у навчальні програми, а також формуванню компетентностей, що сприяють усвідомленню учнями власної культурної та громадянської ідентичності.</w:t>
      </w:r>
    </w:p>
    <w:p w14:paraId="78407430" w14:textId="77777777" w:rsidR="008C02D5" w:rsidRPr="00E7616D" w:rsidRDefault="008C02D5" w:rsidP="00E7616D">
      <w:pPr>
        <w:pStyle w:val="a9"/>
        <w:tabs>
          <w:tab w:val="left" w:pos="1134"/>
        </w:tabs>
        <w:spacing w:before="0" w:beforeAutospacing="0" w:after="0" w:afterAutospacing="0"/>
        <w:ind w:firstLine="567"/>
        <w:jc w:val="both"/>
      </w:pPr>
      <w:r w:rsidRPr="00E7616D">
        <w:t>У результаті заняття учасники:</w:t>
      </w:r>
    </w:p>
    <w:p w14:paraId="5BB64E4C" w14:textId="77777777" w:rsidR="008C02D5" w:rsidRPr="00E7616D" w:rsidRDefault="008C02D5" w:rsidP="00E7616D">
      <w:pPr>
        <w:pStyle w:val="a9"/>
        <w:numPr>
          <w:ilvl w:val="0"/>
          <w:numId w:val="15"/>
        </w:numPr>
        <w:tabs>
          <w:tab w:val="clear" w:pos="720"/>
          <w:tab w:val="num" w:pos="567"/>
        </w:tabs>
        <w:spacing w:before="0" w:beforeAutospacing="0" w:after="0" w:afterAutospacing="0"/>
        <w:ind w:left="0" w:firstLine="0"/>
        <w:jc w:val="both"/>
      </w:pPr>
      <w:r w:rsidRPr="00E7616D">
        <w:t>отримають системне уявлення про суть та складові національної ідентичності;</w:t>
      </w:r>
    </w:p>
    <w:p w14:paraId="7BE692FF" w14:textId="77777777" w:rsidR="008C02D5" w:rsidRPr="00E7616D" w:rsidRDefault="008C02D5" w:rsidP="00E7616D">
      <w:pPr>
        <w:pStyle w:val="a9"/>
        <w:numPr>
          <w:ilvl w:val="0"/>
          <w:numId w:val="15"/>
        </w:numPr>
        <w:tabs>
          <w:tab w:val="clear" w:pos="720"/>
          <w:tab w:val="num" w:pos="567"/>
        </w:tabs>
        <w:spacing w:before="0" w:beforeAutospacing="0" w:after="0" w:afterAutospacing="0"/>
        <w:ind w:left="0" w:firstLine="0"/>
        <w:jc w:val="both"/>
      </w:pPr>
      <w:r w:rsidRPr="00E7616D">
        <w:t>зрозуміють етапи її формування в умовах Нової української школи;</w:t>
      </w:r>
    </w:p>
    <w:p w14:paraId="57A23539" w14:textId="77777777" w:rsidR="008C02D5" w:rsidRPr="00E7616D" w:rsidRDefault="008C02D5" w:rsidP="00E7616D">
      <w:pPr>
        <w:pStyle w:val="a9"/>
        <w:numPr>
          <w:ilvl w:val="0"/>
          <w:numId w:val="15"/>
        </w:numPr>
        <w:tabs>
          <w:tab w:val="clear" w:pos="720"/>
          <w:tab w:val="num" w:pos="567"/>
        </w:tabs>
        <w:spacing w:before="0" w:beforeAutospacing="0" w:after="0" w:afterAutospacing="0"/>
        <w:ind w:left="0" w:firstLine="0"/>
        <w:jc w:val="both"/>
      </w:pPr>
      <w:r w:rsidRPr="00E7616D">
        <w:t>ознайомляться з чинниками, що впливають на розвиток національної свідомості учнів;</w:t>
      </w:r>
    </w:p>
    <w:p w14:paraId="04E0BDD4" w14:textId="77777777" w:rsidR="008C02D5" w:rsidRPr="00E7616D" w:rsidRDefault="008C02D5" w:rsidP="00E7616D">
      <w:pPr>
        <w:pStyle w:val="a9"/>
        <w:numPr>
          <w:ilvl w:val="0"/>
          <w:numId w:val="15"/>
        </w:numPr>
        <w:tabs>
          <w:tab w:val="clear" w:pos="720"/>
          <w:tab w:val="num" w:pos="567"/>
        </w:tabs>
        <w:spacing w:before="0" w:beforeAutospacing="0" w:after="0" w:afterAutospacing="0"/>
        <w:ind w:left="0" w:firstLine="0"/>
        <w:jc w:val="both"/>
      </w:pPr>
      <w:proofErr w:type="spellStart"/>
      <w:r w:rsidRPr="00E7616D">
        <w:t>навчаться</w:t>
      </w:r>
      <w:proofErr w:type="spellEnd"/>
      <w:r w:rsidRPr="00E7616D">
        <w:t xml:space="preserve"> інтегрувати національно-патріотичні аспекти у навчально-виховну діяльність для розвитку цілісної особистості школяра.</w:t>
      </w:r>
    </w:p>
    <w:p w14:paraId="66FBFC49" w14:textId="6C0A5B00" w:rsidR="004B2605" w:rsidRPr="00E7616D" w:rsidRDefault="004B2605" w:rsidP="00E7616D">
      <w:pPr>
        <w:pStyle w:val="a8"/>
        <w:widowControl w:val="0"/>
        <w:tabs>
          <w:tab w:val="left" w:pos="1134"/>
        </w:tabs>
        <w:spacing w:after="0" w:line="240" w:lineRule="auto"/>
        <w:ind w:left="0" w:firstLine="567"/>
        <w:jc w:val="both"/>
        <w:rPr>
          <w:rFonts w:ascii="Times New Roman" w:hAnsi="Times New Roman" w:cs="Times New Roman"/>
          <w:sz w:val="24"/>
          <w:szCs w:val="24"/>
        </w:rPr>
      </w:pPr>
    </w:p>
    <w:p w14:paraId="5F3E1EFD" w14:textId="085DF627" w:rsidR="00A62671" w:rsidRPr="00E7616D" w:rsidRDefault="00AC61F6" w:rsidP="00E7616D">
      <w:pPr>
        <w:widowControl w:val="0"/>
        <w:tabs>
          <w:tab w:val="left" w:pos="1134"/>
        </w:tabs>
        <w:spacing w:after="0" w:line="240" w:lineRule="auto"/>
        <w:ind w:firstLine="567"/>
        <w:jc w:val="both"/>
        <w:rPr>
          <w:rFonts w:ascii="Times New Roman" w:eastAsia="Arial" w:hAnsi="Times New Roman" w:cs="Times New Roman"/>
          <w:b/>
          <w:color w:val="000000"/>
          <w:sz w:val="24"/>
          <w:szCs w:val="24"/>
          <w:lang w:eastAsia="uk-UA"/>
        </w:rPr>
      </w:pPr>
      <w:r w:rsidRPr="00E7616D">
        <w:rPr>
          <w:rFonts w:ascii="Times New Roman" w:eastAsia="Arial" w:hAnsi="Times New Roman" w:cs="Times New Roman"/>
          <w:b/>
          <w:color w:val="000000"/>
          <w:sz w:val="24"/>
          <w:szCs w:val="24"/>
          <w:highlight w:val="white"/>
          <w:lang w:eastAsia="uk-UA"/>
        </w:rPr>
        <w:t>МОДУЛЬ 2.</w:t>
      </w:r>
      <w:r w:rsidR="00B5014D" w:rsidRPr="00E7616D">
        <w:rPr>
          <w:rFonts w:ascii="Times New Roman" w:eastAsia="Arial" w:hAnsi="Times New Roman" w:cs="Times New Roman"/>
          <w:b/>
          <w:color w:val="000000"/>
          <w:sz w:val="24"/>
          <w:szCs w:val="24"/>
          <w:highlight w:val="white"/>
          <w:lang w:eastAsia="uk-UA"/>
        </w:rPr>
        <w:t xml:space="preserve"> </w:t>
      </w:r>
      <w:r w:rsidR="00E7616D" w:rsidRPr="00E7616D">
        <w:rPr>
          <w:rFonts w:ascii="Times New Roman" w:eastAsia="Arial" w:hAnsi="Times New Roman" w:cs="Times New Roman"/>
          <w:b/>
          <w:color w:val="000000"/>
          <w:sz w:val="24"/>
          <w:szCs w:val="24"/>
          <w:highlight w:val="white"/>
          <w:lang w:eastAsia="uk-UA"/>
        </w:rPr>
        <w:t>Професійний модуль</w:t>
      </w:r>
      <w:r w:rsidR="00B5014D" w:rsidRPr="00E7616D">
        <w:rPr>
          <w:rFonts w:ascii="Times New Roman" w:eastAsia="Arial" w:hAnsi="Times New Roman" w:cs="Times New Roman"/>
          <w:b/>
          <w:color w:val="000000"/>
          <w:sz w:val="24"/>
          <w:szCs w:val="24"/>
          <w:highlight w:val="white"/>
          <w:lang w:eastAsia="uk-UA"/>
        </w:rPr>
        <w:t xml:space="preserve">. </w:t>
      </w:r>
      <w:r w:rsidR="00E7616D" w:rsidRPr="00E7616D">
        <w:rPr>
          <w:rFonts w:ascii="Times New Roman" w:eastAsia="Arial" w:hAnsi="Times New Roman" w:cs="Times New Roman"/>
          <w:b/>
          <w:color w:val="000000"/>
          <w:sz w:val="24"/>
          <w:szCs w:val="24"/>
          <w:highlight w:val="white"/>
          <w:lang w:eastAsia="uk-UA"/>
        </w:rPr>
        <w:t>Професійний розвиток педагогічних працівників в умовах реформування освіти</w:t>
      </w:r>
    </w:p>
    <w:p w14:paraId="0A5D4292" w14:textId="77777777" w:rsidR="00B5014D" w:rsidRPr="00E7616D" w:rsidRDefault="00B5014D" w:rsidP="00E7616D">
      <w:pPr>
        <w:widowControl w:val="0"/>
        <w:tabs>
          <w:tab w:val="left" w:pos="1134"/>
        </w:tabs>
        <w:spacing w:after="0" w:line="240" w:lineRule="auto"/>
        <w:ind w:firstLine="567"/>
        <w:jc w:val="both"/>
        <w:rPr>
          <w:rFonts w:ascii="Times New Roman" w:eastAsia="Times New Roman" w:hAnsi="Times New Roman" w:cs="Times New Roman"/>
          <w:b/>
          <w:sz w:val="24"/>
          <w:szCs w:val="24"/>
          <w:lang w:eastAsia="uk-UA"/>
        </w:rPr>
      </w:pPr>
    </w:p>
    <w:p w14:paraId="0DCB01A8" w14:textId="37B0F261" w:rsidR="00A62671" w:rsidRPr="00E7616D" w:rsidRDefault="004B6825" w:rsidP="00E7616D">
      <w:pPr>
        <w:widowControl w:val="0"/>
        <w:tabs>
          <w:tab w:val="left" w:pos="709"/>
          <w:tab w:val="left" w:pos="1134"/>
        </w:tabs>
        <w:spacing w:after="0" w:line="240" w:lineRule="auto"/>
        <w:ind w:firstLine="567"/>
        <w:contextualSpacing/>
        <w:jc w:val="both"/>
        <w:rPr>
          <w:rFonts w:ascii="Times New Roman" w:eastAsia="Times New Roman" w:hAnsi="Times New Roman" w:cs="Times New Roman"/>
          <w:b/>
          <w:i/>
          <w:iCs/>
          <w:sz w:val="24"/>
          <w:szCs w:val="24"/>
          <w:lang w:eastAsia="ru-RU"/>
        </w:rPr>
      </w:pPr>
      <w:r w:rsidRPr="00E7616D">
        <w:rPr>
          <w:rFonts w:ascii="Times New Roman" w:eastAsia="Times New Roman" w:hAnsi="Times New Roman" w:cs="Times New Roman"/>
          <w:b/>
          <w:i/>
          <w:iCs/>
          <w:sz w:val="24"/>
          <w:szCs w:val="24"/>
          <w:lang w:eastAsia="ru-RU"/>
        </w:rPr>
        <w:t>Інваріантна складова</w:t>
      </w:r>
    </w:p>
    <w:p w14:paraId="3459A71D" w14:textId="17B8E381" w:rsidR="00AC61F6" w:rsidRPr="00E7616D" w:rsidRDefault="00A62671" w:rsidP="00E7616D">
      <w:pPr>
        <w:widowControl w:val="0"/>
        <w:tabs>
          <w:tab w:val="left" w:pos="709"/>
          <w:tab w:val="left" w:pos="1134"/>
        </w:tabs>
        <w:spacing w:after="0" w:line="240" w:lineRule="auto"/>
        <w:ind w:firstLine="567"/>
        <w:contextualSpacing/>
        <w:jc w:val="both"/>
        <w:rPr>
          <w:rFonts w:ascii="Times New Roman" w:eastAsia="Times New Roman" w:hAnsi="Times New Roman" w:cs="Times New Roman"/>
          <w:sz w:val="24"/>
          <w:szCs w:val="24"/>
          <w:lang w:val="ru-RU" w:eastAsia="ru-RU"/>
        </w:rPr>
      </w:pPr>
      <w:r w:rsidRPr="00E7616D">
        <w:rPr>
          <w:rFonts w:ascii="Times New Roman" w:eastAsia="Times New Roman" w:hAnsi="Times New Roman" w:cs="Times New Roman"/>
          <w:b/>
          <w:sz w:val="24"/>
          <w:szCs w:val="24"/>
          <w:lang w:eastAsia="ru-RU"/>
        </w:rPr>
        <w:t xml:space="preserve">2.1. </w:t>
      </w:r>
      <w:r w:rsidR="00E7616D">
        <w:rPr>
          <w:rFonts w:ascii="Times New Roman" w:eastAsia="Times New Roman" w:hAnsi="Times New Roman" w:cs="Times New Roman"/>
          <w:b/>
          <w:sz w:val="24"/>
          <w:szCs w:val="24"/>
          <w:lang w:eastAsia="ru-RU"/>
        </w:rPr>
        <w:tab/>
      </w:r>
      <w:proofErr w:type="spellStart"/>
      <w:r w:rsidR="00AC61F6" w:rsidRPr="00E7616D">
        <w:rPr>
          <w:rFonts w:ascii="Times New Roman" w:eastAsia="Times New Roman" w:hAnsi="Times New Roman" w:cs="Times New Roman"/>
          <w:b/>
          <w:bCs/>
          <w:sz w:val="24"/>
          <w:szCs w:val="24"/>
          <w:lang w:val="ru-RU" w:eastAsia="ru-RU"/>
        </w:rPr>
        <w:t>Професійний</w:t>
      </w:r>
      <w:proofErr w:type="spellEnd"/>
      <w:r w:rsidR="00AC61F6" w:rsidRPr="00E7616D">
        <w:rPr>
          <w:rFonts w:ascii="Times New Roman" w:eastAsia="Times New Roman" w:hAnsi="Times New Roman" w:cs="Times New Roman"/>
          <w:b/>
          <w:bCs/>
          <w:sz w:val="24"/>
          <w:szCs w:val="24"/>
          <w:lang w:val="ru-RU" w:eastAsia="ru-RU"/>
        </w:rPr>
        <w:t xml:space="preserve"> </w:t>
      </w:r>
      <w:proofErr w:type="spellStart"/>
      <w:r w:rsidR="00AC61F6" w:rsidRPr="00E7616D">
        <w:rPr>
          <w:rFonts w:ascii="Times New Roman" w:eastAsia="Times New Roman" w:hAnsi="Times New Roman" w:cs="Times New Roman"/>
          <w:b/>
          <w:bCs/>
          <w:sz w:val="24"/>
          <w:szCs w:val="24"/>
          <w:lang w:val="ru-RU" w:eastAsia="ru-RU"/>
        </w:rPr>
        <w:t>розвиток</w:t>
      </w:r>
      <w:proofErr w:type="spellEnd"/>
      <w:r w:rsidR="00AC61F6" w:rsidRPr="00E7616D">
        <w:rPr>
          <w:rFonts w:ascii="Times New Roman" w:eastAsia="Times New Roman" w:hAnsi="Times New Roman" w:cs="Times New Roman"/>
          <w:b/>
          <w:bCs/>
          <w:sz w:val="24"/>
          <w:szCs w:val="24"/>
          <w:lang w:val="ru-RU" w:eastAsia="ru-RU"/>
        </w:rPr>
        <w:t xml:space="preserve"> </w:t>
      </w:r>
      <w:proofErr w:type="spellStart"/>
      <w:r w:rsidR="00AC61F6" w:rsidRPr="00E7616D">
        <w:rPr>
          <w:rFonts w:ascii="Times New Roman" w:eastAsia="Times New Roman" w:hAnsi="Times New Roman" w:cs="Times New Roman"/>
          <w:b/>
          <w:bCs/>
          <w:sz w:val="24"/>
          <w:szCs w:val="24"/>
          <w:lang w:val="ru-RU" w:eastAsia="ru-RU"/>
        </w:rPr>
        <w:t>вчителя</w:t>
      </w:r>
      <w:proofErr w:type="spellEnd"/>
      <w:r w:rsidR="00AC61F6" w:rsidRPr="00E7616D">
        <w:rPr>
          <w:rFonts w:ascii="Times New Roman" w:eastAsia="Times New Roman" w:hAnsi="Times New Roman" w:cs="Times New Roman"/>
          <w:b/>
          <w:bCs/>
          <w:sz w:val="24"/>
          <w:szCs w:val="24"/>
          <w:lang w:val="ru-RU" w:eastAsia="ru-RU"/>
        </w:rPr>
        <w:t xml:space="preserve">: </w:t>
      </w:r>
      <w:proofErr w:type="spellStart"/>
      <w:r w:rsidR="00AC61F6" w:rsidRPr="00E7616D">
        <w:rPr>
          <w:rFonts w:ascii="Times New Roman" w:eastAsia="Times New Roman" w:hAnsi="Times New Roman" w:cs="Times New Roman"/>
          <w:b/>
          <w:bCs/>
          <w:sz w:val="24"/>
          <w:szCs w:val="24"/>
          <w:lang w:val="ru-RU" w:eastAsia="ru-RU"/>
        </w:rPr>
        <w:t>нові</w:t>
      </w:r>
      <w:proofErr w:type="spellEnd"/>
      <w:r w:rsidR="00AC61F6" w:rsidRPr="00E7616D">
        <w:rPr>
          <w:rFonts w:ascii="Times New Roman" w:eastAsia="Times New Roman" w:hAnsi="Times New Roman" w:cs="Times New Roman"/>
          <w:b/>
          <w:bCs/>
          <w:sz w:val="24"/>
          <w:szCs w:val="24"/>
          <w:lang w:val="ru-RU" w:eastAsia="ru-RU"/>
        </w:rPr>
        <w:t xml:space="preserve"> </w:t>
      </w:r>
      <w:proofErr w:type="spellStart"/>
      <w:r w:rsidR="00AC61F6" w:rsidRPr="00E7616D">
        <w:rPr>
          <w:rFonts w:ascii="Times New Roman" w:eastAsia="Times New Roman" w:hAnsi="Times New Roman" w:cs="Times New Roman"/>
          <w:b/>
          <w:bCs/>
          <w:sz w:val="24"/>
          <w:szCs w:val="24"/>
          <w:lang w:val="ru-RU" w:eastAsia="ru-RU"/>
        </w:rPr>
        <w:t>можливості</w:t>
      </w:r>
      <w:proofErr w:type="spellEnd"/>
      <w:r w:rsidR="00AC61F6" w:rsidRPr="00E7616D">
        <w:rPr>
          <w:rFonts w:ascii="Times New Roman" w:eastAsia="Times New Roman" w:hAnsi="Times New Roman" w:cs="Times New Roman"/>
          <w:b/>
          <w:bCs/>
          <w:sz w:val="24"/>
          <w:szCs w:val="24"/>
          <w:lang w:val="ru-RU" w:eastAsia="ru-RU"/>
        </w:rPr>
        <w:t xml:space="preserve"> в </w:t>
      </w:r>
      <w:proofErr w:type="spellStart"/>
      <w:r w:rsidR="00AC61F6" w:rsidRPr="00E7616D">
        <w:rPr>
          <w:rFonts w:ascii="Times New Roman" w:eastAsia="Times New Roman" w:hAnsi="Times New Roman" w:cs="Times New Roman"/>
          <w:b/>
          <w:bCs/>
          <w:sz w:val="24"/>
          <w:szCs w:val="24"/>
          <w:lang w:val="ru-RU" w:eastAsia="ru-RU"/>
        </w:rPr>
        <w:t>контексті</w:t>
      </w:r>
      <w:proofErr w:type="spellEnd"/>
      <w:r w:rsidR="00AC61F6" w:rsidRPr="00E7616D">
        <w:rPr>
          <w:rFonts w:ascii="Times New Roman" w:eastAsia="Times New Roman" w:hAnsi="Times New Roman" w:cs="Times New Roman"/>
          <w:b/>
          <w:bCs/>
          <w:sz w:val="24"/>
          <w:szCs w:val="24"/>
          <w:lang w:val="ru-RU" w:eastAsia="ru-RU"/>
        </w:rPr>
        <w:t xml:space="preserve"> </w:t>
      </w:r>
      <w:proofErr w:type="spellStart"/>
      <w:r w:rsidR="00AC61F6" w:rsidRPr="00E7616D">
        <w:rPr>
          <w:rFonts w:ascii="Times New Roman" w:eastAsia="Times New Roman" w:hAnsi="Times New Roman" w:cs="Times New Roman"/>
          <w:b/>
          <w:bCs/>
          <w:sz w:val="24"/>
          <w:szCs w:val="24"/>
          <w:lang w:val="ru-RU" w:eastAsia="ru-RU"/>
        </w:rPr>
        <w:t>реформування</w:t>
      </w:r>
      <w:proofErr w:type="spellEnd"/>
      <w:r w:rsidR="00AC61F6" w:rsidRPr="00E7616D">
        <w:rPr>
          <w:rFonts w:ascii="Times New Roman" w:eastAsia="Times New Roman" w:hAnsi="Times New Roman" w:cs="Times New Roman"/>
          <w:b/>
          <w:bCs/>
          <w:sz w:val="24"/>
          <w:szCs w:val="24"/>
          <w:lang w:val="ru-RU" w:eastAsia="ru-RU"/>
        </w:rPr>
        <w:t xml:space="preserve"> </w:t>
      </w:r>
      <w:proofErr w:type="spellStart"/>
      <w:r w:rsidR="00AC61F6" w:rsidRPr="00E7616D">
        <w:rPr>
          <w:rFonts w:ascii="Times New Roman" w:eastAsia="Times New Roman" w:hAnsi="Times New Roman" w:cs="Times New Roman"/>
          <w:b/>
          <w:bCs/>
          <w:sz w:val="24"/>
          <w:szCs w:val="24"/>
          <w:lang w:val="ru-RU" w:eastAsia="ru-RU"/>
        </w:rPr>
        <w:t>системи</w:t>
      </w:r>
      <w:proofErr w:type="spellEnd"/>
      <w:r w:rsidR="00AC61F6" w:rsidRPr="00E7616D">
        <w:rPr>
          <w:rFonts w:ascii="Times New Roman" w:eastAsia="Times New Roman" w:hAnsi="Times New Roman" w:cs="Times New Roman"/>
          <w:b/>
          <w:bCs/>
          <w:sz w:val="24"/>
          <w:szCs w:val="24"/>
          <w:lang w:val="ru-RU" w:eastAsia="ru-RU"/>
        </w:rPr>
        <w:t xml:space="preserve"> </w:t>
      </w:r>
      <w:proofErr w:type="spellStart"/>
      <w:r w:rsidR="00AC61F6" w:rsidRPr="00E7616D">
        <w:rPr>
          <w:rFonts w:ascii="Times New Roman" w:eastAsia="Times New Roman" w:hAnsi="Times New Roman" w:cs="Times New Roman"/>
          <w:b/>
          <w:bCs/>
          <w:sz w:val="24"/>
          <w:szCs w:val="24"/>
          <w:lang w:val="ru-RU" w:eastAsia="ru-RU"/>
        </w:rPr>
        <w:t>освіти</w:t>
      </w:r>
      <w:proofErr w:type="spellEnd"/>
      <w:r w:rsidR="00AC61F6" w:rsidRPr="00E7616D">
        <w:rPr>
          <w:rFonts w:ascii="Times New Roman" w:eastAsia="Times New Roman" w:hAnsi="Times New Roman" w:cs="Times New Roman"/>
          <w:b/>
          <w:bCs/>
          <w:sz w:val="24"/>
          <w:szCs w:val="24"/>
          <w:lang w:val="ru-RU" w:eastAsia="ru-RU"/>
        </w:rPr>
        <w:t xml:space="preserve"> в </w:t>
      </w:r>
      <w:proofErr w:type="spellStart"/>
      <w:r w:rsidR="00AC61F6" w:rsidRPr="00E7616D">
        <w:rPr>
          <w:rFonts w:ascii="Times New Roman" w:eastAsia="Times New Roman" w:hAnsi="Times New Roman" w:cs="Times New Roman"/>
          <w:b/>
          <w:bCs/>
          <w:sz w:val="24"/>
          <w:szCs w:val="24"/>
          <w:lang w:val="ru-RU" w:eastAsia="ru-RU"/>
        </w:rPr>
        <w:t>Україні</w:t>
      </w:r>
      <w:proofErr w:type="spellEnd"/>
    </w:p>
    <w:p w14:paraId="08D94632" w14:textId="0F831F6F" w:rsidR="00A62671" w:rsidRPr="00E7616D" w:rsidRDefault="00A62671" w:rsidP="00E7616D">
      <w:pPr>
        <w:widowControl w:val="0"/>
        <w:tabs>
          <w:tab w:val="left" w:pos="709"/>
          <w:tab w:val="left" w:pos="1134"/>
        </w:tabs>
        <w:spacing w:after="0" w:line="240" w:lineRule="auto"/>
        <w:ind w:firstLine="567"/>
        <w:contextualSpacing/>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 xml:space="preserve">Основні ідеї та принципи НУШ. Аналіз впливу освітньої реформи НУШ на зміни в педагогічній практиці. Ключові аспекти професійного розвитку в умовах НУШ. Роль педагога </w:t>
      </w:r>
      <w:r w:rsidRPr="00E7616D">
        <w:rPr>
          <w:rFonts w:ascii="Times New Roman" w:eastAsia="Times New Roman" w:hAnsi="Times New Roman" w:cs="Times New Roman"/>
          <w:sz w:val="24"/>
          <w:szCs w:val="24"/>
          <w:lang w:eastAsia="uk-UA"/>
        </w:rPr>
        <w:lastRenderedPageBreak/>
        <w:t>у процесі реформування освіти. Визначення інструментів та методів професійного розвитку педагогів. Перспективи професійного розвитку вчителів в контексті НУШ.</w:t>
      </w:r>
    </w:p>
    <w:p w14:paraId="09098598" w14:textId="2AFC7B38" w:rsidR="00A62671" w:rsidRPr="00E7616D" w:rsidRDefault="00A62671" w:rsidP="00E7616D">
      <w:pPr>
        <w:tabs>
          <w:tab w:val="left" w:pos="709"/>
          <w:tab w:val="left" w:pos="1134"/>
        </w:tabs>
        <w:spacing w:after="0" w:line="240" w:lineRule="auto"/>
        <w:ind w:firstLine="567"/>
        <w:contextualSpacing/>
        <w:jc w:val="both"/>
        <w:rPr>
          <w:rFonts w:ascii="Times New Roman" w:hAnsi="Times New Roman" w:cs="Times New Roman"/>
          <w:b/>
          <w:bCs/>
          <w:sz w:val="24"/>
          <w:szCs w:val="24"/>
        </w:rPr>
      </w:pPr>
      <w:r w:rsidRPr="00E7616D">
        <w:rPr>
          <w:rFonts w:ascii="Times New Roman" w:eastAsia="Times New Roman" w:hAnsi="Times New Roman" w:cs="Times New Roman"/>
          <w:b/>
          <w:sz w:val="24"/>
          <w:szCs w:val="24"/>
          <w:lang w:eastAsia="ru-RU"/>
        </w:rPr>
        <w:t xml:space="preserve">2.2. </w:t>
      </w:r>
      <w:r w:rsidR="00E7616D">
        <w:rPr>
          <w:rFonts w:ascii="Times New Roman" w:eastAsia="Times New Roman" w:hAnsi="Times New Roman" w:cs="Times New Roman"/>
          <w:b/>
          <w:sz w:val="24"/>
          <w:szCs w:val="24"/>
          <w:lang w:eastAsia="ru-RU"/>
        </w:rPr>
        <w:tab/>
      </w:r>
      <w:r w:rsidR="003A6A73" w:rsidRPr="00E7616D">
        <w:rPr>
          <w:rFonts w:ascii="Times New Roman" w:hAnsi="Times New Roman" w:cs="Times New Roman"/>
          <w:b/>
          <w:bCs/>
          <w:sz w:val="24"/>
          <w:szCs w:val="24"/>
        </w:rPr>
        <w:t>Академічна доброчесність: від внутрішньої культури особистості до академічної культури закладу освіти</w:t>
      </w:r>
    </w:p>
    <w:p w14:paraId="4A082AD5" w14:textId="77777777" w:rsidR="003A6A73" w:rsidRPr="00E7616D" w:rsidRDefault="003A6A73" w:rsidP="00E7616D">
      <w:pPr>
        <w:tabs>
          <w:tab w:val="left" w:pos="709"/>
          <w:tab w:val="left" w:pos="1134"/>
        </w:tabs>
        <w:spacing w:after="0" w:line="240" w:lineRule="auto"/>
        <w:ind w:firstLine="567"/>
        <w:contextualSpacing/>
        <w:jc w:val="both"/>
        <w:rPr>
          <w:rFonts w:ascii="Times New Roman" w:hAnsi="Times New Roman" w:cs="Times New Roman"/>
          <w:sz w:val="24"/>
          <w:szCs w:val="24"/>
        </w:rPr>
      </w:pPr>
      <w:r w:rsidRPr="00E7616D">
        <w:rPr>
          <w:rFonts w:ascii="Times New Roman" w:hAnsi="Times New Roman" w:cs="Times New Roman"/>
          <w:sz w:val="24"/>
          <w:szCs w:val="24"/>
        </w:rPr>
        <w:t>Академічна доброчесність – це ціннісна основа якісної освіти, що починається з особистої відповідальності педагога й розвивається у спільну культуру закладу. Тема спрямована на усвідомлення доброчесності як щоденної практики взаємної довіри, справедливого оцінювання та етичного лідерства, які формують репутацію та розвиток освітньої спільноти.</w:t>
      </w:r>
    </w:p>
    <w:p w14:paraId="5520854E" w14:textId="77777777" w:rsidR="003A6A73" w:rsidRPr="00E7616D" w:rsidRDefault="003A6A73" w:rsidP="00E7616D">
      <w:pPr>
        <w:tabs>
          <w:tab w:val="left" w:pos="709"/>
          <w:tab w:val="left" w:pos="1134"/>
        </w:tabs>
        <w:spacing w:after="0" w:line="240" w:lineRule="auto"/>
        <w:ind w:firstLine="567"/>
        <w:contextualSpacing/>
        <w:jc w:val="both"/>
        <w:rPr>
          <w:rFonts w:ascii="Times New Roman" w:hAnsi="Times New Roman" w:cs="Times New Roman"/>
          <w:sz w:val="24"/>
          <w:szCs w:val="24"/>
        </w:rPr>
      </w:pPr>
      <w:r w:rsidRPr="00E7616D">
        <w:rPr>
          <w:rFonts w:ascii="Times New Roman" w:hAnsi="Times New Roman" w:cs="Times New Roman"/>
          <w:sz w:val="24"/>
          <w:szCs w:val="24"/>
        </w:rPr>
        <w:t>Учасники зможуть:</w:t>
      </w:r>
    </w:p>
    <w:p w14:paraId="29E1FA6E" w14:textId="20BEBC96" w:rsidR="003A6A73" w:rsidRPr="00E7616D" w:rsidRDefault="003A6A73" w:rsidP="00E7616D">
      <w:pPr>
        <w:pStyle w:val="a8"/>
        <w:numPr>
          <w:ilvl w:val="0"/>
          <w:numId w:val="23"/>
        </w:numPr>
        <w:tabs>
          <w:tab w:val="left" w:pos="567"/>
        </w:tabs>
        <w:spacing w:after="0" w:line="240" w:lineRule="auto"/>
        <w:ind w:left="0" w:firstLine="0"/>
        <w:jc w:val="both"/>
        <w:rPr>
          <w:rFonts w:ascii="Times New Roman" w:hAnsi="Times New Roman" w:cs="Times New Roman"/>
          <w:sz w:val="24"/>
          <w:szCs w:val="24"/>
        </w:rPr>
      </w:pPr>
      <w:r w:rsidRPr="00E7616D">
        <w:rPr>
          <w:rFonts w:ascii="Times New Roman" w:hAnsi="Times New Roman" w:cs="Times New Roman"/>
          <w:sz w:val="24"/>
          <w:szCs w:val="24"/>
        </w:rPr>
        <w:t>проаналізувати прояви та ризики порушення доброчесності у щоденній практиці;</w:t>
      </w:r>
    </w:p>
    <w:p w14:paraId="7E46AE66" w14:textId="07398165" w:rsidR="003A6A73" w:rsidRPr="00E7616D" w:rsidRDefault="003A6A73" w:rsidP="00E7616D">
      <w:pPr>
        <w:pStyle w:val="a8"/>
        <w:numPr>
          <w:ilvl w:val="0"/>
          <w:numId w:val="23"/>
        </w:numPr>
        <w:tabs>
          <w:tab w:val="left" w:pos="567"/>
        </w:tabs>
        <w:spacing w:after="0" w:line="240" w:lineRule="auto"/>
        <w:ind w:left="0" w:firstLine="0"/>
        <w:jc w:val="both"/>
        <w:rPr>
          <w:rFonts w:ascii="Times New Roman" w:hAnsi="Times New Roman" w:cs="Times New Roman"/>
          <w:sz w:val="24"/>
          <w:szCs w:val="24"/>
        </w:rPr>
      </w:pPr>
      <w:r w:rsidRPr="00E7616D">
        <w:rPr>
          <w:rFonts w:ascii="Times New Roman" w:hAnsi="Times New Roman" w:cs="Times New Roman"/>
          <w:sz w:val="24"/>
          <w:szCs w:val="24"/>
        </w:rPr>
        <w:t>визначити складові культури доброчесності – етичні норми, стиль комунікації, оцінювання, управлінські рішення;</w:t>
      </w:r>
    </w:p>
    <w:p w14:paraId="421FEE0D" w14:textId="17B020CC" w:rsidR="003A6A73" w:rsidRPr="00E7616D" w:rsidRDefault="003A6A73" w:rsidP="00E7616D">
      <w:pPr>
        <w:pStyle w:val="a8"/>
        <w:numPr>
          <w:ilvl w:val="0"/>
          <w:numId w:val="23"/>
        </w:numPr>
        <w:tabs>
          <w:tab w:val="left" w:pos="567"/>
        </w:tabs>
        <w:spacing w:after="0" w:line="240" w:lineRule="auto"/>
        <w:ind w:left="0" w:firstLine="0"/>
        <w:jc w:val="both"/>
        <w:rPr>
          <w:rFonts w:ascii="Times New Roman" w:hAnsi="Times New Roman" w:cs="Times New Roman"/>
          <w:sz w:val="24"/>
          <w:szCs w:val="24"/>
        </w:rPr>
      </w:pPr>
      <w:r w:rsidRPr="00E7616D">
        <w:rPr>
          <w:rFonts w:ascii="Times New Roman" w:hAnsi="Times New Roman" w:cs="Times New Roman"/>
          <w:sz w:val="24"/>
          <w:szCs w:val="24"/>
        </w:rPr>
        <w:t>окреслити кроки щодо формування та підтримання політики академічної доброчесності у своїх закладах.</w:t>
      </w:r>
    </w:p>
    <w:p w14:paraId="64E8797D" w14:textId="77777777" w:rsidR="003A6A73" w:rsidRPr="00E7616D" w:rsidRDefault="003A6A73" w:rsidP="00E7616D">
      <w:pPr>
        <w:tabs>
          <w:tab w:val="left" w:pos="709"/>
          <w:tab w:val="left" w:pos="1134"/>
        </w:tabs>
        <w:spacing w:after="0" w:line="240" w:lineRule="auto"/>
        <w:ind w:firstLine="567"/>
        <w:contextualSpacing/>
        <w:jc w:val="both"/>
        <w:rPr>
          <w:rFonts w:ascii="Times New Roman" w:hAnsi="Times New Roman" w:cs="Times New Roman"/>
          <w:sz w:val="24"/>
          <w:szCs w:val="24"/>
        </w:rPr>
      </w:pPr>
      <w:r w:rsidRPr="00E7616D">
        <w:rPr>
          <w:rFonts w:ascii="Times New Roman" w:hAnsi="Times New Roman" w:cs="Times New Roman"/>
          <w:sz w:val="24"/>
          <w:szCs w:val="24"/>
        </w:rPr>
        <w:t>Заняття спрямоване на формування внутрішньої мотивації до доброчесної поведінки, розуміння того, що зміни в освіті починаються з особистісної культури, яка поступово стає культурою всієї освітньої спільноти.</w:t>
      </w:r>
    </w:p>
    <w:p w14:paraId="0739167C" w14:textId="26077E14" w:rsidR="00A62671" w:rsidRPr="00E7616D" w:rsidRDefault="00A62671" w:rsidP="00E7616D">
      <w:pPr>
        <w:widowControl w:val="0"/>
        <w:pBdr>
          <w:top w:val="nil"/>
          <w:left w:val="nil"/>
          <w:bottom w:val="nil"/>
          <w:right w:val="nil"/>
          <w:between w:val="nil"/>
        </w:pBdr>
        <w:tabs>
          <w:tab w:val="left" w:pos="567"/>
          <w:tab w:val="left" w:pos="1134"/>
        </w:tabs>
        <w:spacing w:after="0" w:line="240" w:lineRule="auto"/>
        <w:ind w:firstLine="567"/>
        <w:jc w:val="both"/>
        <w:rPr>
          <w:rFonts w:ascii="Times New Roman" w:hAnsi="Times New Roman" w:cs="Times New Roman"/>
          <w:sz w:val="24"/>
          <w:szCs w:val="24"/>
        </w:rPr>
      </w:pPr>
      <w:r w:rsidRPr="00E7616D">
        <w:rPr>
          <w:rFonts w:ascii="Times New Roman" w:eastAsia="Times New Roman" w:hAnsi="Times New Roman" w:cs="Times New Roman"/>
          <w:b/>
          <w:color w:val="000000"/>
          <w:sz w:val="24"/>
          <w:szCs w:val="24"/>
          <w:lang w:eastAsia="uk-UA"/>
        </w:rPr>
        <w:t xml:space="preserve">2.3. </w:t>
      </w:r>
      <w:r w:rsidR="00E7616D">
        <w:rPr>
          <w:rFonts w:ascii="Times New Roman" w:eastAsia="Times New Roman" w:hAnsi="Times New Roman" w:cs="Times New Roman"/>
          <w:b/>
          <w:color w:val="000000"/>
          <w:sz w:val="24"/>
          <w:szCs w:val="24"/>
          <w:lang w:eastAsia="uk-UA"/>
        </w:rPr>
        <w:tab/>
      </w:r>
      <w:r w:rsidR="003A6A73" w:rsidRPr="00E7616D">
        <w:rPr>
          <w:rFonts w:ascii="Times New Roman" w:hAnsi="Times New Roman" w:cs="Times New Roman"/>
          <w:b/>
          <w:bCs/>
          <w:sz w:val="24"/>
          <w:szCs w:val="24"/>
        </w:rPr>
        <w:t>Принципи тайм-менеджменту в освітньому середовищі</w:t>
      </w:r>
    </w:p>
    <w:p w14:paraId="0A2ADBC0" w14:textId="38544292" w:rsidR="003A6A73" w:rsidRPr="00E7616D" w:rsidRDefault="003A6A73" w:rsidP="00E7616D">
      <w:pPr>
        <w:widowControl w:val="0"/>
        <w:pBdr>
          <w:top w:val="nil"/>
          <w:left w:val="nil"/>
          <w:bottom w:val="nil"/>
          <w:right w:val="nil"/>
          <w:between w:val="nil"/>
        </w:pBdr>
        <w:tabs>
          <w:tab w:val="left" w:pos="567"/>
          <w:tab w:val="left" w:pos="1134"/>
        </w:tabs>
        <w:spacing w:after="0" w:line="240" w:lineRule="auto"/>
        <w:ind w:firstLine="567"/>
        <w:jc w:val="both"/>
        <w:rPr>
          <w:rFonts w:ascii="Times New Roman" w:eastAsia="Times New Roman" w:hAnsi="Times New Roman" w:cs="Times New Roman"/>
          <w:sz w:val="24"/>
          <w:szCs w:val="24"/>
          <w:lang w:eastAsia="uk-UA"/>
        </w:rPr>
      </w:pPr>
      <w:r w:rsidRPr="00E7616D">
        <w:rPr>
          <w:rFonts w:ascii="Times New Roman" w:hAnsi="Times New Roman" w:cs="Times New Roman"/>
          <w:color w:val="000000"/>
          <w:sz w:val="24"/>
          <w:szCs w:val="24"/>
        </w:rPr>
        <w:t xml:space="preserve">Термін </w:t>
      </w:r>
      <w:r w:rsidR="00B5014D" w:rsidRPr="00E7616D">
        <w:rPr>
          <w:rFonts w:ascii="Times New Roman" w:hAnsi="Times New Roman" w:cs="Times New Roman"/>
          <w:color w:val="000000"/>
          <w:sz w:val="24"/>
          <w:szCs w:val="24"/>
        </w:rPr>
        <w:t>«</w:t>
      </w:r>
      <w:r w:rsidRPr="00E7616D">
        <w:rPr>
          <w:rFonts w:ascii="Times New Roman" w:hAnsi="Times New Roman" w:cs="Times New Roman"/>
          <w:color w:val="000000"/>
          <w:sz w:val="24"/>
          <w:szCs w:val="24"/>
        </w:rPr>
        <w:t>тайм-менеджмент</w:t>
      </w:r>
      <w:r w:rsidR="00B5014D" w:rsidRPr="00E7616D">
        <w:rPr>
          <w:rFonts w:ascii="Times New Roman" w:hAnsi="Times New Roman" w:cs="Times New Roman"/>
          <w:color w:val="000000"/>
          <w:sz w:val="24"/>
          <w:szCs w:val="24"/>
        </w:rPr>
        <w:t>»</w:t>
      </w:r>
      <w:r w:rsidRPr="00E7616D">
        <w:rPr>
          <w:rFonts w:ascii="Times New Roman" w:hAnsi="Times New Roman" w:cs="Times New Roman"/>
          <w:color w:val="000000"/>
          <w:sz w:val="24"/>
          <w:szCs w:val="24"/>
        </w:rPr>
        <w:t xml:space="preserve"> запозичено з англійської мови (</w:t>
      </w:r>
      <w:r w:rsidR="00B5014D" w:rsidRPr="00E7616D">
        <w:rPr>
          <w:rFonts w:ascii="Times New Roman" w:hAnsi="Times New Roman" w:cs="Times New Roman"/>
          <w:color w:val="000000"/>
          <w:sz w:val="24"/>
          <w:szCs w:val="24"/>
        </w:rPr>
        <w:t>«</w:t>
      </w:r>
      <w:proofErr w:type="spellStart"/>
      <w:r w:rsidRPr="00E7616D">
        <w:rPr>
          <w:rFonts w:ascii="Times New Roman" w:hAnsi="Times New Roman" w:cs="Times New Roman"/>
          <w:color w:val="000000"/>
          <w:sz w:val="24"/>
          <w:szCs w:val="24"/>
        </w:rPr>
        <w:t>time</w:t>
      </w:r>
      <w:proofErr w:type="spellEnd"/>
      <w:r w:rsidRPr="00E7616D">
        <w:rPr>
          <w:rFonts w:ascii="Times New Roman" w:hAnsi="Times New Roman" w:cs="Times New Roman"/>
          <w:color w:val="000000"/>
          <w:sz w:val="24"/>
          <w:szCs w:val="24"/>
        </w:rPr>
        <w:t xml:space="preserve"> </w:t>
      </w:r>
      <w:proofErr w:type="spellStart"/>
      <w:r w:rsidRPr="00E7616D">
        <w:rPr>
          <w:rFonts w:ascii="Times New Roman" w:hAnsi="Times New Roman" w:cs="Times New Roman"/>
          <w:color w:val="000000"/>
          <w:sz w:val="24"/>
          <w:szCs w:val="24"/>
        </w:rPr>
        <w:t>management</w:t>
      </w:r>
      <w:proofErr w:type="spellEnd"/>
      <w:r w:rsidR="00B5014D" w:rsidRPr="00E7616D">
        <w:rPr>
          <w:rFonts w:ascii="Times New Roman" w:hAnsi="Times New Roman" w:cs="Times New Roman"/>
          <w:color w:val="000000"/>
          <w:sz w:val="24"/>
          <w:szCs w:val="24"/>
        </w:rPr>
        <w:t>»</w:t>
      </w:r>
      <w:r w:rsidRPr="00E7616D">
        <w:rPr>
          <w:rFonts w:ascii="Times New Roman" w:hAnsi="Times New Roman" w:cs="Times New Roman"/>
          <w:color w:val="000000"/>
          <w:sz w:val="24"/>
          <w:szCs w:val="24"/>
        </w:rPr>
        <w:t xml:space="preserve">) й означає </w:t>
      </w:r>
      <w:r w:rsidR="00B5014D" w:rsidRPr="00E7616D">
        <w:rPr>
          <w:rFonts w:ascii="Times New Roman" w:hAnsi="Times New Roman" w:cs="Times New Roman"/>
          <w:color w:val="000000"/>
          <w:sz w:val="24"/>
          <w:szCs w:val="24"/>
        </w:rPr>
        <w:t>«</w:t>
      </w:r>
      <w:r w:rsidRPr="00E7616D">
        <w:rPr>
          <w:rFonts w:ascii="Times New Roman" w:hAnsi="Times New Roman" w:cs="Times New Roman"/>
          <w:color w:val="000000"/>
          <w:sz w:val="24"/>
          <w:szCs w:val="24"/>
        </w:rPr>
        <w:t>управління часом</w:t>
      </w:r>
      <w:r w:rsidR="00B5014D" w:rsidRPr="00E7616D">
        <w:rPr>
          <w:rFonts w:ascii="Times New Roman" w:hAnsi="Times New Roman" w:cs="Times New Roman"/>
          <w:color w:val="000000"/>
          <w:sz w:val="24"/>
          <w:szCs w:val="24"/>
        </w:rPr>
        <w:t>»</w:t>
      </w:r>
      <w:r w:rsidRPr="00E7616D">
        <w:rPr>
          <w:rFonts w:ascii="Times New Roman" w:hAnsi="Times New Roman" w:cs="Times New Roman"/>
          <w:color w:val="000000"/>
          <w:sz w:val="24"/>
          <w:szCs w:val="24"/>
        </w:rPr>
        <w:t xml:space="preserve">. Планування, націлене на досягнення цілей з мінімальною витратою часу та максимальною ефективністю. Тайм-менеджмент – це комплекс методів і технік для управління часом. Уміння планувати і структурувати свій день, тиждень, місяць і навіть рік дуже спростить ваше життя й обов'язково призведе до успіху. Кожен з нас стикався з тим, що не вистачає часу. Ця проблема поширена в усіх аспектах життя: роботі, стосунках, повсякденній рутині тощо. Нестача часового ресурсу провокує стрес, а саме він є однією з головних причин головного болю, безсоння, </w:t>
      </w:r>
      <w:proofErr w:type="spellStart"/>
      <w:r w:rsidRPr="00E7616D">
        <w:rPr>
          <w:rFonts w:ascii="Times New Roman" w:hAnsi="Times New Roman" w:cs="Times New Roman"/>
          <w:color w:val="000000"/>
          <w:sz w:val="24"/>
          <w:szCs w:val="24"/>
        </w:rPr>
        <w:t>прокрастинації</w:t>
      </w:r>
      <w:proofErr w:type="spellEnd"/>
      <w:r w:rsidRPr="00E7616D">
        <w:rPr>
          <w:rFonts w:ascii="Times New Roman" w:hAnsi="Times New Roman" w:cs="Times New Roman"/>
          <w:color w:val="000000"/>
          <w:sz w:val="24"/>
          <w:szCs w:val="24"/>
        </w:rPr>
        <w:t xml:space="preserve"> та депресії. Щоб упоратися із цим, потрібно навчитися розставляти пріоритети, фокусуватися на важливому та структурувати.</w:t>
      </w:r>
    </w:p>
    <w:p w14:paraId="2F9D89DD" w14:textId="087C8A47" w:rsidR="004B2605" w:rsidRPr="00E7616D" w:rsidRDefault="00A62671"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b/>
          <w:bCs/>
          <w:color w:val="000000"/>
          <w:sz w:val="24"/>
          <w:szCs w:val="24"/>
        </w:rPr>
      </w:pPr>
      <w:r w:rsidRPr="00E7616D">
        <w:rPr>
          <w:rFonts w:ascii="Times New Roman" w:eastAsia="Times New Roman" w:hAnsi="Times New Roman" w:cs="Times New Roman"/>
          <w:b/>
          <w:color w:val="000000"/>
          <w:sz w:val="24"/>
          <w:szCs w:val="24"/>
          <w:lang w:eastAsia="uk-UA"/>
        </w:rPr>
        <w:t xml:space="preserve">2.4. </w:t>
      </w:r>
      <w:r w:rsidR="00E7616D">
        <w:rPr>
          <w:rFonts w:ascii="Times New Roman" w:eastAsia="Times New Roman" w:hAnsi="Times New Roman" w:cs="Times New Roman"/>
          <w:b/>
          <w:color w:val="000000"/>
          <w:sz w:val="24"/>
          <w:szCs w:val="24"/>
          <w:lang w:eastAsia="uk-UA"/>
        </w:rPr>
        <w:tab/>
      </w:r>
      <w:r w:rsidR="003A6A73" w:rsidRPr="00E7616D">
        <w:rPr>
          <w:rFonts w:ascii="Times New Roman" w:hAnsi="Times New Roman" w:cs="Times New Roman"/>
          <w:b/>
          <w:bCs/>
          <w:color w:val="000000"/>
          <w:sz w:val="24"/>
          <w:szCs w:val="24"/>
        </w:rPr>
        <w:t>Моделювання уроків предметів технологічної освітньої галузі з елементами STEM</w:t>
      </w:r>
    </w:p>
    <w:p w14:paraId="385CCFAD" w14:textId="7E8BBB8B" w:rsidR="003A6A73"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b/>
          <w:color w:val="000000"/>
          <w:sz w:val="24"/>
          <w:szCs w:val="24"/>
          <w:lang w:eastAsia="uk-UA"/>
        </w:rPr>
      </w:pPr>
      <w:r w:rsidRPr="00E7616D">
        <w:rPr>
          <w:rFonts w:ascii="Times New Roman" w:hAnsi="Times New Roman" w:cs="Times New Roman"/>
          <w:sz w:val="24"/>
          <w:szCs w:val="24"/>
        </w:rPr>
        <w:t>Слухачі опрацьовують алгоритм підготовки до STEM-уроку. Зважаючи на те, що ефективний STEM-урок має заохочувати учнів до обміну ідеями, застосування творчого підходу та прийняття практичних рішень з'ясовують, що забезпечити плідну та конструктивну діяльність учнів допоможуть запитання, обговорення, дослідження, планування, практична діяльність, тестування та вдосконалення. Досліджують проблемне навчання як метод навчання STEM та планують діяльність учнів над вирішенням питань здоров'я, безпеки та добробуту.</w:t>
      </w:r>
    </w:p>
    <w:p w14:paraId="310EF87A" w14:textId="2CD1846F" w:rsidR="004B2605"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b/>
          <w:sz w:val="24"/>
          <w:szCs w:val="24"/>
        </w:rPr>
      </w:pPr>
      <w:r w:rsidRPr="00E7616D">
        <w:rPr>
          <w:rFonts w:ascii="Times New Roman" w:eastAsia="Times New Roman" w:hAnsi="Times New Roman" w:cs="Times New Roman"/>
          <w:b/>
          <w:color w:val="000000"/>
          <w:sz w:val="24"/>
          <w:szCs w:val="24"/>
          <w:lang w:eastAsia="uk-UA"/>
        </w:rPr>
        <w:t xml:space="preserve">2.5. </w:t>
      </w:r>
      <w:r w:rsidR="00E7616D">
        <w:rPr>
          <w:rFonts w:ascii="Times New Roman" w:eastAsia="Times New Roman" w:hAnsi="Times New Roman" w:cs="Times New Roman"/>
          <w:b/>
          <w:color w:val="000000"/>
          <w:sz w:val="24"/>
          <w:szCs w:val="24"/>
          <w:lang w:eastAsia="uk-UA"/>
        </w:rPr>
        <w:tab/>
      </w:r>
      <w:r w:rsidRPr="00E7616D">
        <w:rPr>
          <w:rFonts w:ascii="Times New Roman" w:hAnsi="Times New Roman" w:cs="Times New Roman"/>
          <w:b/>
          <w:sz w:val="24"/>
          <w:szCs w:val="24"/>
        </w:rPr>
        <w:t>Профільна освіта: реалізація в новій українській школі</w:t>
      </w:r>
    </w:p>
    <w:p w14:paraId="617AE502" w14:textId="7D9D56C8" w:rsidR="003A6A73"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7616D">
        <w:rPr>
          <w:rFonts w:ascii="Times New Roman" w:hAnsi="Times New Roman" w:cs="Times New Roman"/>
          <w:sz w:val="24"/>
          <w:szCs w:val="24"/>
        </w:rPr>
        <w:t>Впровадження профільної освіти в старшій школі як етап реформування освітньої галузі в Україні. Нормативно-правове забезпечення профільного навчання. Державний стандарт профільної середньої освіти. Трансформація системи шкільної профільної освіти. Сутність, мета і принципи організації профільного навчання. Форми і основні напрями профілізації. Моделі профільної організації навчання в старшій школі України.</w:t>
      </w:r>
    </w:p>
    <w:p w14:paraId="690EF7E9" w14:textId="7CD26A77" w:rsidR="003A6A73"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7616D">
        <w:rPr>
          <w:rFonts w:ascii="Times New Roman" w:eastAsia="Times New Roman" w:hAnsi="Times New Roman" w:cs="Times New Roman"/>
          <w:b/>
          <w:sz w:val="24"/>
          <w:szCs w:val="24"/>
          <w:lang w:eastAsia="uk-UA"/>
        </w:rPr>
        <w:t xml:space="preserve">2.6. </w:t>
      </w:r>
      <w:r w:rsidR="00E7616D">
        <w:rPr>
          <w:rFonts w:ascii="Times New Roman" w:eastAsia="Times New Roman" w:hAnsi="Times New Roman" w:cs="Times New Roman"/>
          <w:b/>
          <w:sz w:val="24"/>
          <w:szCs w:val="24"/>
          <w:lang w:eastAsia="uk-UA"/>
        </w:rPr>
        <w:tab/>
      </w:r>
      <w:r w:rsidRPr="00E7616D">
        <w:rPr>
          <w:rFonts w:ascii="Times New Roman" w:hAnsi="Times New Roman" w:cs="Times New Roman"/>
          <w:b/>
          <w:bCs/>
          <w:sz w:val="24"/>
          <w:szCs w:val="24"/>
        </w:rPr>
        <w:t>Інструменти формування навичок безпеки й здоров’язбереження в учасників освітнього процесу</w:t>
      </w:r>
    </w:p>
    <w:p w14:paraId="3449B5E3" w14:textId="6B676F7E" w:rsidR="003A6A73"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proofErr w:type="spellStart"/>
      <w:r w:rsidRPr="00E7616D">
        <w:rPr>
          <w:rFonts w:ascii="Times New Roman" w:hAnsi="Times New Roman" w:cs="Times New Roman"/>
          <w:sz w:val="24"/>
          <w:szCs w:val="24"/>
        </w:rPr>
        <w:t>Здоров’язбережувальне</w:t>
      </w:r>
      <w:proofErr w:type="spellEnd"/>
      <w:r w:rsidRPr="00E7616D">
        <w:rPr>
          <w:rFonts w:ascii="Times New Roman" w:hAnsi="Times New Roman" w:cs="Times New Roman"/>
          <w:sz w:val="24"/>
          <w:szCs w:val="24"/>
        </w:rPr>
        <w:t xml:space="preserve"> середовище – це середовище, у якому створюються такі умови, за яких дитина може усвідомити цінність свого здоров’я, оволодіти способами його збереження і навчитися способам саморегуляції, що дозволять їй зберегти здоров’я. Процес створення </w:t>
      </w:r>
      <w:proofErr w:type="spellStart"/>
      <w:r w:rsidRPr="00E7616D">
        <w:rPr>
          <w:rFonts w:ascii="Times New Roman" w:hAnsi="Times New Roman" w:cs="Times New Roman"/>
          <w:sz w:val="24"/>
          <w:szCs w:val="24"/>
        </w:rPr>
        <w:t>здоров’язбережувального</w:t>
      </w:r>
      <w:proofErr w:type="spellEnd"/>
      <w:r w:rsidRPr="00E7616D">
        <w:rPr>
          <w:rFonts w:ascii="Times New Roman" w:hAnsi="Times New Roman" w:cs="Times New Roman"/>
          <w:sz w:val="24"/>
          <w:szCs w:val="24"/>
        </w:rPr>
        <w:t xml:space="preserve"> середовища ми визначаємо як комплекс змін традиційної системи, спрямованих на підвищення ефективності діяльності щодо збереження і зміцнення життєздатності учнів і педагогів у взаємозв’язку з корекцією їхньої внутрішньої картини здоров’я.</w:t>
      </w:r>
    </w:p>
    <w:p w14:paraId="7A2D24B7" w14:textId="30E668B5" w:rsidR="003A6A73"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p>
    <w:p w14:paraId="124BB4B5" w14:textId="2F4B56C3" w:rsidR="003A6A73"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b/>
          <w:bCs/>
          <w:sz w:val="24"/>
          <w:szCs w:val="24"/>
        </w:rPr>
      </w:pPr>
      <w:r w:rsidRPr="00E7616D">
        <w:rPr>
          <w:rFonts w:ascii="Times New Roman" w:hAnsi="Times New Roman" w:cs="Times New Roman"/>
          <w:b/>
          <w:bCs/>
          <w:sz w:val="24"/>
          <w:szCs w:val="24"/>
        </w:rPr>
        <w:lastRenderedPageBreak/>
        <w:t xml:space="preserve">2.7. </w:t>
      </w:r>
      <w:r w:rsidR="00E7616D">
        <w:rPr>
          <w:rFonts w:ascii="Times New Roman" w:hAnsi="Times New Roman" w:cs="Times New Roman"/>
          <w:b/>
          <w:bCs/>
          <w:sz w:val="24"/>
          <w:szCs w:val="24"/>
        </w:rPr>
        <w:tab/>
      </w:r>
      <w:r w:rsidRPr="00E7616D">
        <w:rPr>
          <w:rFonts w:ascii="Times New Roman" w:hAnsi="Times New Roman" w:cs="Times New Roman"/>
          <w:b/>
          <w:bCs/>
          <w:sz w:val="24"/>
          <w:szCs w:val="24"/>
        </w:rPr>
        <w:t>Формування навчальних матеріалів засобами універсального дизайну</w:t>
      </w:r>
    </w:p>
    <w:p w14:paraId="2C5E5E8E" w14:textId="2F877E23" w:rsidR="004B2605"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b/>
          <w:sz w:val="24"/>
          <w:szCs w:val="24"/>
          <w:lang w:eastAsia="uk-UA"/>
        </w:rPr>
      </w:pPr>
      <w:r w:rsidRPr="00E7616D">
        <w:rPr>
          <w:rFonts w:ascii="Times New Roman" w:hAnsi="Times New Roman" w:cs="Times New Roman"/>
          <w:sz w:val="24"/>
          <w:szCs w:val="24"/>
        </w:rPr>
        <w:t xml:space="preserve">Сутність поняття </w:t>
      </w:r>
      <w:r w:rsidR="00B5014D" w:rsidRPr="00E7616D">
        <w:rPr>
          <w:rFonts w:ascii="Times New Roman" w:hAnsi="Times New Roman" w:cs="Times New Roman"/>
          <w:sz w:val="24"/>
          <w:szCs w:val="24"/>
        </w:rPr>
        <w:t>«</w:t>
      </w:r>
      <w:r w:rsidRPr="00E7616D">
        <w:rPr>
          <w:rFonts w:ascii="Times New Roman" w:hAnsi="Times New Roman" w:cs="Times New Roman"/>
          <w:sz w:val="24"/>
          <w:szCs w:val="24"/>
        </w:rPr>
        <w:t>універсальний дизайн</w:t>
      </w:r>
      <w:r w:rsidR="00B5014D" w:rsidRPr="00E7616D">
        <w:rPr>
          <w:rFonts w:ascii="Times New Roman" w:hAnsi="Times New Roman" w:cs="Times New Roman"/>
          <w:sz w:val="24"/>
          <w:szCs w:val="24"/>
        </w:rPr>
        <w:t xml:space="preserve">». </w:t>
      </w:r>
      <w:r w:rsidRPr="00E7616D">
        <w:rPr>
          <w:rFonts w:ascii="Times New Roman" w:hAnsi="Times New Roman" w:cs="Times New Roman"/>
          <w:sz w:val="24"/>
          <w:szCs w:val="24"/>
        </w:rPr>
        <w:t>Універсальний дизайн для навчання: залучення, представ</w:t>
      </w:r>
      <w:r w:rsidR="00B5014D" w:rsidRPr="00E7616D">
        <w:rPr>
          <w:rFonts w:ascii="Times New Roman" w:hAnsi="Times New Roman" w:cs="Times New Roman"/>
          <w:sz w:val="24"/>
          <w:szCs w:val="24"/>
        </w:rPr>
        <w:t>л</w:t>
      </w:r>
      <w:r w:rsidRPr="00E7616D">
        <w:rPr>
          <w:rFonts w:ascii="Times New Roman" w:hAnsi="Times New Roman" w:cs="Times New Roman"/>
          <w:sz w:val="24"/>
          <w:szCs w:val="24"/>
        </w:rPr>
        <w:t xml:space="preserve">ення, вираження. Ключові елементи залучення: надання учням вибору та можливості приймати рішення щодо навчання (темп, траєкторія, місце, час); важливість усвідомлення учнями сенсу навчання через ціннісні результати; забезпечення ситуації успіху через різнорівневі завдання; роль навчальної спільноти у підтримці, обміні досвідом та отриманні зворотного зв’язку. Планування мультимодальних уроків для підтримки різних способів сприйняття інформації. Приклади різних форматів вираження: конспект, </w:t>
      </w:r>
      <w:proofErr w:type="spellStart"/>
      <w:r w:rsidRPr="00E7616D">
        <w:rPr>
          <w:rFonts w:ascii="Times New Roman" w:hAnsi="Times New Roman" w:cs="Times New Roman"/>
          <w:sz w:val="24"/>
          <w:szCs w:val="24"/>
        </w:rPr>
        <w:t>сторітелінг</w:t>
      </w:r>
      <w:proofErr w:type="spellEnd"/>
      <w:r w:rsidRPr="00E7616D">
        <w:rPr>
          <w:rFonts w:ascii="Times New Roman" w:hAnsi="Times New Roman" w:cs="Times New Roman"/>
          <w:sz w:val="24"/>
          <w:szCs w:val="24"/>
        </w:rPr>
        <w:t>. Врахування індивідуальних переваг учнів у вираженні думок (письмово</w:t>
      </w:r>
      <w:r w:rsidR="00B5014D" w:rsidRPr="00E7616D">
        <w:rPr>
          <w:rFonts w:ascii="Times New Roman" w:hAnsi="Times New Roman" w:cs="Times New Roman"/>
          <w:sz w:val="24"/>
          <w:szCs w:val="24"/>
        </w:rPr>
        <w:t>,</w:t>
      </w:r>
      <w:r w:rsidRPr="00E7616D">
        <w:rPr>
          <w:rFonts w:ascii="Times New Roman" w:hAnsi="Times New Roman" w:cs="Times New Roman"/>
          <w:sz w:val="24"/>
          <w:szCs w:val="24"/>
        </w:rPr>
        <w:t xml:space="preserve"> усно). Надання учням кількох варіантів підтвердження володіння навчальним матеріалом (приклад звіту про книгу у різних формах).</w:t>
      </w:r>
    </w:p>
    <w:p w14:paraId="2F307ADE" w14:textId="784C304F" w:rsidR="004B2605"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b/>
          <w:sz w:val="24"/>
          <w:szCs w:val="24"/>
        </w:rPr>
      </w:pPr>
      <w:r w:rsidRPr="00E7616D">
        <w:rPr>
          <w:rFonts w:ascii="Times New Roman" w:eastAsia="Times New Roman" w:hAnsi="Times New Roman" w:cs="Times New Roman"/>
          <w:b/>
          <w:sz w:val="24"/>
          <w:szCs w:val="24"/>
          <w:lang w:eastAsia="uk-UA"/>
        </w:rPr>
        <w:t xml:space="preserve">2.8. </w:t>
      </w:r>
      <w:r w:rsidR="00E7616D">
        <w:rPr>
          <w:rFonts w:ascii="Times New Roman" w:eastAsia="Times New Roman" w:hAnsi="Times New Roman" w:cs="Times New Roman"/>
          <w:b/>
          <w:sz w:val="24"/>
          <w:szCs w:val="24"/>
          <w:lang w:eastAsia="uk-UA"/>
        </w:rPr>
        <w:tab/>
      </w:r>
      <w:r w:rsidRPr="00E7616D">
        <w:rPr>
          <w:rFonts w:ascii="Times New Roman" w:hAnsi="Times New Roman" w:cs="Times New Roman"/>
          <w:b/>
          <w:sz w:val="24"/>
          <w:szCs w:val="24"/>
        </w:rPr>
        <w:t>Штучний інтелект у повсякденному житті: можливості та виклики</w:t>
      </w:r>
    </w:p>
    <w:p w14:paraId="2BF2DEDB" w14:textId="3845132E" w:rsidR="008C02D5" w:rsidRPr="00E7616D" w:rsidRDefault="008C02D5" w:rsidP="00E7616D">
      <w:pPr>
        <w:pStyle w:val="a9"/>
        <w:tabs>
          <w:tab w:val="left" w:pos="1134"/>
        </w:tabs>
        <w:spacing w:before="0" w:beforeAutospacing="0" w:after="0" w:afterAutospacing="0"/>
        <w:ind w:firstLine="567"/>
        <w:jc w:val="both"/>
      </w:pPr>
      <w:r w:rsidRPr="00E7616D">
        <w:t xml:space="preserve">Навчальне заняття спрямоване на ознайомлення педагогів та учнів з принципами роботи сучасних технологій штучного інтелекту (ШІ), їхнім впливом на повсякденну діяльність та освітній процес. Учасники дослідять практичні сфери застосування ШІ, його переваги для підвищення ефективності навчання та повсякденних завдань, а також </w:t>
      </w:r>
      <w:proofErr w:type="spellStart"/>
      <w:r w:rsidRPr="00E7616D">
        <w:t>обговорять</w:t>
      </w:r>
      <w:proofErr w:type="spellEnd"/>
      <w:r w:rsidRPr="00E7616D">
        <w:t xml:space="preserve"> етичні, соціальні та безпекові виклики, пов’язані з його використанням.</w:t>
      </w:r>
    </w:p>
    <w:p w14:paraId="1F5C3933" w14:textId="77777777" w:rsidR="008C02D5" w:rsidRPr="00E7616D" w:rsidRDefault="008C02D5" w:rsidP="00E7616D">
      <w:pPr>
        <w:pStyle w:val="a9"/>
        <w:tabs>
          <w:tab w:val="left" w:pos="1134"/>
        </w:tabs>
        <w:spacing w:before="0" w:beforeAutospacing="0" w:after="0" w:afterAutospacing="0"/>
        <w:ind w:firstLine="567"/>
        <w:jc w:val="both"/>
      </w:pPr>
      <w:r w:rsidRPr="00E7616D">
        <w:t>Заняття включає аналіз конкретних прикладів інтеграції ШІ у повсякденне життя та освіту, що дозволяє формувати критичне мислення щодо цифрових технологій і відповідальне ставлення до їх застосування.</w:t>
      </w:r>
    </w:p>
    <w:p w14:paraId="300B1180" w14:textId="77777777" w:rsidR="008C02D5" w:rsidRPr="00E7616D" w:rsidRDefault="008C02D5" w:rsidP="00E7616D">
      <w:pPr>
        <w:pStyle w:val="a9"/>
        <w:tabs>
          <w:tab w:val="left" w:pos="1134"/>
        </w:tabs>
        <w:spacing w:before="0" w:beforeAutospacing="0" w:after="0" w:afterAutospacing="0"/>
        <w:ind w:firstLine="567"/>
        <w:jc w:val="both"/>
      </w:pPr>
      <w:r w:rsidRPr="00E7616D">
        <w:t>У результаті заняття учасники:</w:t>
      </w:r>
    </w:p>
    <w:p w14:paraId="33AB2947" w14:textId="77777777" w:rsidR="008C02D5" w:rsidRPr="00E7616D" w:rsidRDefault="008C02D5" w:rsidP="00E7616D">
      <w:pPr>
        <w:pStyle w:val="a9"/>
        <w:numPr>
          <w:ilvl w:val="0"/>
          <w:numId w:val="17"/>
        </w:numPr>
        <w:tabs>
          <w:tab w:val="clear" w:pos="720"/>
          <w:tab w:val="left" w:pos="0"/>
          <w:tab w:val="num" w:pos="567"/>
        </w:tabs>
        <w:spacing w:before="0" w:beforeAutospacing="0" w:after="0" w:afterAutospacing="0"/>
        <w:ind w:left="0" w:firstLine="0"/>
        <w:jc w:val="both"/>
      </w:pPr>
      <w:r w:rsidRPr="00E7616D">
        <w:t>зрозуміють базові принципи роботи та можливості штучного інтелекту;</w:t>
      </w:r>
    </w:p>
    <w:p w14:paraId="485B5119" w14:textId="77777777" w:rsidR="008C02D5" w:rsidRPr="00E7616D" w:rsidRDefault="008C02D5" w:rsidP="00E7616D">
      <w:pPr>
        <w:pStyle w:val="a9"/>
        <w:numPr>
          <w:ilvl w:val="0"/>
          <w:numId w:val="17"/>
        </w:numPr>
        <w:tabs>
          <w:tab w:val="clear" w:pos="720"/>
          <w:tab w:val="left" w:pos="0"/>
          <w:tab w:val="num" w:pos="567"/>
        </w:tabs>
        <w:spacing w:before="0" w:beforeAutospacing="0" w:after="0" w:afterAutospacing="0"/>
        <w:ind w:left="0" w:firstLine="0"/>
        <w:jc w:val="both"/>
      </w:pPr>
      <w:r w:rsidRPr="00E7616D">
        <w:t>ознайомляться з практичними прикладами використання ШІ у навчанні та побуті;</w:t>
      </w:r>
    </w:p>
    <w:p w14:paraId="724310C8" w14:textId="77777777" w:rsidR="008C02D5" w:rsidRPr="00E7616D" w:rsidRDefault="008C02D5" w:rsidP="00E7616D">
      <w:pPr>
        <w:pStyle w:val="a9"/>
        <w:numPr>
          <w:ilvl w:val="0"/>
          <w:numId w:val="17"/>
        </w:numPr>
        <w:tabs>
          <w:tab w:val="clear" w:pos="720"/>
          <w:tab w:val="left" w:pos="0"/>
          <w:tab w:val="num" w:pos="567"/>
        </w:tabs>
        <w:spacing w:before="0" w:beforeAutospacing="0" w:after="0" w:afterAutospacing="0"/>
        <w:ind w:left="0" w:firstLine="0"/>
        <w:jc w:val="both"/>
      </w:pPr>
      <w:r w:rsidRPr="00E7616D">
        <w:t>усвідомлять потенційні ризики та виклики, пов’язані з впровадженням технологій;</w:t>
      </w:r>
    </w:p>
    <w:p w14:paraId="11E7CDA8" w14:textId="77777777" w:rsidR="008C02D5" w:rsidRPr="00E7616D" w:rsidRDefault="008C02D5" w:rsidP="00E7616D">
      <w:pPr>
        <w:pStyle w:val="a9"/>
        <w:numPr>
          <w:ilvl w:val="0"/>
          <w:numId w:val="17"/>
        </w:numPr>
        <w:tabs>
          <w:tab w:val="clear" w:pos="720"/>
          <w:tab w:val="left" w:pos="0"/>
          <w:tab w:val="num" w:pos="567"/>
        </w:tabs>
        <w:spacing w:before="0" w:beforeAutospacing="0" w:after="0" w:afterAutospacing="0"/>
        <w:ind w:left="0" w:firstLine="0"/>
        <w:jc w:val="both"/>
      </w:pPr>
      <w:r w:rsidRPr="00E7616D">
        <w:t>отримають рекомендації щодо безпечного та ефективного використання ШІ у повсякденній діяльності.</w:t>
      </w:r>
    </w:p>
    <w:p w14:paraId="68E2AC21" w14:textId="77777777" w:rsidR="004B6825" w:rsidRPr="00E7616D" w:rsidRDefault="004B6825"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b/>
          <w:bCs/>
          <w:i/>
          <w:iCs/>
          <w:sz w:val="24"/>
          <w:szCs w:val="24"/>
        </w:rPr>
      </w:pPr>
    </w:p>
    <w:p w14:paraId="2FC9C4D8" w14:textId="194CDAB1" w:rsidR="004B2605" w:rsidRPr="00E7616D" w:rsidRDefault="004B6825"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b/>
          <w:bCs/>
          <w:i/>
          <w:iCs/>
          <w:sz w:val="24"/>
          <w:szCs w:val="24"/>
        </w:rPr>
      </w:pPr>
      <w:r w:rsidRPr="00E7616D">
        <w:rPr>
          <w:rFonts w:ascii="Times New Roman" w:hAnsi="Times New Roman" w:cs="Times New Roman"/>
          <w:b/>
          <w:bCs/>
          <w:i/>
          <w:iCs/>
          <w:sz w:val="24"/>
          <w:szCs w:val="24"/>
        </w:rPr>
        <w:t>Варіативна складова</w:t>
      </w:r>
    </w:p>
    <w:p w14:paraId="64B9099D" w14:textId="649801F1" w:rsidR="004B2605"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7616D">
        <w:rPr>
          <w:rFonts w:ascii="Times New Roman" w:eastAsia="Times New Roman" w:hAnsi="Times New Roman" w:cs="Times New Roman"/>
          <w:b/>
          <w:sz w:val="24"/>
          <w:szCs w:val="24"/>
          <w:lang w:eastAsia="uk-UA"/>
        </w:rPr>
        <w:t xml:space="preserve">2.9. </w:t>
      </w:r>
      <w:r w:rsidR="00E7616D">
        <w:rPr>
          <w:rFonts w:ascii="Times New Roman" w:eastAsia="Times New Roman" w:hAnsi="Times New Roman" w:cs="Times New Roman"/>
          <w:b/>
          <w:sz w:val="24"/>
          <w:szCs w:val="24"/>
          <w:lang w:eastAsia="uk-UA"/>
        </w:rPr>
        <w:tab/>
      </w:r>
      <w:r w:rsidRPr="00E7616D">
        <w:rPr>
          <w:rFonts w:ascii="Times New Roman" w:hAnsi="Times New Roman" w:cs="Times New Roman"/>
          <w:b/>
          <w:bCs/>
          <w:sz w:val="24"/>
          <w:szCs w:val="24"/>
        </w:rPr>
        <w:t>Національно-патріотичне виховання дітей та учнівської молоді засобами позашкільної освіти</w:t>
      </w:r>
    </w:p>
    <w:p w14:paraId="4819FA55" w14:textId="0616F5B5" w:rsidR="003A6A73"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b/>
          <w:sz w:val="24"/>
          <w:szCs w:val="24"/>
          <w:lang w:eastAsia="uk-UA"/>
        </w:rPr>
      </w:pPr>
      <w:r w:rsidRPr="00E7616D">
        <w:rPr>
          <w:rFonts w:ascii="Times New Roman" w:hAnsi="Times New Roman" w:cs="Times New Roman"/>
          <w:sz w:val="24"/>
          <w:szCs w:val="24"/>
        </w:rPr>
        <w:t>Основні нормативні документи з організації національно-патріотичного виховання у закладі освіти. Концепція національно-патріотичного виховання. Інноваційні форми національно-патріотичного виховання у закладі освіти. Організація освітнього процесу та взаємодії учасників освітнього процесу на засадах відкритості та толерантності, базуючись на національних традиціях, етнічних звичаях українського народу і враховуючи культурні аспекти і принципи міжкультурного спілкування.</w:t>
      </w:r>
    </w:p>
    <w:p w14:paraId="739717E0" w14:textId="368F6327" w:rsidR="003A6A73" w:rsidRPr="00E7616D" w:rsidRDefault="003A6A73"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sz w:val="24"/>
          <w:szCs w:val="24"/>
        </w:rPr>
      </w:pPr>
      <w:r w:rsidRPr="00E7616D">
        <w:rPr>
          <w:rFonts w:ascii="Times New Roman" w:eastAsia="Times New Roman" w:hAnsi="Times New Roman" w:cs="Times New Roman"/>
          <w:b/>
          <w:color w:val="000000"/>
          <w:sz w:val="24"/>
          <w:szCs w:val="24"/>
          <w:lang w:eastAsia="uk-UA"/>
        </w:rPr>
        <w:t xml:space="preserve">2.10. </w:t>
      </w:r>
      <w:r w:rsidR="00E7616D">
        <w:rPr>
          <w:rFonts w:ascii="Times New Roman" w:eastAsia="Times New Roman" w:hAnsi="Times New Roman" w:cs="Times New Roman"/>
          <w:b/>
          <w:color w:val="000000"/>
          <w:sz w:val="24"/>
          <w:szCs w:val="24"/>
          <w:lang w:eastAsia="uk-UA"/>
        </w:rPr>
        <w:tab/>
      </w:r>
      <w:r w:rsidRPr="00E7616D">
        <w:rPr>
          <w:rFonts w:ascii="Times New Roman" w:hAnsi="Times New Roman" w:cs="Times New Roman"/>
          <w:b/>
          <w:bCs/>
          <w:sz w:val="24"/>
          <w:szCs w:val="24"/>
        </w:rPr>
        <w:t>Права людини та дитини: розуміння вертикалі</w:t>
      </w:r>
    </w:p>
    <w:p w14:paraId="44105713" w14:textId="2B39416F" w:rsidR="001F56B3" w:rsidRPr="00E7616D" w:rsidRDefault="001F56B3" w:rsidP="00E7616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b/>
          <w:color w:val="000000"/>
          <w:sz w:val="24"/>
          <w:szCs w:val="24"/>
          <w:lang w:eastAsia="uk-UA"/>
        </w:rPr>
      </w:pPr>
      <w:r w:rsidRPr="00E7616D">
        <w:rPr>
          <w:rFonts w:ascii="Times New Roman" w:hAnsi="Times New Roman" w:cs="Times New Roman"/>
          <w:color w:val="000000"/>
          <w:sz w:val="24"/>
          <w:szCs w:val="24"/>
        </w:rPr>
        <w:t>Ідея сучасної концепції прав людини. Людська гідність, як головна цінність. Роль школи у здійснені освіти з прав людини. Хартія з освіти для демократичного громадянства й освіти з прав людини. Права людини та дитини в школі. Навчання "про", "через", "для" прав людини. Культура прав людини.</w:t>
      </w:r>
    </w:p>
    <w:p w14:paraId="038D88A6" w14:textId="63AA6009" w:rsidR="004B6825" w:rsidRPr="00E7616D" w:rsidRDefault="004B6825" w:rsidP="00E7616D">
      <w:pPr>
        <w:pBdr>
          <w:top w:val="nil"/>
          <w:left w:val="nil"/>
          <w:bottom w:val="nil"/>
          <w:right w:val="nil"/>
          <w:between w:val="nil"/>
        </w:pBdr>
        <w:tabs>
          <w:tab w:val="left" w:pos="1134"/>
        </w:tabs>
        <w:spacing w:after="0" w:line="240" w:lineRule="auto"/>
        <w:ind w:firstLine="567"/>
        <w:jc w:val="both"/>
        <w:rPr>
          <w:rFonts w:ascii="Times New Roman" w:hAnsi="Times New Roman" w:cs="Times New Roman"/>
          <w:b/>
          <w:bCs/>
          <w:sz w:val="24"/>
          <w:szCs w:val="24"/>
        </w:rPr>
      </w:pPr>
      <w:r w:rsidRPr="00E7616D">
        <w:rPr>
          <w:rFonts w:ascii="Times New Roman" w:eastAsia="Times New Roman" w:hAnsi="Times New Roman" w:cs="Times New Roman"/>
          <w:b/>
          <w:color w:val="000000"/>
          <w:sz w:val="24"/>
          <w:szCs w:val="24"/>
          <w:lang w:eastAsia="uk-UA"/>
        </w:rPr>
        <w:t xml:space="preserve">2.11. </w:t>
      </w:r>
      <w:r w:rsidR="002955E4">
        <w:rPr>
          <w:rFonts w:ascii="Times New Roman" w:eastAsia="Times New Roman" w:hAnsi="Times New Roman" w:cs="Times New Roman"/>
          <w:b/>
          <w:color w:val="000000"/>
          <w:sz w:val="24"/>
          <w:szCs w:val="24"/>
          <w:lang w:eastAsia="uk-UA"/>
        </w:rPr>
        <w:tab/>
      </w:r>
      <w:proofErr w:type="spellStart"/>
      <w:r w:rsidRPr="00E7616D">
        <w:rPr>
          <w:rFonts w:ascii="Times New Roman" w:hAnsi="Times New Roman" w:cs="Times New Roman"/>
          <w:b/>
          <w:bCs/>
          <w:sz w:val="24"/>
          <w:szCs w:val="24"/>
        </w:rPr>
        <w:t>Проєктування</w:t>
      </w:r>
      <w:proofErr w:type="spellEnd"/>
      <w:r w:rsidRPr="00E7616D">
        <w:rPr>
          <w:rFonts w:ascii="Times New Roman" w:hAnsi="Times New Roman" w:cs="Times New Roman"/>
          <w:b/>
          <w:bCs/>
          <w:sz w:val="24"/>
          <w:szCs w:val="24"/>
        </w:rPr>
        <w:t xml:space="preserve"> індивідуальної тр</w:t>
      </w:r>
      <w:r w:rsidR="00C524D0" w:rsidRPr="00E7616D">
        <w:rPr>
          <w:rFonts w:ascii="Times New Roman" w:hAnsi="Times New Roman" w:cs="Times New Roman"/>
          <w:b/>
          <w:bCs/>
          <w:sz w:val="24"/>
          <w:szCs w:val="24"/>
        </w:rPr>
        <w:t>а</w:t>
      </w:r>
      <w:r w:rsidRPr="00E7616D">
        <w:rPr>
          <w:rFonts w:ascii="Times New Roman" w:hAnsi="Times New Roman" w:cs="Times New Roman"/>
          <w:b/>
          <w:bCs/>
          <w:sz w:val="24"/>
          <w:szCs w:val="24"/>
        </w:rPr>
        <w:t>єкторія безперервного професійного розвитку педагога</w:t>
      </w:r>
    </w:p>
    <w:p w14:paraId="2CA1111D" w14:textId="77777777" w:rsidR="008C02D5" w:rsidRPr="00E7616D" w:rsidRDefault="008C02D5" w:rsidP="00E7616D">
      <w:pPr>
        <w:pStyle w:val="a9"/>
        <w:tabs>
          <w:tab w:val="left" w:pos="1134"/>
        </w:tabs>
        <w:spacing w:before="0" w:beforeAutospacing="0" w:after="0" w:afterAutospacing="0"/>
        <w:ind w:firstLine="567"/>
        <w:jc w:val="both"/>
      </w:pPr>
      <w:r w:rsidRPr="00E7616D">
        <w:t>Навчальне заняття «Проєктування індивідуальної траєкторії безперервного професійного розвитку педагога» спрямоване на формування у педагогів умінь самостійно планувати та реалізовувати власний професійний розвиток упродовж кар’єри. Учасники ознайомляться з принципами безперервного професійного розвитку, методами оцінювання власних компетентностей, визначення професійних потреб та побудови персональної траєкторії розвитку.</w:t>
      </w:r>
    </w:p>
    <w:p w14:paraId="3A1A4DB1" w14:textId="77777777" w:rsidR="008C02D5" w:rsidRPr="00E7616D" w:rsidRDefault="008C02D5" w:rsidP="00E7616D">
      <w:pPr>
        <w:pStyle w:val="a9"/>
        <w:tabs>
          <w:tab w:val="left" w:pos="1134"/>
        </w:tabs>
        <w:spacing w:before="0" w:beforeAutospacing="0" w:after="0" w:afterAutospacing="0"/>
        <w:ind w:firstLine="567"/>
        <w:jc w:val="both"/>
      </w:pPr>
      <w:r w:rsidRPr="00E7616D">
        <w:t>Особлива увага приділяється практичним інструментам проєктування індивідуального плану професійного вдосконалення, включно з інтеграцією сучасних освітніх технологій, самоосвітніх ресурсів і рефлексії педагогічної діяльності.</w:t>
      </w:r>
    </w:p>
    <w:p w14:paraId="1E235612" w14:textId="77777777" w:rsidR="008C02D5" w:rsidRPr="00E7616D" w:rsidRDefault="008C02D5" w:rsidP="00E7616D">
      <w:pPr>
        <w:pStyle w:val="a9"/>
        <w:tabs>
          <w:tab w:val="left" w:pos="1134"/>
        </w:tabs>
        <w:spacing w:before="0" w:beforeAutospacing="0" w:after="0" w:afterAutospacing="0"/>
        <w:ind w:firstLine="567"/>
        <w:jc w:val="both"/>
      </w:pPr>
      <w:r w:rsidRPr="00E7616D">
        <w:lastRenderedPageBreak/>
        <w:t>У результаті заняття учасники:</w:t>
      </w:r>
    </w:p>
    <w:p w14:paraId="4CA9B10D" w14:textId="77777777" w:rsidR="008C02D5" w:rsidRPr="00E7616D" w:rsidRDefault="008C02D5" w:rsidP="002955E4">
      <w:pPr>
        <w:pStyle w:val="a9"/>
        <w:numPr>
          <w:ilvl w:val="0"/>
          <w:numId w:val="19"/>
        </w:numPr>
        <w:tabs>
          <w:tab w:val="clear" w:pos="720"/>
          <w:tab w:val="num" w:pos="567"/>
        </w:tabs>
        <w:spacing w:before="0" w:beforeAutospacing="0" w:after="0" w:afterAutospacing="0"/>
        <w:ind w:left="0" w:firstLine="0"/>
        <w:jc w:val="both"/>
      </w:pPr>
      <w:r w:rsidRPr="00E7616D">
        <w:t>оволодіють методами оцінювання власного професійного рівня та потреб у розвитку;</w:t>
      </w:r>
    </w:p>
    <w:p w14:paraId="24FA28A0" w14:textId="77777777" w:rsidR="008C02D5" w:rsidRPr="00E7616D" w:rsidRDefault="008C02D5" w:rsidP="002955E4">
      <w:pPr>
        <w:pStyle w:val="a9"/>
        <w:numPr>
          <w:ilvl w:val="0"/>
          <w:numId w:val="19"/>
        </w:numPr>
        <w:tabs>
          <w:tab w:val="clear" w:pos="720"/>
          <w:tab w:val="num" w:pos="567"/>
        </w:tabs>
        <w:spacing w:before="0" w:beforeAutospacing="0" w:after="0" w:afterAutospacing="0"/>
        <w:ind w:left="0" w:firstLine="0"/>
        <w:jc w:val="both"/>
      </w:pPr>
      <w:proofErr w:type="spellStart"/>
      <w:r w:rsidRPr="00E7616D">
        <w:t>навчаться</w:t>
      </w:r>
      <w:proofErr w:type="spellEnd"/>
      <w:r w:rsidRPr="00E7616D">
        <w:t xml:space="preserve"> формулювати цілі та складові індивідуальної траєкторії професійного зростання;</w:t>
      </w:r>
    </w:p>
    <w:p w14:paraId="2BF540FE" w14:textId="77777777" w:rsidR="008C02D5" w:rsidRPr="00E7616D" w:rsidRDefault="008C02D5" w:rsidP="002955E4">
      <w:pPr>
        <w:pStyle w:val="a9"/>
        <w:numPr>
          <w:ilvl w:val="0"/>
          <w:numId w:val="19"/>
        </w:numPr>
        <w:tabs>
          <w:tab w:val="clear" w:pos="720"/>
          <w:tab w:val="num" w:pos="567"/>
        </w:tabs>
        <w:spacing w:before="0" w:beforeAutospacing="0" w:after="0" w:afterAutospacing="0"/>
        <w:ind w:left="0" w:firstLine="0"/>
        <w:jc w:val="both"/>
      </w:pPr>
      <w:r w:rsidRPr="00E7616D">
        <w:t>зможуть інтегрувати сучасні освітні технології та інноваційні підходи у власний професійний розвиток;</w:t>
      </w:r>
    </w:p>
    <w:p w14:paraId="7ACB12F5" w14:textId="77777777" w:rsidR="008C02D5" w:rsidRPr="00E7616D" w:rsidRDefault="008C02D5" w:rsidP="002955E4">
      <w:pPr>
        <w:pStyle w:val="a9"/>
        <w:numPr>
          <w:ilvl w:val="0"/>
          <w:numId w:val="19"/>
        </w:numPr>
        <w:tabs>
          <w:tab w:val="clear" w:pos="720"/>
          <w:tab w:val="num" w:pos="567"/>
        </w:tabs>
        <w:spacing w:before="0" w:beforeAutospacing="0" w:after="0" w:afterAutospacing="0"/>
        <w:ind w:left="0" w:firstLine="0"/>
        <w:jc w:val="both"/>
      </w:pPr>
      <w:r w:rsidRPr="00E7616D">
        <w:t>отримають навички рефлексії та самоаналізу як основи ефективного безперервного навчання.</w:t>
      </w:r>
    </w:p>
    <w:p w14:paraId="7AB0E140" w14:textId="1CE731FF" w:rsidR="004B6825" w:rsidRPr="00E7616D" w:rsidRDefault="004B6825" w:rsidP="00E7616D">
      <w:pPr>
        <w:widowControl w:val="0"/>
        <w:tabs>
          <w:tab w:val="left" w:pos="709"/>
          <w:tab w:val="left" w:pos="1134"/>
        </w:tabs>
        <w:spacing w:after="0" w:line="240" w:lineRule="auto"/>
        <w:ind w:firstLine="567"/>
        <w:jc w:val="both"/>
        <w:rPr>
          <w:rFonts w:ascii="Times New Roman" w:eastAsia="Times New Roman" w:hAnsi="Times New Roman" w:cs="Times New Roman"/>
          <w:b/>
          <w:sz w:val="24"/>
          <w:szCs w:val="24"/>
          <w:lang w:eastAsia="uk-UA"/>
        </w:rPr>
      </w:pPr>
      <w:r w:rsidRPr="00E7616D">
        <w:rPr>
          <w:rFonts w:ascii="Times New Roman" w:eastAsia="Times New Roman" w:hAnsi="Times New Roman" w:cs="Times New Roman"/>
          <w:b/>
          <w:sz w:val="24"/>
          <w:szCs w:val="24"/>
          <w:lang w:eastAsia="uk-UA"/>
        </w:rPr>
        <w:t>2.</w:t>
      </w:r>
      <w:r w:rsidR="00C524D0" w:rsidRPr="00E7616D">
        <w:rPr>
          <w:rFonts w:ascii="Times New Roman" w:eastAsia="Times New Roman" w:hAnsi="Times New Roman" w:cs="Times New Roman"/>
          <w:b/>
          <w:sz w:val="24"/>
          <w:szCs w:val="24"/>
          <w:lang w:eastAsia="uk-UA"/>
        </w:rPr>
        <w:t>1</w:t>
      </w:r>
      <w:r w:rsidRPr="00E7616D">
        <w:rPr>
          <w:rFonts w:ascii="Times New Roman" w:eastAsia="Times New Roman" w:hAnsi="Times New Roman" w:cs="Times New Roman"/>
          <w:b/>
          <w:sz w:val="24"/>
          <w:szCs w:val="24"/>
          <w:lang w:eastAsia="uk-UA"/>
        </w:rPr>
        <w:t xml:space="preserve">2. </w:t>
      </w:r>
      <w:r w:rsidR="002955E4">
        <w:rPr>
          <w:rFonts w:ascii="Times New Roman" w:eastAsia="Times New Roman" w:hAnsi="Times New Roman" w:cs="Times New Roman"/>
          <w:b/>
          <w:sz w:val="24"/>
          <w:szCs w:val="24"/>
          <w:lang w:eastAsia="uk-UA"/>
        </w:rPr>
        <w:tab/>
      </w:r>
      <w:r w:rsidR="00C524D0" w:rsidRPr="00E7616D">
        <w:rPr>
          <w:rFonts w:ascii="Times New Roman" w:eastAsia="Calibri" w:hAnsi="Times New Roman" w:cs="Times New Roman"/>
          <w:b/>
          <w:iCs/>
          <w:sz w:val="24"/>
          <w:szCs w:val="24"/>
          <w:lang w:val="ru-RU"/>
        </w:rPr>
        <w:t xml:space="preserve">Спецкурс за </w:t>
      </w:r>
      <w:proofErr w:type="spellStart"/>
      <w:r w:rsidR="00C524D0" w:rsidRPr="00E7616D">
        <w:rPr>
          <w:rFonts w:ascii="Times New Roman" w:eastAsia="Calibri" w:hAnsi="Times New Roman" w:cs="Times New Roman"/>
          <w:b/>
          <w:iCs/>
          <w:sz w:val="24"/>
          <w:szCs w:val="24"/>
          <w:lang w:val="ru-RU"/>
        </w:rPr>
        <w:t>вибором</w:t>
      </w:r>
      <w:proofErr w:type="spellEnd"/>
      <w:r w:rsidR="00C524D0" w:rsidRPr="00E7616D">
        <w:rPr>
          <w:rFonts w:ascii="Times New Roman" w:eastAsia="Calibri" w:hAnsi="Times New Roman" w:cs="Times New Roman"/>
          <w:b/>
          <w:iCs/>
          <w:sz w:val="24"/>
          <w:szCs w:val="24"/>
          <w:lang w:val="ru-RU"/>
        </w:rPr>
        <w:t xml:space="preserve"> «</w:t>
      </w:r>
      <w:r w:rsidRPr="00E7616D">
        <w:rPr>
          <w:rFonts w:ascii="Times New Roman" w:eastAsia="Times New Roman" w:hAnsi="Times New Roman" w:cs="Times New Roman"/>
          <w:b/>
          <w:sz w:val="24"/>
          <w:szCs w:val="24"/>
          <w:lang w:eastAsia="uk-UA"/>
        </w:rPr>
        <w:t>Інклюзивна освіта: теорія і практика</w:t>
      </w:r>
      <w:r w:rsidR="00C524D0" w:rsidRPr="00E7616D">
        <w:rPr>
          <w:rFonts w:ascii="Times New Roman" w:eastAsia="Times New Roman" w:hAnsi="Times New Roman" w:cs="Times New Roman"/>
          <w:b/>
          <w:sz w:val="24"/>
          <w:szCs w:val="24"/>
          <w:lang w:eastAsia="uk-UA"/>
        </w:rPr>
        <w:t>»</w:t>
      </w:r>
    </w:p>
    <w:p w14:paraId="6EBE483D" w14:textId="6C75CD4A" w:rsidR="004B6825" w:rsidRPr="00E7616D" w:rsidRDefault="004B6825" w:rsidP="002955E4">
      <w:pPr>
        <w:tabs>
          <w:tab w:val="left" w:pos="1701"/>
        </w:tabs>
        <w:spacing w:after="0" w:line="240" w:lineRule="auto"/>
        <w:ind w:firstLine="567"/>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b/>
          <w:bCs/>
          <w:sz w:val="24"/>
          <w:szCs w:val="24"/>
          <w:lang w:eastAsia="uk-UA"/>
        </w:rPr>
        <w:t xml:space="preserve">Тема 1. </w:t>
      </w:r>
      <w:r w:rsidRPr="00E7616D">
        <w:rPr>
          <w:rFonts w:ascii="Times New Roman" w:eastAsia="Times New Roman" w:hAnsi="Times New Roman" w:cs="Times New Roman"/>
          <w:sz w:val="24"/>
          <w:szCs w:val="24"/>
          <w:lang w:eastAsia="uk-UA"/>
        </w:rPr>
        <w:t>  </w:t>
      </w:r>
      <w:r w:rsidR="002955E4">
        <w:rPr>
          <w:rFonts w:ascii="Times New Roman" w:eastAsia="Times New Roman" w:hAnsi="Times New Roman" w:cs="Times New Roman"/>
          <w:sz w:val="24"/>
          <w:szCs w:val="24"/>
          <w:lang w:eastAsia="uk-UA"/>
        </w:rPr>
        <w:tab/>
      </w:r>
      <w:r w:rsidRPr="00E7616D">
        <w:rPr>
          <w:rFonts w:ascii="Times New Roman" w:eastAsia="Times New Roman" w:hAnsi="Times New Roman" w:cs="Times New Roman"/>
          <w:b/>
          <w:bCs/>
          <w:sz w:val="24"/>
          <w:szCs w:val="24"/>
          <w:lang w:eastAsia="uk-UA"/>
        </w:rPr>
        <w:t>Організація інклюзивного освітнього середовища: алгоритм дій закладу освіти</w:t>
      </w:r>
    </w:p>
    <w:p w14:paraId="14E62CE5" w14:textId="77777777" w:rsidR="004B6825" w:rsidRPr="00E7616D" w:rsidRDefault="004B6825" w:rsidP="00E7616D">
      <w:pPr>
        <w:tabs>
          <w:tab w:val="left" w:pos="1134"/>
        </w:tabs>
        <w:spacing w:after="0" w:line="240" w:lineRule="auto"/>
        <w:ind w:firstLine="567"/>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Принципи та практичні аспекти створення інклюзивного освітнього середовища в закладах освіти. Ідентифікація потреб учнів з особливими освітніми потребами, розробка індивідуальної програми розвитку, індивідуальних навчальних планів. Підтримка педагогів у розвитку адаптивних </w:t>
      </w:r>
      <w:proofErr w:type="spellStart"/>
      <w:r w:rsidRPr="00E7616D">
        <w:rPr>
          <w:rFonts w:ascii="Times New Roman" w:eastAsia="Times New Roman" w:hAnsi="Times New Roman" w:cs="Times New Roman"/>
          <w:color w:val="000000"/>
          <w:sz w:val="24"/>
          <w:szCs w:val="24"/>
          <w:lang w:eastAsia="uk-UA"/>
        </w:rPr>
        <w:t>методик</w:t>
      </w:r>
      <w:proofErr w:type="spellEnd"/>
      <w:r w:rsidRPr="00E7616D">
        <w:rPr>
          <w:rFonts w:ascii="Times New Roman" w:eastAsia="Times New Roman" w:hAnsi="Times New Roman" w:cs="Times New Roman"/>
          <w:color w:val="000000"/>
          <w:sz w:val="24"/>
          <w:szCs w:val="24"/>
          <w:lang w:eastAsia="uk-UA"/>
        </w:rPr>
        <w:t xml:space="preserve"> навчання, а також створення </w:t>
      </w:r>
      <w:proofErr w:type="spellStart"/>
      <w:r w:rsidRPr="00E7616D">
        <w:rPr>
          <w:rFonts w:ascii="Times New Roman" w:eastAsia="Times New Roman" w:hAnsi="Times New Roman" w:cs="Times New Roman"/>
          <w:color w:val="000000"/>
          <w:sz w:val="24"/>
          <w:szCs w:val="24"/>
          <w:lang w:eastAsia="uk-UA"/>
        </w:rPr>
        <w:t>безбар'єрного</w:t>
      </w:r>
      <w:proofErr w:type="spellEnd"/>
      <w:r w:rsidRPr="00E7616D">
        <w:rPr>
          <w:rFonts w:ascii="Times New Roman" w:eastAsia="Times New Roman" w:hAnsi="Times New Roman" w:cs="Times New Roman"/>
          <w:color w:val="000000"/>
          <w:sz w:val="24"/>
          <w:szCs w:val="24"/>
          <w:lang w:eastAsia="uk-UA"/>
        </w:rPr>
        <w:t xml:space="preserve"> фізичного та соціального середовища. Розвиток рівності, толерантності та розуміння різноманітності серед учнів, сприяння їхньому повноцінному включенню в суспільство. </w:t>
      </w:r>
    </w:p>
    <w:p w14:paraId="5D5513D9" w14:textId="52B0EB6F" w:rsidR="004B6825" w:rsidRPr="00E7616D" w:rsidRDefault="004B6825" w:rsidP="002955E4">
      <w:pPr>
        <w:tabs>
          <w:tab w:val="left" w:pos="1701"/>
        </w:tabs>
        <w:spacing w:after="0" w:line="240" w:lineRule="auto"/>
        <w:ind w:firstLine="567"/>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b/>
          <w:bCs/>
          <w:color w:val="000000"/>
          <w:sz w:val="24"/>
          <w:szCs w:val="24"/>
          <w:lang w:eastAsia="uk-UA"/>
        </w:rPr>
        <w:t>Тема 2.</w:t>
      </w:r>
      <w:r w:rsidRPr="00E7616D">
        <w:rPr>
          <w:rFonts w:ascii="Times New Roman" w:eastAsia="Times New Roman" w:hAnsi="Times New Roman" w:cs="Times New Roman"/>
          <w:color w:val="000000"/>
          <w:sz w:val="24"/>
          <w:szCs w:val="24"/>
          <w:lang w:eastAsia="uk-UA"/>
        </w:rPr>
        <w:t xml:space="preserve">  </w:t>
      </w:r>
      <w:r w:rsidR="002955E4">
        <w:rPr>
          <w:rFonts w:ascii="Times New Roman" w:eastAsia="Times New Roman" w:hAnsi="Times New Roman" w:cs="Times New Roman"/>
          <w:color w:val="000000"/>
          <w:sz w:val="24"/>
          <w:szCs w:val="24"/>
          <w:lang w:eastAsia="uk-UA"/>
        </w:rPr>
        <w:tab/>
      </w:r>
      <w:r w:rsidRPr="00E7616D">
        <w:rPr>
          <w:rFonts w:ascii="Times New Roman" w:eastAsia="Times New Roman" w:hAnsi="Times New Roman" w:cs="Times New Roman"/>
          <w:b/>
          <w:bCs/>
          <w:color w:val="000000"/>
          <w:sz w:val="24"/>
          <w:szCs w:val="24"/>
          <w:lang w:eastAsia="uk-UA"/>
        </w:rPr>
        <w:t>Психолого-педагогічний супровід інклюзивного навчання дітей з особливими освітніми потребами</w:t>
      </w:r>
    </w:p>
    <w:p w14:paraId="23E750B0" w14:textId="77777777" w:rsidR="004B6825" w:rsidRPr="00E7616D" w:rsidRDefault="004B6825" w:rsidP="00E7616D">
      <w:pPr>
        <w:tabs>
          <w:tab w:val="left" w:pos="1134"/>
        </w:tabs>
        <w:spacing w:after="0" w:line="240" w:lineRule="auto"/>
        <w:ind w:firstLine="567"/>
        <w:jc w:val="both"/>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Роль та функції психологів та педагогів у створенні сприятливого середовища для навчання та розвитку кожного учня, незалежно від його особливостей. Методи та стратегії психолого-педагогічного супроводу, спрямовані на індивідуалізацію навчального процесу, підтримку соціально-емоційного розвитку учнів, а також виявлення та вирішення можливих труднощів. Взаємодія з батьками учнів та іншими учасниками освітнього процесу з метою підтримки та співпраці у створенні ефективного інклюзивного середовища. Кращі практики та інноваційні підходи до психолого-педагогічного супроводу, спрямовані на забезпечення успішного навчання та розвитку всіх дітей.</w:t>
      </w:r>
    </w:p>
    <w:p w14:paraId="7C0F3624" w14:textId="184DC757" w:rsidR="004B6825" w:rsidRPr="00E7616D" w:rsidRDefault="004B6825" w:rsidP="002955E4">
      <w:pPr>
        <w:tabs>
          <w:tab w:val="left" w:pos="1701"/>
        </w:tabs>
        <w:spacing w:after="0" w:line="240" w:lineRule="auto"/>
        <w:ind w:firstLine="567"/>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b/>
          <w:bCs/>
          <w:color w:val="000000"/>
          <w:sz w:val="24"/>
          <w:szCs w:val="24"/>
          <w:lang w:eastAsia="uk-UA"/>
        </w:rPr>
        <w:t xml:space="preserve">Тема 3.  </w:t>
      </w:r>
      <w:r w:rsidRPr="00E7616D">
        <w:rPr>
          <w:rFonts w:ascii="Times New Roman" w:eastAsia="Times New Roman" w:hAnsi="Times New Roman" w:cs="Times New Roman"/>
          <w:color w:val="000000"/>
          <w:sz w:val="24"/>
          <w:szCs w:val="24"/>
          <w:lang w:eastAsia="uk-UA"/>
        </w:rPr>
        <w:t> </w:t>
      </w:r>
      <w:r w:rsidR="002955E4">
        <w:rPr>
          <w:rFonts w:ascii="Times New Roman" w:eastAsia="Times New Roman" w:hAnsi="Times New Roman" w:cs="Times New Roman"/>
          <w:color w:val="000000"/>
          <w:sz w:val="24"/>
          <w:szCs w:val="24"/>
          <w:lang w:eastAsia="uk-UA"/>
        </w:rPr>
        <w:tab/>
      </w:r>
      <w:r w:rsidRPr="00E7616D">
        <w:rPr>
          <w:rFonts w:ascii="Times New Roman" w:eastAsia="Times New Roman" w:hAnsi="Times New Roman" w:cs="Times New Roman"/>
          <w:b/>
          <w:bCs/>
          <w:color w:val="000000"/>
          <w:sz w:val="24"/>
          <w:szCs w:val="24"/>
          <w:lang w:eastAsia="uk-UA"/>
        </w:rPr>
        <w:t>Урахування вікових та індивідуальних особливостей дітей з особливими освітніми потребами в освітньому процесі</w:t>
      </w:r>
    </w:p>
    <w:p w14:paraId="6E9D0AD8" w14:textId="77777777" w:rsidR="004B6825" w:rsidRPr="00E7616D" w:rsidRDefault="004B6825" w:rsidP="00E7616D">
      <w:pPr>
        <w:tabs>
          <w:tab w:val="left" w:pos="1134"/>
        </w:tabs>
        <w:spacing w:after="0" w:line="240" w:lineRule="auto"/>
        <w:ind w:firstLine="567"/>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color w:val="000000"/>
          <w:sz w:val="24"/>
          <w:szCs w:val="24"/>
          <w:lang w:eastAsia="uk-UA"/>
        </w:rPr>
        <w:t>Вплив вікових особливостей на навчання та розвиток дітей з різними видами особливих освітніх потреб, включаючи інтелектуальні, фізичні, емоційно-психологічні та соціальні аспекти. Індивідуальні особливості кожного учня: ступінь функціональних можливостей, стиль навчання, інтереси та потреби, а також специфічні особливості, пов'язані з конкретними освітніми труднощами. Стратегії та методики адаптації освітнього процесу до врахування цих особливостей з метою забезпечення успішного навчання та розвитку кожного учня. Співпраця між педагогами, психологами, батьками та іншими учасниками освітнього процесу у створенні індивідуалізованих підходів до навчання та підтримки дітей з особливими освітніми потребами.</w:t>
      </w:r>
    </w:p>
    <w:p w14:paraId="3207E940" w14:textId="7AE50C80" w:rsidR="00A62671" w:rsidRPr="00E7616D" w:rsidRDefault="004B6825" w:rsidP="00E7616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b/>
          <w:color w:val="000000"/>
          <w:sz w:val="24"/>
          <w:szCs w:val="24"/>
          <w:lang w:eastAsia="uk-UA"/>
        </w:rPr>
      </w:pPr>
      <w:r w:rsidRPr="00E7616D">
        <w:rPr>
          <w:rFonts w:ascii="Times New Roman" w:eastAsia="Times New Roman" w:hAnsi="Times New Roman" w:cs="Times New Roman"/>
          <w:b/>
          <w:color w:val="000000"/>
          <w:sz w:val="24"/>
          <w:szCs w:val="24"/>
          <w:lang w:eastAsia="uk-UA"/>
        </w:rPr>
        <w:t>2.</w:t>
      </w:r>
      <w:r w:rsidR="00C524D0" w:rsidRPr="00E7616D">
        <w:rPr>
          <w:rFonts w:ascii="Times New Roman" w:eastAsia="Times New Roman" w:hAnsi="Times New Roman" w:cs="Times New Roman"/>
          <w:b/>
          <w:color w:val="000000"/>
          <w:sz w:val="24"/>
          <w:szCs w:val="24"/>
          <w:lang w:eastAsia="uk-UA"/>
        </w:rPr>
        <w:t>1</w:t>
      </w:r>
      <w:r w:rsidRPr="00E7616D">
        <w:rPr>
          <w:rFonts w:ascii="Times New Roman" w:eastAsia="Times New Roman" w:hAnsi="Times New Roman" w:cs="Times New Roman"/>
          <w:b/>
          <w:color w:val="000000"/>
          <w:sz w:val="24"/>
          <w:szCs w:val="24"/>
          <w:lang w:eastAsia="uk-UA"/>
        </w:rPr>
        <w:t xml:space="preserve">3. </w:t>
      </w:r>
      <w:r w:rsidR="002955E4">
        <w:rPr>
          <w:rFonts w:ascii="Times New Roman" w:eastAsia="Times New Roman" w:hAnsi="Times New Roman" w:cs="Times New Roman"/>
          <w:b/>
          <w:color w:val="000000"/>
          <w:sz w:val="24"/>
          <w:szCs w:val="24"/>
          <w:lang w:eastAsia="uk-UA"/>
        </w:rPr>
        <w:tab/>
      </w:r>
      <w:r w:rsidR="00C524D0" w:rsidRPr="00E7616D">
        <w:rPr>
          <w:rFonts w:ascii="Times New Roman" w:eastAsia="Calibri" w:hAnsi="Times New Roman" w:cs="Times New Roman"/>
          <w:b/>
          <w:iCs/>
          <w:sz w:val="24"/>
          <w:szCs w:val="24"/>
          <w:lang w:val="ru-RU"/>
        </w:rPr>
        <w:t xml:space="preserve">Спецкурс за </w:t>
      </w:r>
      <w:proofErr w:type="spellStart"/>
      <w:r w:rsidR="00C524D0" w:rsidRPr="00E7616D">
        <w:rPr>
          <w:rFonts w:ascii="Times New Roman" w:eastAsia="Calibri" w:hAnsi="Times New Roman" w:cs="Times New Roman"/>
          <w:b/>
          <w:iCs/>
          <w:sz w:val="24"/>
          <w:szCs w:val="24"/>
          <w:lang w:val="ru-RU"/>
        </w:rPr>
        <w:t>вибором</w:t>
      </w:r>
      <w:proofErr w:type="spellEnd"/>
      <w:r w:rsidR="00C524D0" w:rsidRPr="00E7616D">
        <w:rPr>
          <w:rFonts w:ascii="Times New Roman" w:eastAsia="Calibri" w:hAnsi="Times New Roman" w:cs="Times New Roman"/>
          <w:b/>
          <w:iCs/>
          <w:sz w:val="24"/>
          <w:szCs w:val="24"/>
          <w:lang w:val="ru-RU"/>
        </w:rPr>
        <w:t xml:space="preserve"> «</w:t>
      </w:r>
      <w:r w:rsidR="00A62671" w:rsidRPr="00E7616D">
        <w:rPr>
          <w:rFonts w:ascii="Times New Roman" w:eastAsia="Times New Roman" w:hAnsi="Times New Roman" w:cs="Times New Roman"/>
          <w:b/>
          <w:color w:val="000000"/>
          <w:sz w:val="24"/>
          <w:szCs w:val="24"/>
          <w:lang w:eastAsia="uk-UA"/>
        </w:rPr>
        <w:t>Психологічна підтримка учасників освітнього процесу</w:t>
      </w:r>
      <w:r w:rsidR="00C524D0" w:rsidRPr="00E7616D">
        <w:rPr>
          <w:rFonts w:ascii="Times New Roman" w:eastAsia="Times New Roman" w:hAnsi="Times New Roman" w:cs="Times New Roman"/>
          <w:b/>
          <w:color w:val="000000"/>
          <w:sz w:val="24"/>
          <w:szCs w:val="24"/>
          <w:lang w:eastAsia="uk-UA"/>
        </w:rPr>
        <w:t>»</w:t>
      </w:r>
    </w:p>
    <w:p w14:paraId="748C1C61" w14:textId="19E774F3" w:rsidR="00A62671" w:rsidRPr="00E7616D" w:rsidRDefault="00A62671" w:rsidP="002955E4">
      <w:pPr>
        <w:widowControl w:val="0"/>
        <w:tabs>
          <w:tab w:val="left" w:pos="1701"/>
        </w:tabs>
        <w:spacing w:after="0" w:line="240" w:lineRule="auto"/>
        <w:ind w:firstLine="567"/>
        <w:jc w:val="both"/>
        <w:rPr>
          <w:rFonts w:ascii="Times New Roman" w:eastAsia="Times New Roman" w:hAnsi="Times New Roman" w:cs="Times New Roman"/>
          <w:b/>
          <w:sz w:val="24"/>
          <w:szCs w:val="24"/>
          <w:lang w:eastAsia="uk-UA"/>
        </w:rPr>
      </w:pPr>
      <w:r w:rsidRPr="00E7616D">
        <w:rPr>
          <w:rFonts w:ascii="Times New Roman" w:eastAsia="Times New Roman" w:hAnsi="Times New Roman" w:cs="Times New Roman"/>
          <w:b/>
          <w:sz w:val="24"/>
          <w:szCs w:val="24"/>
          <w:lang w:eastAsia="uk-UA"/>
        </w:rPr>
        <w:t xml:space="preserve">Тема 1. </w:t>
      </w:r>
      <w:r w:rsidR="002955E4">
        <w:rPr>
          <w:rFonts w:ascii="Times New Roman" w:eastAsia="Times New Roman" w:hAnsi="Times New Roman" w:cs="Times New Roman"/>
          <w:b/>
          <w:sz w:val="24"/>
          <w:szCs w:val="24"/>
          <w:lang w:eastAsia="uk-UA"/>
        </w:rPr>
        <w:tab/>
      </w:r>
      <w:r w:rsidRPr="00E7616D">
        <w:rPr>
          <w:rFonts w:ascii="Times New Roman" w:eastAsia="Times New Roman" w:hAnsi="Times New Roman" w:cs="Times New Roman"/>
          <w:b/>
          <w:sz w:val="24"/>
          <w:szCs w:val="24"/>
          <w:lang w:eastAsia="uk-UA"/>
        </w:rPr>
        <w:t>Психологічні аспекти створення сприятливого безпечного середовища в закладі освіти</w:t>
      </w:r>
    </w:p>
    <w:p w14:paraId="3E29B72A" w14:textId="77777777" w:rsidR="00A62671" w:rsidRPr="00E7616D" w:rsidRDefault="00A62671" w:rsidP="00E7616D">
      <w:pPr>
        <w:widowControl w:val="0"/>
        <w:tabs>
          <w:tab w:val="left" w:pos="1134"/>
        </w:tabs>
        <w:spacing w:after="0" w:line="240" w:lineRule="auto"/>
        <w:ind w:firstLine="567"/>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 xml:space="preserve">Поняття безпечного і здорового освітнього середовища. Причини недостатнього рівня розбудови безпечного і здорового освітнього середовища в сучасних навчальних закладах. Указ Президента України «Про Національну стратегію розбудови безпечного і здорового освітнього середовища у новій українській школі». Особливості спілкування дорослих, що актуалізують агресивну поведінку учнів. </w:t>
      </w:r>
    </w:p>
    <w:p w14:paraId="61649EE5" w14:textId="59917005" w:rsidR="00A62671" w:rsidRPr="00E7616D" w:rsidRDefault="00A62671" w:rsidP="002955E4">
      <w:pPr>
        <w:widowControl w:val="0"/>
        <w:tabs>
          <w:tab w:val="left" w:pos="1701"/>
        </w:tabs>
        <w:spacing w:after="0" w:line="240" w:lineRule="auto"/>
        <w:ind w:firstLine="567"/>
        <w:jc w:val="both"/>
        <w:rPr>
          <w:rFonts w:ascii="Times New Roman" w:eastAsia="Times New Roman" w:hAnsi="Times New Roman" w:cs="Times New Roman"/>
          <w:b/>
          <w:sz w:val="24"/>
          <w:szCs w:val="24"/>
          <w:lang w:eastAsia="uk-UA"/>
        </w:rPr>
      </w:pPr>
      <w:r w:rsidRPr="00E7616D">
        <w:rPr>
          <w:rFonts w:ascii="Times New Roman" w:eastAsia="Times New Roman" w:hAnsi="Times New Roman" w:cs="Times New Roman"/>
          <w:b/>
          <w:sz w:val="24"/>
          <w:szCs w:val="24"/>
          <w:lang w:eastAsia="uk-UA"/>
        </w:rPr>
        <w:t xml:space="preserve">Тема 2. </w:t>
      </w:r>
      <w:r w:rsidR="002955E4">
        <w:rPr>
          <w:rFonts w:ascii="Times New Roman" w:eastAsia="Times New Roman" w:hAnsi="Times New Roman" w:cs="Times New Roman"/>
          <w:b/>
          <w:sz w:val="24"/>
          <w:szCs w:val="24"/>
          <w:lang w:eastAsia="uk-UA"/>
        </w:rPr>
        <w:tab/>
      </w:r>
      <w:r w:rsidRPr="00E7616D">
        <w:rPr>
          <w:rFonts w:ascii="Times New Roman" w:eastAsia="Times New Roman" w:hAnsi="Times New Roman" w:cs="Times New Roman"/>
          <w:b/>
          <w:sz w:val="24"/>
          <w:szCs w:val="24"/>
          <w:lang w:eastAsia="uk-UA"/>
        </w:rPr>
        <w:t xml:space="preserve">Техніки та методи </w:t>
      </w:r>
      <w:proofErr w:type="spellStart"/>
      <w:r w:rsidRPr="00E7616D">
        <w:rPr>
          <w:rFonts w:ascii="Times New Roman" w:eastAsia="Times New Roman" w:hAnsi="Times New Roman" w:cs="Times New Roman"/>
          <w:b/>
          <w:sz w:val="24"/>
          <w:szCs w:val="24"/>
          <w:lang w:eastAsia="uk-UA"/>
        </w:rPr>
        <w:t>самозцілення</w:t>
      </w:r>
      <w:proofErr w:type="spellEnd"/>
      <w:r w:rsidRPr="00E7616D">
        <w:rPr>
          <w:rFonts w:ascii="Times New Roman" w:eastAsia="Times New Roman" w:hAnsi="Times New Roman" w:cs="Times New Roman"/>
          <w:b/>
          <w:sz w:val="24"/>
          <w:szCs w:val="24"/>
          <w:lang w:eastAsia="uk-UA"/>
        </w:rPr>
        <w:t xml:space="preserve"> та саморегуляції особистості</w:t>
      </w:r>
    </w:p>
    <w:p w14:paraId="6C30B2D2" w14:textId="77777777" w:rsidR="00A62671" w:rsidRPr="00E7616D" w:rsidRDefault="00A62671" w:rsidP="00E7616D">
      <w:pPr>
        <w:widowControl w:val="0"/>
        <w:tabs>
          <w:tab w:val="left" w:pos="1134"/>
        </w:tabs>
        <w:spacing w:after="0" w:line="240" w:lineRule="auto"/>
        <w:ind w:firstLine="567"/>
        <w:jc w:val="both"/>
        <w:rPr>
          <w:rFonts w:ascii="Times New Roman" w:eastAsia="Times New Roman" w:hAnsi="Times New Roman" w:cs="Times New Roman"/>
          <w:sz w:val="24"/>
          <w:szCs w:val="24"/>
          <w:lang w:eastAsia="uk-UA"/>
        </w:rPr>
      </w:pPr>
      <w:r w:rsidRPr="00E7616D">
        <w:rPr>
          <w:rFonts w:ascii="Times New Roman" w:eastAsia="Times New Roman" w:hAnsi="Times New Roman" w:cs="Times New Roman"/>
          <w:sz w:val="24"/>
          <w:szCs w:val="24"/>
          <w:lang w:eastAsia="uk-UA"/>
        </w:rPr>
        <w:t xml:space="preserve">Підходи до реагування на наслідки надзвичайних ситуаціях. Основні принципи надання психосоціальної допомоги. </w:t>
      </w:r>
      <w:proofErr w:type="spellStart"/>
      <w:r w:rsidRPr="00E7616D">
        <w:rPr>
          <w:rFonts w:ascii="Times New Roman" w:eastAsia="Times New Roman" w:hAnsi="Times New Roman" w:cs="Times New Roman"/>
          <w:sz w:val="24"/>
          <w:szCs w:val="24"/>
          <w:lang w:eastAsia="uk-UA"/>
        </w:rPr>
        <w:t>Ресурсність</w:t>
      </w:r>
      <w:proofErr w:type="spellEnd"/>
      <w:r w:rsidRPr="00E7616D">
        <w:rPr>
          <w:rFonts w:ascii="Times New Roman" w:eastAsia="Times New Roman" w:hAnsi="Times New Roman" w:cs="Times New Roman"/>
          <w:sz w:val="24"/>
          <w:szCs w:val="24"/>
          <w:lang w:eastAsia="uk-UA"/>
        </w:rPr>
        <w:t xml:space="preserve">, модель подолання стресу М. </w:t>
      </w:r>
      <w:proofErr w:type="spellStart"/>
      <w:r w:rsidRPr="00E7616D">
        <w:rPr>
          <w:rFonts w:ascii="Times New Roman" w:eastAsia="Times New Roman" w:hAnsi="Times New Roman" w:cs="Times New Roman"/>
          <w:sz w:val="24"/>
          <w:szCs w:val="24"/>
          <w:lang w:eastAsia="uk-UA"/>
        </w:rPr>
        <w:t>Лаада</w:t>
      </w:r>
      <w:proofErr w:type="spellEnd"/>
      <w:r w:rsidRPr="00E7616D">
        <w:rPr>
          <w:rFonts w:ascii="Times New Roman" w:eastAsia="Times New Roman" w:hAnsi="Times New Roman" w:cs="Times New Roman"/>
          <w:sz w:val="24"/>
          <w:szCs w:val="24"/>
          <w:lang w:eastAsia="uk-UA"/>
        </w:rPr>
        <w:t xml:space="preserve"> (BASIC PH). Емоційні порушення у дітей різних вікових категорій, вплив стресу на успішність навчання учнів. Шляхи відновлення ресурсного стану в умовах  війни. Збереження психологічного здоров’я під час самоізоляції, дієві техніки самодопомоги.  Особливості зниження рівня </w:t>
      </w:r>
      <w:r w:rsidRPr="00E7616D">
        <w:rPr>
          <w:rFonts w:ascii="Times New Roman" w:eastAsia="Times New Roman" w:hAnsi="Times New Roman" w:cs="Times New Roman"/>
          <w:sz w:val="24"/>
          <w:szCs w:val="24"/>
          <w:lang w:eastAsia="uk-UA"/>
        </w:rPr>
        <w:lastRenderedPageBreak/>
        <w:t>тривожності в учнів.</w:t>
      </w:r>
    </w:p>
    <w:p w14:paraId="7D9BBDC8" w14:textId="77777777" w:rsidR="00C524D0" w:rsidRPr="00E7616D" w:rsidRDefault="00C524D0" w:rsidP="00E7616D">
      <w:pPr>
        <w:widowControl w:val="0"/>
        <w:tabs>
          <w:tab w:val="left" w:pos="1134"/>
        </w:tabs>
        <w:spacing w:after="0" w:line="240" w:lineRule="auto"/>
        <w:ind w:firstLine="567"/>
        <w:jc w:val="both"/>
        <w:rPr>
          <w:rFonts w:ascii="Times New Roman" w:eastAsia="Arial" w:hAnsi="Times New Roman" w:cs="Times New Roman"/>
          <w:b/>
          <w:sz w:val="24"/>
          <w:szCs w:val="24"/>
          <w:lang w:eastAsia="uk-UA"/>
        </w:rPr>
      </w:pPr>
      <w:bookmarkStart w:id="2" w:name="_Hlk162880216"/>
      <w:bookmarkEnd w:id="2"/>
    </w:p>
    <w:p w14:paraId="39BD2E0D" w14:textId="6377F573" w:rsidR="00A62671" w:rsidRPr="00E7616D" w:rsidRDefault="004B6825" w:rsidP="00E7616D">
      <w:pPr>
        <w:widowControl w:val="0"/>
        <w:tabs>
          <w:tab w:val="left" w:pos="1134"/>
        </w:tabs>
        <w:spacing w:after="0" w:line="240" w:lineRule="auto"/>
        <w:ind w:firstLine="567"/>
        <w:jc w:val="both"/>
        <w:rPr>
          <w:rFonts w:ascii="Times New Roman" w:eastAsia="Times New Roman" w:hAnsi="Times New Roman" w:cs="Times New Roman"/>
          <w:b/>
          <w:sz w:val="24"/>
          <w:szCs w:val="24"/>
          <w:lang w:eastAsia="uk-UA"/>
        </w:rPr>
      </w:pPr>
      <w:r w:rsidRPr="00E7616D">
        <w:rPr>
          <w:rFonts w:ascii="Times New Roman" w:eastAsia="Arial" w:hAnsi="Times New Roman" w:cs="Times New Roman"/>
          <w:b/>
          <w:sz w:val="24"/>
          <w:szCs w:val="24"/>
          <w:lang w:eastAsia="uk-UA"/>
        </w:rPr>
        <w:t>МОДУЛЬ 3.</w:t>
      </w:r>
      <w:r w:rsidR="00C524D0" w:rsidRPr="00E7616D">
        <w:rPr>
          <w:rFonts w:ascii="Times New Roman" w:eastAsia="Arial" w:hAnsi="Times New Roman" w:cs="Times New Roman"/>
          <w:b/>
          <w:sz w:val="24"/>
          <w:szCs w:val="24"/>
          <w:lang w:eastAsia="uk-UA"/>
        </w:rPr>
        <w:t xml:space="preserve"> </w:t>
      </w:r>
      <w:r w:rsidR="00B656B6" w:rsidRPr="00E7616D">
        <w:rPr>
          <w:rFonts w:ascii="Times New Roman" w:eastAsia="Arial" w:hAnsi="Times New Roman" w:cs="Times New Roman"/>
          <w:b/>
          <w:sz w:val="24"/>
          <w:szCs w:val="24"/>
          <w:lang w:eastAsia="uk-UA"/>
        </w:rPr>
        <w:t>Фаховий модуль</w:t>
      </w:r>
      <w:r w:rsidR="00C524D0" w:rsidRPr="00E7616D">
        <w:rPr>
          <w:rFonts w:ascii="Times New Roman" w:eastAsia="Arial" w:hAnsi="Times New Roman" w:cs="Times New Roman"/>
          <w:b/>
          <w:sz w:val="24"/>
          <w:szCs w:val="24"/>
          <w:lang w:eastAsia="uk-UA"/>
        </w:rPr>
        <w:t xml:space="preserve">. </w:t>
      </w:r>
      <w:r w:rsidR="00B656B6" w:rsidRPr="00E7616D">
        <w:rPr>
          <w:rFonts w:ascii="Times New Roman" w:eastAsia="Arial" w:hAnsi="Times New Roman" w:cs="Times New Roman"/>
          <w:b/>
          <w:sz w:val="24"/>
          <w:szCs w:val="24"/>
          <w:lang w:eastAsia="uk-UA"/>
        </w:rPr>
        <w:t xml:space="preserve">Організація освітнього процесу </w:t>
      </w:r>
      <w:r w:rsidR="00B656B6" w:rsidRPr="00E7616D">
        <w:rPr>
          <w:rFonts w:ascii="Times New Roman" w:eastAsia="Times New Roman" w:hAnsi="Times New Roman" w:cs="Times New Roman"/>
          <w:b/>
          <w:sz w:val="24"/>
          <w:szCs w:val="24"/>
          <w:lang w:eastAsia="uk-UA"/>
        </w:rPr>
        <w:t>з предметів технологічної освітньої галузі</w:t>
      </w:r>
    </w:p>
    <w:p w14:paraId="5CF3B26C" w14:textId="77777777" w:rsidR="00C524D0" w:rsidRPr="00E7616D" w:rsidRDefault="00C524D0" w:rsidP="00E7616D">
      <w:pPr>
        <w:widowControl w:val="0"/>
        <w:tabs>
          <w:tab w:val="left" w:pos="1134"/>
        </w:tabs>
        <w:spacing w:after="0" w:line="240" w:lineRule="auto"/>
        <w:ind w:firstLine="567"/>
        <w:jc w:val="both"/>
        <w:rPr>
          <w:rFonts w:ascii="Times New Roman" w:eastAsia="Times New Roman" w:hAnsi="Times New Roman" w:cs="Times New Roman"/>
          <w:b/>
          <w:sz w:val="24"/>
          <w:szCs w:val="24"/>
          <w:lang w:eastAsia="uk-UA"/>
        </w:rPr>
      </w:pPr>
    </w:p>
    <w:p w14:paraId="00C4249C" w14:textId="17E9E2C9" w:rsidR="00A62671" w:rsidRPr="00E7616D" w:rsidRDefault="00A62671" w:rsidP="00E7616D">
      <w:pPr>
        <w:widowControl w:val="0"/>
        <w:tabs>
          <w:tab w:val="left" w:pos="1134"/>
        </w:tabs>
        <w:spacing w:after="0" w:line="240" w:lineRule="auto"/>
        <w:ind w:firstLine="567"/>
        <w:jc w:val="both"/>
        <w:rPr>
          <w:rFonts w:ascii="Times New Roman" w:eastAsia="Times New Roman" w:hAnsi="Times New Roman" w:cs="Times New Roman"/>
          <w:b/>
          <w:i/>
          <w:sz w:val="24"/>
          <w:szCs w:val="24"/>
          <w:lang w:eastAsia="uk-UA"/>
        </w:rPr>
      </w:pPr>
      <w:r w:rsidRPr="00E7616D">
        <w:rPr>
          <w:rFonts w:ascii="Times New Roman" w:eastAsia="Times New Roman" w:hAnsi="Times New Roman" w:cs="Times New Roman"/>
          <w:b/>
          <w:i/>
          <w:sz w:val="24"/>
          <w:szCs w:val="24"/>
          <w:lang w:eastAsia="uk-UA"/>
        </w:rPr>
        <w:t xml:space="preserve">Інваріантна складова </w:t>
      </w:r>
    </w:p>
    <w:p w14:paraId="337AB49A" w14:textId="0C102515" w:rsidR="00413296" w:rsidRPr="00E7616D" w:rsidRDefault="00A62671" w:rsidP="00E7616D">
      <w:pPr>
        <w:widowControl w:val="0"/>
        <w:tabs>
          <w:tab w:val="left" w:pos="1134"/>
        </w:tabs>
        <w:spacing w:after="0" w:line="240" w:lineRule="auto"/>
        <w:ind w:firstLine="567"/>
        <w:jc w:val="both"/>
        <w:rPr>
          <w:rFonts w:ascii="Times New Roman" w:eastAsia="Times New Roman" w:hAnsi="Times New Roman" w:cs="Times New Roman"/>
          <w:b/>
          <w:sz w:val="24"/>
          <w:szCs w:val="24"/>
          <w:lang w:eastAsia="uk-UA"/>
        </w:rPr>
      </w:pPr>
      <w:r w:rsidRPr="00E7616D">
        <w:rPr>
          <w:rFonts w:ascii="Times New Roman" w:eastAsia="Times New Roman" w:hAnsi="Times New Roman" w:cs="Times New Roman"/>
          <w:b/>
          <w:color w:val="000000"/>
          <w:sz w:val="24"/>
          <w:szCs w:val="24"/>
          <w:lang w:eastAsia="uk-UA"/>
        </w:rPr>
        <w:t xml:space="preserve">3.1. </w:t>
      </w:r>
      <w:r w:rsidR="00B656B6">
        <w:rPr>
          <w:rFonts w:ascii="Times New Roman" w:eastAsia="Times New Roman" w:hAnsi="Times New Roman" w:cs="Times New Roman"/>
          <w:b/>
          <w:color w:val="000000"/>
          <w:sz w:val="24"/>
          <w:szCs w:val="24"/>
          <w:lang w:eastAsia="uk-UA"/>
        </w:rPr>
        <w:tab/>
      </w:r>
      <w:r w:rsidR="004B6825" w:rsidRPr="00E7616D">
        <w:rPr>
          <w:rFonts w:ascii="Times New Roman" w:eastAsia="Times New Roman" w:hAnsi="Times New Roman" w:cs="Times New Roman"/>
          <w:b/>
          <w:sz w:val="24"/>
          <w:szCs w:val="24"/>
          <w:lang w:eastAsia="uk-UA"/>
        </w:rPr>
        <w:t xml:space="preserve">Реалізація </w:t>
      </w:r>
      <w:proofErr w:type="spellStart"/>
      <w:r w:rsidR="004B6825" w:rsidRPr="00E7616D">
        <w:rPr>
          <w:rFonts w:ascii="Times New Roman" w:eastAsia="Times New Roman" w:hAnsi="Times New Roman" w:cs="Times New Roman"/>
          <w:b/>
          <w:sz w:val="24"/>
          <w:szCs w:val="24"/>
          <w:lang w:eastAsia="uk-UA"/>
        </w:rPr>
        <w:t>компетентнісного</w:t>
      </w:r>
      <w:proofErr w:type="spellEnd"/>
      <w:r w:rsidR="004B6825" w:rsidRPr="00E7616D">
        <w:rPr>
          <w:rFonts w:ascii="Times New Roman" w:eastAsia="Times New Roman" w:hAnsi="Times New Roman" w:cs="Times New Roman"/>
          <w:b/>
          <w:sz w:val="24"/>
          <w:szCs w:val="24"/>
          <w:lang w:eastAsia="uk-UA"/>
        </w:rPr>
        <w:t xml:space="preserve"> та діяльнісного підходів НУШ у технологічній освітній галузі</w:t>
      </w:r>
    </w:p>
    <w:p w14:paraId="558102E5" w14:textId="572EA4F2" w:rsidR="00413296" w:rsidRPr="00E7616D" w:rsidRDefault="00413296" w:rsidP="00E7616D">
      <w:pPr>
        <w:widowControl w:val="0"/>
        <w:tabs>
          <w:tab w:val="left" w:pos="1134"/>
        </w:tabs>
        <w:spacing w:after="0" w:line="240" w:lineRule="auto"/>
        <w:ind w:firstLine="567"/>
        <w:jc w:val="both"/>
        <w:rPr>
          <w:rFonts w:ascii="Times New Roman" w:hAnsi="Times New Roman" w:cs="Times New Roman"/>
          <w:sz w:val="24"/>
          <w:szCs w:val="24"/>
        </w:rPr>
      </w:pPr>
      <w:r w:rsidRPr="00E7616D">
        <w:rPr>
          <w:rFonts w:ascii="Times New Roman" w:hAnsi="Times New Roman" w:cs="Times New Roman"/>
          <w:sz w:val="24"/>
          <w:szCs w:val="24"/>
        </w:rPr>
        <w:t>Заняття спрямоване на розкриття теоретико-методологічних засад компетентнісного та діяльнісного підходів як ключових орієнтирів Нової української школи та їх практичну реалізацію в технологічній освітній галузі. У ході заняття акцентується увага на трансформації змісту технологічної освіти від засвоєння окремих знань і операцій до формування життєвих і професійно орієнтованих компетентностей здобувачів освіти.</w:t>
      </w:r>
    </w:p>
    <w:p w14:paraId="5158E481" w14:textId="535317F9" w:rsidR="00413296" w:rsidRPr="00E7616D" w:rsidRDefault="00413296" w:rsidP="00E7616D">
      <w:pPr>
        <w:pStyle w:val="a9"/>
        <w:tabs>
          <w:tab w:val="left" w:pos="1134"/>
        </w:tabs>
        <w:spacing w:before="0" w:beforeAutospacing="0" w:after="0" w:afterAutospacing="0"/>
        <w:ind w:firstLine="567"/>
        <w:jc w:val="both"/>
      </w:pPr>
      <w:r w:rsidRPr="00E7616D">
        <w:t xml:space="preserve">Учасники заняття ознайомляться з особливостями </w:t>
      </w:r>
      <w:proofErr w:type="spellStart"/>
      <w:r w:rsidRPr="00E7616D">
        <w:t>проєктно</w:t>
      </w:r>
      <w:proofErr w:type="spellEnd"/>
      <w:r w:rsidRPr="00E7616D">
        <w:t>-технологічної діяльності, інтеграції знань із різних освітніх галузей, організації практико</w:t>
      </w:r>
      <w:r w:rsidR="00C524D0" w:rsidRPr="00E7616D">
        <w:t>-</w:t>
      </w:r>
      <w:r w:rsidRPr="00E7616D">
        <w:t xml:space="preserve">орієнтованого навчання та створення освітніх ситуацій, що стимулюють ініціативність, креативність, критичне мислення й уміння працювати в команді. Окрему увагу приділено ролі вчителя технологій як </w:t>
      </w:r>
      <w:proofErr w:type="spellStart"/>
      <w:r w:rsidRPr="00E7616D">
        <w:t>фасилітатора</w:t>
      </w:r>
      <w:proofErr w:type="spellEnd"/>
      <w:r w:rsidRPr="00E7616D">
        <w:t xml:space="preserve"> навчального процесу, який забезпечує умови для самостійної діяльності, рефлексії та усвідомленого вибору здобувачами освіти.</w:t>
      </w:r>
    </w:p>
    <w:p w14:paraId="5A43167B" w14:textId="77777777" w:rsidR="00413296" w:rsidRPr="00E7616D" w:rsidRDefault="00413296" w:rsidP="00E7616D">
      <w:pPr>
        <w:pStyle w:val="a9"/>
        <w:tabs>
          <w:tab w:val="left" w:pos="1134"/>
        </w:tabs>
        <w:spacing w:before="0" w:beforeAutospacing="0" w:after="0" w:afterAutospacing="0"/>
        <w:ind w:firstLine="567"/>
        <w:jc w:val="both"/>
      </w:pPr>
      <w:r w:rsidRPr="00E7616D">
        <w:t xml:space="preserve">Заняття має прикладний характер і передбачає аналіз практичних кейсів, обговорення ефективних педагогічних інструментів та моделювання фрагментів уроків технологій у </w:t>
      </w:r>
      <w:proofErr w:type="spellStart"/>
      <w:r w:rsidRPr="00E7616D">
        <w:t>логіці</w:t>
      </w:r>
      <w:proofErr w:type="spellEnd"/>
      <w:r w:rsidRPr="00E7616D">
        <w:t xml:space="preserve"> </w:t>
      </w:r>
      <w:proofErr w:type="spellStart"/>
      <w:r w:rsidRPr="00E7616D">
        <w:t>компетентнісного</w:t>
      </w:r>
      <w:proofErr w:type="spellEnd"/>
      <w:r w:rsidRPr="00E7616D">
        <w:t xml:space="preserve"> та діяльнісного підходів НУШ. Матеріали заняття можуть бути використані педагогами для проєктування сучасного уроку, оновлення навчальних програм і підвищення якості технологічної освіти.</w:t>
      </w:r>
    </w:p>
    <w:p w14:paraId="28C9AAF9" w14:textId="626B441C" w:rsidR="00A62671" w:rsidRPr="00E7616D" w:rsidRDefault="00A62671" w:rsidP="00E7616D">
      <w:pPr>
        <w:tabs>
          <w:tab w:val="left" w:pos="1134"/>
        </w:tabs>
        <w:spacing w:after="0" w:line="240" w:lineRule="auto"/>
        <w:ind w:firstLine="567"/>
        <w:jc w:val="both"/>
        <w:rPr>
          <w:rFonts w:ascii="Times New Roman" w:eastAsia="Times New Roman" w:hAnsi="Times New Roman" w:cs="Times New Roman"/>
          <w:b/>
          <w:sz w:val="24"/>
          <w:szCs w:val="24"/>
          <w:lang w:eastAsia="uk-UA"/>
        </w:rPr>
      </w:pPr>
      <w:r w:rsidRPr="00E7616D">
        <w:rPr>
          <w:rFonts w:ascii="Times New Roman" w:eastAsia="Times New Roman" w:hAnsi="Times New Roman" w:cs="Times New Roman"/>
          <w:b/>
          <w:sz w:val="24"/>
          <w:szCs w:val="24"/>
          <w:lang w:eastAsia="uk-UA"/>
        </w:rPr>
        <w:t xml:space="preserve">3.2. </w:t>
      </w:r>
      <w:r w:rsidR="00B656B6">
        <w:rPr>
          <w:rFonts w:ascii="Times New Roman" w:eastAsia="Times New Roman" w:hAnsi="Times New Roman" w:cs="Times New Roman"/>
          <w:b/>
          <w:sz w:val="24"/>
          <w:szCs w:val="24"/>
          <w:lang w:eastAsia="uk-UA"/>
        </w:rPr>
        <w:tab/>
      </w:r>
      <w:r w:rsidRPr="00E7616D">
        <w:rPr>
          <w:rFonts w:ascii="Times New Roman" w:eastAsia="Times New Roman" w:hAnsi="Times New Roman" w:cs="Times New Roman"/>
          <w:b/>
          <w:sz w:val="24"/>
          <w:szCs w:val="24"/>
          <w:lang w:eastAsia="uk-UA"/>
        </w:rPr>
        <w:t xml:space="preserve">Особливості </w:t>
      </w:r>
      <w:r w:rsidR="00830D24" w:rsidRPr="00E7616D">
        <w:rPr>
          <w:rFonts w:ascii="Times New Roman" w:eastAsia="Times New Roman" w:hAnsi="Times New Roman" w:cs="Times New Roman"/>
          <w:b/>
          <w:sz w:val="24"/>
          <w:szCs w:val="24"/>
          <w:lang w:eastAsia="uk-UA"/>
        </w:rPr>
        <w:t>оцінювання результатів навчально-пізнавальн6ої діяльності в ТЕО</w:t>
      </w:r>
    </w:p>
    <w:p w14:paraId="1FC44170" w14:textId="05844677" w:rsidR="00422962" w:rsidRPr="00E7616D" w:rsidRDefault="00422962" w:rsidP="00E7616D">
      <w:pPr>
        <w:pStyle w:val="a9"/>
        <w:tabs>
          <w:tab w:val="left" w:pos="1134"/>
        </w:tabs>
        <w:spacing w:before="0" w:beforeAutospacing="0" w:after="0" w:afterAutospacing="0"/>
        <w:ind w:firstLine="567"/>
        <w:jc w:val="both"/>
      </w:pPr>
      <w:bookmarkStart w:id="3" w:name="_Hlk162258450"/>
      <w:r w:rsidRPr="00E7616D">
        <w:t xml:space="preserve">Заняття присвячене висвітленню сучасних підходів до оцінювання результатів навчально-пізнавальної діяльності здобувачів освіти в технологічній освітній галузі в контексті ідей Нової української школи. У фокусі уваги </w:t>
      </w:r>
      <w:r w:rsidR="00E7616D">
        <w:t>–</w:t>
      </w:r>
      <w:r w:rsidRPr="00E7616D">
        <w:t xml:space="preserve"> перехід від контролю засвоєння окремих знань і трудових умінь до формувального та підсумкового оцінювання рівня сформованості предметних і ключових компетентностей.</w:t>
      </w:r>
    </w:p>
    <w:p w14:paraId="470F3BC8" w14:textId="77777777" w:rsidR="00422962" w:rsidRPr="00E7616D" w:rsidRDefault="00422962" w:rsidP="00E7616D">
      <w:pPr>
        <w:pStyle w:val="a9"/>
        <w:tabs>
          <w:tab w:val="left" w:pos="1134"/>
        </w:tabs>
        <w:spacing w:before="0" w:beforeAutospacing="0" w:after="0" w:afterAutospacing="0"/>
        <w:ind w:firstLine="567"/>
        <w:jc w:val="both"/>
      </w:pPr>
      <w:r w:rsidRPr="00E7616D">
        <w:t xml:space="preserve">У процесі заняття розкриваються особливості оцінювання </w:t>
      </w:r>
      <w:proofErr w:type="spellStart"/>
      <w:r w:rsidRPr="00E7616D">
        <w:t>проєктно</w:t>
      </w:r>
      <w:proofErr w:type="spellEnd"/>
      <w:r w:rsidRPr="00E7616D">
        <w:t>-технологічної діяльності, практичних робіт, творчих виробів та індивідуальних і групових освітніх проєктів. Значна увага приділяється розробленню чітких і зрозумілих критеріїв оцінювання, використанню дескрипторів, самооцінювання та взаємооцінювання як інструментів розвитку рефлексії, відповідальності й навчальної мотивації здобувачів освіти.</w:t>
      </w:r>
    </w:p>
    <w:p w14:paraId="2E75362F" w14:textId="27BEDA21" w:rsidR="00422962" w:rsidRPr="00E7616D" w:rsidRDefault="00422962" w:rsidP="00E7616D">
      <w:pPr>
        <w:pStyle w:val="a9"/>
        <w:tabs>
          <w:tab w:val="left" w:pos="1134"/>
        </w:tabs>
        <w:spacing w:before="0" w:beforeAutospacing="0" w:after="0" w:afterAutospacing="0"/>
        <w:ind w:firstLine="567"/>
        <w:jc w:val="both"/>
      </w:pPr>
      <w:r w:rsidRPr="00E7616D">
        <w:t>Заняття має практико</w:t>
      </w:r>
      <w:r w:rsidR="00C524D0" w:rsidRPr="00E7616D">
        <w:t>-</w:t>
      </w:r>
      <w:r w:rsidRPr="00E7616D">
        <w:t xml:space="preserve">орієнтований характер і передбачає аналіз типових помилок в оцінювальній діяльності вчителя технологій, ознайомлення з прикладами </w:t>
      </w:r>
      <w:proofErr w:type="spellStart"/>
      <w:r w:rsidRPr="00E7616D">
        <w:t>критеріальних</w:t>
      </w:r>
      <w:proofErr w:type="spellEnd"/>
      <w:r w:rsidRPr="00E7616D">
        <w:t xml:space="preserve"> матриць, портфоліо результатів навчання та надання зворотного зв’язку в конструктивній, підтримувальній формі. Матеріали заняття сприятимуть удосконаленню системи оцінювання в технологічній освітній галузі та забезпеченню об’єктивності, прозорості й розвитку навчальної автономії здобувачів освіти.</w:t>
      </w:r>
    </w:p>
    <w:bookmarkEnd w:id="3"/>
    <w:p w14:paraId="1CE4ED0E" w14:textId="4820C9D4" w:rsidR="00747CA7" w:rsidRPr="00E7616D" w:rsidRDefault="00A62671" w:rsidP="00E7616D">
      <w:pPr>
        <w:widowControl w:val="0"/>
        <w:tabs>
          <w:tab w:val="left" w:pos="1134"/>
        </w:tabs>
        <w:spacing w:after="0" w:line="240" w:lineRule="auto"/>
        <w:ind w:firstLine="567"/>
        <w:jc w:val="both"/>
        <w:rPr>
          <w:rFonts w:ascii="Times New Roman" w:eastAsia="Times New Roman" w:hAnsi="Times New Roman" w:cs="Times New Roman"/>
          <w:b/>
          <w:sz w:val="24"/>
          <w:szCs w:val="24"/>
          <w:lang w:eastAsia="uk-UA"/>
        </w:rPr>
      </w:pPr>
      <w:r w:rsidRPr="00E7616D">
        <w:rPr>
          <w:rFonts w:ascii="Times New Roman" w:eastAsia="Times New Roman" w:hAnsi="Times New Roman" w:cs="Times New Roman"/>
          <w:b/>
          <w:sz w:val="24"/>
          <w:szCs w:val="24"/>
          <w:lang w:eastAsia="uk-UA"/>
        </w:rPr>
        <w:t xml:space="preserve">3.3. </w:t>
      </w:r>
      <w:r w:rsidR="00B656B6">
        <w:rPr>
          <w:rFonts w:ascii="Times New Roman" w:eastAsia="Times New Roman" w:hAnsi="Times New Roman" w:cs="Times New Roman"/>
          <w:b/>
          <w:sz w:val="24"/>
          <w:szCs w:val="24"/>
          <w:lang w:eastAsia="uk-UA"/>
        </w:rPr>
        <w:tab/>
      </w:r>
      <w:r w:rsidR="00747CA7" w:rsidRPr="00E7616D">
        <w:rPr>
          <w:rFonts w:ascii="Times New Roman" w:eastAsia="Times New Roman" w:hAnsi="Times New Roman" w:cs="Times New Roman"/>
          <w:b/>
          <w:sz w:val="24"/>
          <w:szCs w:val="24"/>
          <w:lang w:eastAsia="uk-UA"/>
        </w:rPr>
        <w:t xml:space="preserve">Сучасні адитивні технології  та </w:t>
      </w:r>
      <w:r w:rsidR="00747CA7" w:rsidRPr="00E7616D">
        <w:rPr>
          <w:rFonts w:ascii="Times New Roman" w:eastAsia="Arial" w:hAnsi="Times New Roman" w:cs="Times New Roman"/>
          <w:b/>
          <w:bCs/>
          <w:sz w:val="24"/>
          <w:szCs w:val="24"/>
          <w:lang w:eastAsia="uk-UA"/>
        </w:rPr>
        <w:t>3D</w:t>
      </w:r>
      <w:r w:rsidR="00747CA7" w:rsidRPr="00E7616D">
        <w:rPr>
          <w:rFonts w:ascii="Times New Roman" w:eastAsia="Times New Roman" w:hAnsi="Times New Roman" w:cs="Times New Roman"/>
          <w:b/>
          <w:sz w:val="24"/>
          <w:szCs w:val="24"/>
          <w:lang w:eastAsia="uk-UA"/>
        </w:rPr>
        <w:t>-друк у сфері базової середньої освіти</w:t>
      </w:r>
    </w:p>
    <w:p w14:paraId="3A718ED6" w14:textId="77777777" w:rsidR="00747CA7" w:rsidRPr="00E7616D" w:rsidRDefault="00747CA7" w:rsidP="00E7616D">
      <w:pPr>
        <w:pStyle w:val="a9"/>
        <w:tabs>
          <w:tab w:val="left" w:pos="1134"/>
        </w:tabs>
        <w:spacing w:before="0" w:beforeAutospacing="0" w:after="0" w:afterAutospacing="0"/>
        <w:ind w:firstLine="567"/>
        <w:jc w:val="both"/>
      </w:pPr>
      <w:r w:rsidRPr="00E7616D">
        <w:t>Заняття присвячене висвітленню дидактичного потенціалу сучасних адитивних технологій і 3D-друку як інноваційних інструментів реалізації змісту технологічної освітньої галузі в закладах базової середньої освіти. Розглядаються можливості використання 3D-друку для формування предметних і ключових компетентностей, розвитку інженерного мислення, просторової уяви, креативності та навичок проєктної діяльності здобувачів освіти.</w:t>
      </w:r>
    </w:p>
    <w:p w14:paraId="31818AE0" w14:textId="69865E6C" w:rsidR="00747CA7" w:rsidRPr="00E7616D" w:rsidRDefault="00747CA7" w:rsidP="00E7616D">
      <w:pPr>
        <w:pStyle w:val="a9"/>
        <w:tabs>
          <w:tab w:val="left" w:pos="1134"/>
        </w:tabs>
        <w:spacing w:before="0" w:beforeAutospacing="0" w:after="0" w:afterAutospacing="0"/>
        <w:ind w:firstLine="567"/>
        <w:jc w:val="both"/>
      </w:pPr>
      <w:r w:rsidRPr="00E7616D">
        <w:t xml:space="preserve">У межах заняття учасники ознайомляться з основними видами адитивних технологій, принципами роботи 3D-принтерів, етапами створення виробу </w:t>
      </w:r>
      <w:r w:rsidR="00E7616D">
        <w:t>–</w:t>
      </w:r>
      <w:r w:rsidRPr="00E7616D">
        <w:t xml:space="preserve"> від ідеї та цифрового моделювання до виготовлення й оцінювання готового продукту. Акцент робиться на інтеграції 3D-друку з іншими освітніми галузями (математичною, природничою, </w:t>
      </w:r>
      <w:proofErr w:type="spellStart"/>
      <w:r w:rsidRPr="00E7616D">
        <w:t>інформатичною</w:t>
      </w:r>
      <w:proofErr w:type="spellEnd"/>
      <w:r w:rsidRPr="00E7616D">
        <w:t xml:space="preserve">, </w:t>
      </w:r>
      <w:r w:rsidRPr="00E7616D">
        <w:lastRenderedPageBreak/>
        <w:t>мистецькою), а також на дотриманні вимог безпеки, екологічності та раціонального використання ресурсів.</w:t>
      </w:r>
    </w:p>
    <w:p w14:paraId="51B972C3" w14:textId="73014684" w:rsidR="00747CA7" w:rsidRPr="00E7616D" w:rsidRDefault="00747CA7" w:rsidP="00E7616D">
      <w:pPr>
        <w:pStyle w:val="a9"/>
        <w:tabs>
          <w:tab w:val="left" w:pos="1134"/>
        </w:tabs>
        <w:spacing w:before="0" w:beforeAutospacing="0" w:after="0" w:afterAutospacing="0"/>
        <w:ind w:firstLine="567"/>
        <w:jc w:val="both"/>
      </w:pPr>
      <w:r w:rsidRPr="00E7616D">
        <w:t>Заняття має практико</w:t>
      </w:r>
      <w:r w:rsidR="00672942" w:rsidRPr="00E7616D">
        <w:t>-</w:t>
      </w:r>
      <w:r w:rsidRPr="00E7616D">
        <w:t>орієнтований характер і передбачає аналіз освітніх кейсів, прикладів навчальних проєктів, методичних підходів до організації роботи з 3D-моделями та адаптації адитивних технологій до вікових особливостей учнів базової школи. Матеріали заняття сприятимуть оновленню змісту технологічної освіти, підвищенню мотивації учнів до навчання та впровадженню інноваційних практик у освітній процес.</w:t>
      </w:r>
    </w:p>
    <w:p w14:paraId="198CCDDB" w14:textId="2CEB93D2" w:rsidR="00A62671" w:rsidRPr="00E7616D" w:rsidRDefault="00A62671" w:rsidP="00E7616D">
      <w:pPr>
        <w:tabs>
          <w:tab w:val="left" w:pos="1134"/>
        </w:tabs>
        <w:spacing w:after="0" w:line="240" w:lineRule="auto"/>
        <w:ind w:firstLine="567"/>
        <w:jc w:val="both"/>
        <w:rPr>
          <w:rFonts w:ascii="Times New Roman" w:eastAsia="Times New Roman" w:hAnsi="Times New Roman" w:cs="Times New Roman"/>
          <w:b/>
          <w:sz w:val="24"/>
          <w:szCs w:val="24"/>
          <w:lang w:eastAsia="uk-UA"/>
        </w:rPr>
      </w:pPr>
      <w:r w:rsidRPr="00E7616D">
        <w:rPr>
          <w:rFonts w:ascii="Times New Roman" w:eastAsia="Times New Roman" w:hAnsi="Times New Roman" w:cs="Times New Roman"/>
          <w:b/>
          <w:sz w:val="24"/>
          <w:szCs w:val="24"/>
          <w:lang w:eastAsia="uk-UA"/>
        </w:rPr>
        <w:t>3.4.</w:t>
      </w:r>
      <w:r w:rsidR="00C80022" w:rsidRPr="00E7616D">
        <w:rPr>
          <w:rFonts w:ascii="Times New Roman" w:eastAsia="Times New Roman" w:hAnsi="Times New Roman" w:cs="Times New Roman"/>
          <w:b/>
          <w:sz w:val="24"/>
          <w:szCs w:val="24"/>
          <w:lang w:eastAsia="uk-UA"/>
        </w:rPr>
        <w:t xml:space="preserve"> </w:t>
      </w:r>
      <w:r w:rsidR="00B656B6">
        <w:rPr>
          <w:rFonts w:ascii="Times New Roman" w:eastAsia="Times New Roman" w:hAnsi="Times New Roman" w:cs="Times New Roman"/>
          <w:b/>
          <w:sz w:val="24"/>
          <w:szCs w:val="24"/>
          <w:lang w:eastAsia="uk-UA"/>
        </w:rPr>
        <w:tab/>
      </w:r>
      <w:r w:rsidR="00C80022" w:rsidRPr="00E7616D">
        <w:rPr>
          <w:rFonts w:ascii="Times New Roman" w:eastAsia="Times New Roman" w:hAnsi="Times New Roman" w:cs="Times New Roman"/>
          <w:b/>
          <w:sz w:val="24"/>
          <w:szCs w:val="24"/>
          <w:lang w:eastAsia="uk-UA"/>
        </w:rPr>
        <w:t xml:space="preserve">Формування графічних умінь у процесі </w:t>
      </w:r>
      <w:proofErr w:type="spellStart"/>
      <w:r w:rsidR="00C80022" w:rsidRPr="00E7616D">
        <w:rPr>
          <w:rFonts w:ascii="Times New Roman" w:eastAsia="Times New Roman" w:hAnsi="Times New Roman" w:cs="Times New Roman"/>
          <w:b/>
          <w:sz w:val="24"/>
          <w:szCs w:val="24"/>
          <w:lang w:eastAsia="uk-UA"/>
        </w:rPr>
        <w:t>проєктно</w:t>
      </w:r>
      <w:proofErr w:type="spellEnd"/>
      <w:r w:rsidR="00C80022" w:rsidRPr="00E7616D">
        <w:rPr>
          <w:rFonts w:ascii="Times New Roman" w:eastAsia="Times New Roman" w:hAnsi="Times New Roman" w:cs="Times New Roman"/>
          <w:b/>
          <w:sz w:val="24"/>
          <w:szCs w:val="24"/>
          <w:lang w:eastAsia="uk-UA"/>
        </w:rPr>
        <w:t>-технологічної діяльності.</w:t>
      </w:r>
    </w:p>
    <w:p w14:paraId="3EEA857E" w14:textId="7919010C" w:rsidR="00471FFE" w:rsidRPr="00E7616D" w:rsidRDefault="00471FFE" w:rsidP="00E7616D">
      <w:pPr>
        <w:pStyle w:val="a9"/>
        <w:tabs>
          <w:tab w:val="left" w:pos="1134"/>
        </w:tabs>
        <w:spacing w:before="0" w:beforeAutospacing="0" w:after="0" w:afterAutospacing="0"/>
        <w:ind w:firstLine="567"/>
        <w:jc w:val="both"/>
      </w:pPr>
      <w:r w:rsidRPr="00E7616D">
        <w:t xml:space="preserve">Заняття спрямоване на розкриття ролі графічної підготовки як складової технологічної освіти та важливого інструменту реалізації </w:t>
      </w:r>
      <w:proofErr w:type="spellStart"/>
      <w:r w:rsidRPr="00E7616D">
        <w:t>проєктно</w:t>
      </w:r>
      <w:proofErr w:type="spellEnd"/>
      <w:r w:rsidRPr="00E7616D">
        <w:t xml:space="preserve">-технологічної діяльності в умовах Нової української школи. У центрі уваги </w:t>
      </w:r>
      <w:r w:rsidR="00E7616D">
        <w:t>–</w:t>
      </w:r>
      <w:r w:rsidRPr="00E7616D">
        <w:t xml:space="preserve"> формування в здобувачів освіти графічних умінь і навичок як засобу візуалізації задуму, планування технологічного процесу та представлення результатів власної діяльності.</w:t>
      </w:r>
    </w:p>
    <w:p w14:paraId="461000EC" w14:textId="69859DF0" w:rsidR="00471FFE" w:rsidRPr="00E7616D" w:rsidRDefault="00471FFE" w:rsidP="00E7616D">
      <w:pPr>
        <w:pStyle w:val="a9"/>
        <w:tabs>
          <w:tab w:val="left" w:pos="1134"/>
        </w:tabs>
        <w:spacing w:before="0" w:beforeAutospacing="0" w:after="0" w:afterAutospacing="0"/>
        <w:ind w:firstLine="567"/>
        <w:jc w:val="both"/>
      </w:pPr>
      <w:r w:rsidRPr="00E7616D">
        <w:t xml:space="preserve">У ході заняття розглядаються етапи формування графічних умінь </w:t>
      </w:r>
      <w:r w:rsidR="00E7616D">
        <w:t>–</w:t>
      </w:r>
      <w:r w:rsidRPr="00E7616D">
        <w:t xml:space="preserve"> від елементарних ескізів і креслень до використання цифрових графічних інструментів і програм для 2D- та 3D-моделювання. Акцентується увага на поєднанні традиційних і сучасних засобів графічної діяльності, розвитку просторового мислення, точності, логічності та культури графічного виконання.</w:t>
      </w:r>
    </w:p>
    <w:p w14:paraId="6F0048E1" w14:textId="7EC1FC84" w:rsidR="00471FFE" w:rsidRPr="00E7616D" w:rsidRDefault="00471FFE" w:rsidP="00E7616D">
      <w:pPr>
        <w:pStyle w:val="a9"/>
        <w:tabs>
          <w:tab w:val="left" w:pos="1134"/>
        </w:tabs>
        <w:spacing w:before="0" w:beforeAutospacing="0" w:after="0" w:afterAutospacing="0"/>
        <w:ind w:firstLine="567"/>
        <w:jc w:val="both"/>
      </w:pPr>
      <w:r w:rsidRPr="00E7616D">
        <w:t>Заняття має практико</w:t>
      </w:r>
      <w:r w:rsidR="00672942" w:rsidRPr="00E7616D">
        <w:t>-</w:t>
      </w:r>
      <w:r w:rsidRPr="00E7616D">
        <w:t xml:space="preserve">орієнтований характер і передбачає аналіз прикладів навчальних проєктів, методичних прийомів формування графічної грамотності, а також інтеграцію графічної діяльності з іншими освітніми галузями. Матеріали заняття сприятимуть підвищенню якості </w:t>
      </w:r>
      <w:proofErr w:type="spellStart"/>
      <w:r w:rsidRPr="00E7616D">
        <w:t>проєктно</w:t>
      </w:r>
      <w:proofErr w:type="spellEnd"/>
      <w:r w:rsidRPr="00E7616D">
        <w:t>-технологічної діяльності учнів, розвитку їхньої самостійності, творчості та готовності до використання графічних умінь у подальшому навчанні й повсякденному житті.</w:t>
      </w:r>
    </w:p>
    <w:p w14:paraId="785B01B7" w14:textId="6492B5E7" w:rsidR="00A62671" w:rsidRPr="00E7616D" w:rsidRDefault="00A62671" w:rsidP="00E7616D">
      <w:pPr>
        <w:tabs>
          <w:tab w:val="left" w:pos="1134"/>
        </w:tabs>
        <w:spacing w:after="0" w:line="240" w:lineRule="auto"/>
        <w:ind w:firstLine="567"/>
        <w:jc w:val="both"/>
        <w:rPr>
          <w:rFonts w:ascii="Times New Roman" w:eastAsia="Times New Roman" w:hAnsi="Times New Roman" w:cs="Times New Roman"/>
          <w:b/>
          <w:smallCaps/>
          <w:sz w:val="24"/>
          <w:szCs w:val="24"/>
          <w:lang w:eastAsia="uk-UA"/>
        </w:rPr>
      </w:pPr>
      <w:r w:rsidRPr="00E7616D">
        <w:rPr>
          <w:rFonts w:ascii="Times New Roman" w:eastAsia="Times New Roman" w:hAnsi="Times New Roman" w:cs="Times New Roman"/>
          <w:b/>
          <w:sz w:val="24"/>
          <w:szCs w:val="24"/>
          <w:lang w:eastAsia="uk-UA"/>
        </w:rPr>
        <w:t xml:space="preserve">3.5. </w:t>
      </w:r>
      <w:r w:rsidR="00B656B6">
        <w:rPr>
          <w:rFonts w:ascii="Times New Roman" w:eastAsia="Times New Roman" w:hAnsi="Times New Roman" w:cs="Times New Roman"/>
          <w:b/>
          <w:sz w:val="24"/>
          <w:szCs w:val="24"/>
          <w:lang w:eastAsia="uk-UA"/>
        </w:rPr>
        <w:tab/>
      </w:r>
      <w:r w:rsidR="00672942" w:rsidRPr="00E7616D">
        <w:rPr>
          <w:rFonts w:ascii="Times New Roman" w:eastAsia="Times New Roman" w:hAnsi="Times New Roman" w:cs="Times New Roman"/>
          <w:b/>
          <w:sz w:val="24"/>
          <w:szCs w:val="24"/>
          <w:lang w:eastAsia="uk-UA"/>
        </w:rPr>
        <w:t>Використання сучасних освітніх технологій у ТЕО.</w:t>
      </w:r>
    </w:p>
    <w:p w14:paraId="7E387598" w14:textId="618937B3" w:rsidR="00EA2BAB" w:rsidRPr="00E7616D" w:rsidRDefault="00EA2BAB" w:rsidP="00E7616D">
      <w:pPr>
        <w:pStyle w:val="a9"/>
        <w:tabs>
          <w:tab w:val="left" w:pos="1134"/>
        </w:tabs>
        <w:spacing w:before="0" w:beforeAutospacing="0" w:after="0" w:afterAutospacing="0"/>
        <w:ind w:firstLine="567"/>
        <w:jc w:val="both"/>
      </w:pPr>
      <w:r w:rsidRPr="00E7616D">
        <w:t xml:space="preserve">Заняття присвячене аналізу можливостей і педагогічної доцільності використання сучасних освітніх технологій у технологічній освітній галузі в умовах реалізації концепції Нової української школи. У центрі уваги </w:t>
      </w:r>
      <w:r w:rsidR="00E7616D">
        <w:t>–</w:t>
      </w:r>
      <w:r w:rsidRPr="00E7616D">
        <w:t xml:space="preserve"> оновлення змісту, форм і методів навчання з метою підвищення мотивації здобувачів освіти, розвитку їхньої творчості, критичного мислення та практичних умінь.</w:t>
      </w:r>
    </w:p>
    <w:p w14:paraId="57043217" w14:textId="58C7FF04" w:rsidR="00EA2BAB" w:rsidRPr="00E7616D" w:rsidRDefault="00EA2BAB" w:rsidP="00E7616D">
      <w:pPr>
        <w:pStyle w:val="a9"/>
        <w:tabs>
          <w:tab w:val="left" w:pos="1134"/>
        </w:tabs>
        <w:spacing w:before="0" w:beforeAutospacing="0" w:after="0" w:afterAutospacing="0"/>
        <w:ind w:firstLine="567"/>
        <w:jc w:val="both"/>
      </w:pPr>
      <w:r w:rsidRPr="00E7616D">
        <w:t xml:space="preserve">У межах заняття розглядаються </w:t>
      </w:r>
      <w:proofErr w:type="spellStart"/>
      <w:r w:rsidRPr="00E7616D">
        <w:t>проєктні</w:t>
      </w:r>
      <w:proofErr w:type="spellEnd"/>
      <w:r w:rsidRPr="00E7616D">
        <w:t>, цифрові, інтерактивні та STEM</w:t>
      </w:r>
      <w:r w:rsidR="00C524D0" w:rsidRPr="00E7616D">
        <w:t xml:space="preserve"> </w:t>
      </w:r>
      <w:r w:rsidRPr="00E7616D">
        <w:t>/</w:t>
      </w:r>
      <w:r w:rsidR="00C524D0" w:rsidRPr="00E7616D">
        <w:t xml:space="preserve"> </w:t>
      </w:r>
      <w:r w:rsidRPr="00E7616D">
        <w:t xml:space="preserve">STEAM-технології, технології змішаного та перевернутого навчання, а також можливості використання онлайн-платформ, віртуальних середовищ і цифрових інструментів у процесі технологічної підготовки учнів. Акцентується увага на ролі вчителя технологій як дизайнера освітнього середовища, </w:t>
      </w:r>
      <w:proofErr w:type="spellStart"/>
      <w:r w:rsidRPr="00E7616D">
        <w:t>фасилітатора</w:t>
      </w:r>
      <w:proofErr w:type="spellEnd"/>
      <w:r w:rsidRPr="00E7616D">
        <w:t xml:space="preserve"> та наставника, який забезпечує умови для активної діяльності, співпраці та рефлексії учнів.</w:t>
      </w:r>
    </w:p>
    <w:p w14:paraId="57028F85" w14:textId="77777777" w:rsidR="00EA2BAB" w:rsidRPr="00E7616D" w:rsidRDefault="00EA2BAB" w:rsidP="00E7616D">
      <w:pPr>
        <w:pStyle w:val="a9"/>
        <w:tabs>
          <w:tab w:val="left" w:pos="1134"/>
        </w:tabs>
        <w:spacing w:before="0" w:beforeAutospacing="0" w:after="0" w:afterAutospacing="0"/>
        <w:ind w:firstLine="567"/>
        <w:jc w:val="both"/>
      </w:pPr>
      <w:r w:rsidRPr="00E7616D">
        <w:t xml:space="preserve">Заняття має </w:t>
      </w:r>
      <w:proofErr w:type="spellStart"/>
      <w:r w:rsidRPr="00E7616D">
        <w:t>практикоорієнтований</w:t>
      </w:r>
      <w:proofErr w:type="spellEnd"/>
      <w:r w:rsidRPr="00E7616D">
        <w:t xml:space="preserve"> характер і передбачає ознайомлення з прикладами ефективних педагогічних практик, аналіз освітніх кейсів і моделювання фрагментів уроків із використанням сучасних освітніх технологій. Матеріали заняття сприятимуть підвищенню якості технологічної освіти, адаптації освітнього процесу до потреб сучасних учнів і формуванню їхньої готовності до життя та професійної самореалізації в умовах швидких технологічних змін.</w:t>
      </w:r>
    </w:p>
    <w:p w14:paraId="325F7155" w14:textId="6B595E38" w:rsidR="00A62671" w:rsidRPr="00E7616D" w:rsidRDefault="00A62671" w:rsidP="00E7616D">
      <w:pPr>
        <w:widowControl w:val="0"/>
        <w:shd w:val="clear" w:color="auto" w:fill="FFFFFF"/>
        <w:tabs>
          <w:tab w:val="left" w:pos="1134"/>
        </w:tabs>
        <w:spacing w:after="0" w:line="240" w:lineRule="auto"/>
        <w:ind w:firstLine="567"/>
        <w:jc w:val="both"/>
        <w:rPr>
          <w:rFonts w:ascii="Times New Roman" w:eastAsia="Times New Roman" w:hAnsi="Times New Roman" w:cs="Times New Roman"/>
          <w:b/>
          <w:sz w:val="24"/>
          <w:szCs w:val="24"/>
          <w:lang w:eastAsia="uk-UA"/>
        </w:rPr>
      </w:pPr>
      <w:r w:rsidRPr="00E7616D">
        <w:rPr>
          <w:rFonts w:ascii="Times New Roman" w:eastAsia="Times New Roman" w:hAnsi="Times New Roman" w:cs="Times New Roman"/>
          <w:b/>
          <w:sz w:val="24"/>
          <w:szCs w:val="24"/>
          <w:lang w:eastAsia="uk-UA"/>
        </w:rPr>
        <w:t xml:space="preserve">3.6. </w:t>
      </w:r>
      <w:r w:rsidR="00782E1F" w:rsidRPr="00E7616D">
        <w:rPr>
          <w:rFonts w:ascii="Times New Roman" w:eastAsia="Times New Roman" w:hAnsi="Times New Roman" w:cs="Times New Roman"/>
          <w:b/>
          <w:sz w:val="24"/>
          <w:szCs w:val="24"/>
          <w:lang w:eastAsia="uk-UA"/>
        </w:rPr>
        <w:t xml:space="preserve"> </w:t>
      </w:r>
      <w:r w:rsidR="00B656B6">
        <w:rPr>
          <w:rFonts w:ascii="Times New Roman" w:eastAsia="Times New Roman" w:hAnsi="Times New Roman" w:cs="Times New Roman"/>
          <w:b/>
          <w:sz w:val="24"/>
          <w:szCs w:val="24"/>
          <w:lang w:eastAsia="uk-UA"/>
        </w:rPr>
        <w:tab/>
      </w:r>
      <w:r w:rsidR="00782E1F" w:rsidRPr="00E7616D">
        <w:rPr>
          <w:rFonts w:ascii="Times New Roman" w:eastAsia="Times New Roman" w:hAnsi="Times New Roman" w:cs="Times New Roman"/>
          <w:b/>
          <w:sz w:val="24"/>
          <w:szCs w:val="24"/>
          <w:lang w:eastAsia="uk-UA"/>
        </w:rPr>
        <w:t>Упровадження моделі 5Е в дизайн сучасного навчального заняття.</w:t>
      </w:r>
    </w:p>
    <w:p w14:paraId="026AA028" w14:textId="22677B03" w:rsidR="00782E1F" w:rsidRPr="00E7616D" w:rsidRDefault="00782E1F" w:rsidP="00E7616D">
      <w:pPr>
        <w:pStyle w:val="a9"/>
        <w:tabs>
          <w:tab w:val="left" w:pos="1134"/>
        </w:tabs>
        <w:spacing w:before="0" w:beforeAutospacing="0" w:after="0" w:afterAutospacing="0"/>
        <w:ind w:firstLine="567"/>
        <w:jc w:val="both"/>
      </w:pPr>
      <w:r w:rsidRPr="00E7616D">
        <w:t>Заняття спрямоване на ознайомлення педагогічних працівників із можливостями впровадження моделі 5Е (</w:t>
      </w:r>
      <w:proofErr w:type="spellStart"/>
      <w:r w:rsidRPr="00E7616D">
        <w:t>Engage</w:t>
      </w:r>
      <w:proofErr w:type="spellEnd"/>
      <w:r w:rsidRPr="00E7616D">
        <w:t xml:space="preserve"> </w:t>
      </w:r>
      <w:r w:rsidR="00E7616D">
        <w:t>–</w:t>
      </w:r>
      <w:r w:rsidRPr="00E7616D">
        <w:t xml:space="preserve"> залучення, </w:t>
      </w:r>
      <w:proofErr w:type="spellStart"/>
      <w:r w:rsidRPr="00E7616D">
        <w:t>Explore</w:t>
      </w:r>
      <w:proofErr w:type="spellEnd"/>
      <w:r w:rsidRPr="00E7616D">
        <w:t xml:space="preserve"> </w:t>
      </w:r>
      <w:r w:rsidR="00E7616D">
        <w:t>–</w:t>
      </w:r>
      <w:r w:rsidRPr="00E7616D">
        <w:t xml:space="preserve"> дослідження, </w:t>
      </w:r>
      <w:proofErr w:type="spellStart"/>
      <w:r w:rsidRPr="00E7616D">
        <w:t>Explain</w:t>
      </w:r>
      <w:proofErr w:type="spellEnd"/>
      <w:r w:rsidRPr="00E7616D">
        <w:t xml:space="preserve"> </w:t>
      </w:r>
      <w:r w:rsidR="00E7616D">
        <w:t>–</w:t>
      </w:r>
      <w:r w:rsidRPr="00E7616D">
        <w:t xml:space="preserve"> пояснення, </w:t>
      </w:r>
      <w:proofErr w:type="spellStart"/>
      <w:r w:rsidRPr="00E7616D">
        <w:t>Elaborate</w:t>
      </w:r>
      <w:proofErr w:type="spellEnd"/>
      <w:r w:rsidRPr="00E7616D">
        <w:t xml:space="preserve"> </w:t>
      </w:r>
      <w:r w:rsidR="00E7616D">
        <w:t>–</w:t>
      </w:r>
      <w:r w:rsidRPr="00E7616D">
        <w:t xml:space="preserve"> застосування, </w:t>
      </w:r>
      <w:proofErr w:type="spellStart"/>
      <w:r w:rsidRPr="00E7616D">
        <w:t>Evaluate</w:t>
      </w:r>
      <w:proofErr w:type="spellEnd"/>
      <w:r w:rsidRPr="00E7616D">
        <w:t xml:space="preserve"> </w:t>
      </w:r>
      <w:r w:rsidR="00E7616D">
        <w:t>–</w:t>
      </w:r>
      <w:r w:rsidRPr="00E7616D">
        <w:t xml:space="preserve"> оцінювання) як ефективного інструменту проєктування сучасного навчального заняття в контексті компетентнісного та діяльнісного підходів Нової української школи. Модель 5Е розглядається як цілісна педагогічна структура, що забезпечує активну пізнавальну діяльність здобувачів освіти та логічну послідовність навчального процесу.</w:t>
      </w:r>
    </w:p>
    <w:p w14:paraId="4F8ECF16" w14:textId="77777777" w:rsidR="00782E1F" w:rsidRPr="00E7616D" w:rsidRDefault="00782E1F" w:rsidP="00E7616D">
      <w:pPr>
        <w:pStyle w:val="a9"/>
        <w:tabs>
          <w:tab w:val="left" w:pos="1134"/>
        </w:tabs>
        <w:spacing w:before="0" w:beforeAutospacing="0" w:after="0" w:afterAutospacing="0"/>
        <w:ind w:firstLine="567"/>
        <w:jc w:val="both"/>
      </w:pPr>
      <w:r w:rsidRPr="00E7616D">
        <w:t xml:space="preserve">У межах заняття аналізуються особливості кожного етапу моделі 5Е, їх дидактичні функції та можливості адаптації до змісту технологічної освітньої галузі. Акцент робиться на </w:t>
      </w:r>
      <w:r w:rsidRPr="00E7616D">
        <w:lastRenderedPageBreak/>
        <w:t>створенні проблемних ситуацій, організації дослідницької та проєктної діяльності, розвитку навичок співпраці, аргументації та рефлексії.</w:t>
      </w:r>
    </w:p>
    <w:p w14:paraId="34AB4D72" w14:textId="77E3E461" w:rsidR="00782E1F" w:rsidRPr="00E7616D" w:rsidRDefault="00782E1F" w:rsidP="00E7616D">
      <w:pPr>
        <w:pStyle w:val="a9"/>
        <w:tabs>
          <w:tab w:val="left" w:pos="1134"/>
        </w:tabs>
        <w:spacing w:before="0" w:beforeAutospacing="0" w:after="0" w:afterAutospacing="0"/>
        <w:ind w:firstLine="567"/>
        <w:jc w:val="both"/>
      </w:pPr>
      <w:r w:rsidRPr="00E7616D">
        <w:t>Заняття має практико</w:t>
      </w:r>
      <w:r w:rsidR="003536F1" w:rsidRPr="00E7616D">
        <w:t>-</w:t>
      </w:r>
      <w:r w:rsidRPr="00E7616D">
        <w:t>орієнтований характер і передбачає моделювання структури навчального заняття за моделлю 5Е, аналіз прикладів уроків, розроблення фрагментів власних занять і визначення критеріїв оцінювання результатів навчання на кожному етапі. Матеріали заняття сприятимуть удосконаленню педагогічного дизайну, підвищенню ефективності навчального процесу та формуванню в здобувачів освіти стійкої навчальної мотивації й ключових компетентностей.</w:t>
      </w:r>
    </w:p>
    <w:p w14:paraId="35BC302A" w14:textId="5E807B7C" w:rsidR="003536F1" w:rsidRPr="00E7616D" w:rsidRDefault="00A62671" w:rsidP="00E7616D">
      <w:pPr>
        <w:tabs>
          <w:tab w:val="left" w:pos="1134"/>
        </w:tabs>
        <w:spacing w:after="0" w:line="240" w:lineRule="auto"/>
        <w:ind w:firstLine="567"/>
        <w:jc w:val="both"/>
        <w:rPr>
          <w:rFonts w:ascii="Times New Roman" w:eastAsia="Times New Roman" w:hAnsi="Times New Roman" w:cs="Times New Roman"/>
          <w:b/>
          <w:iCs/>
          <w:sz w:val="24"/>
          <w:szCs w:val="24"/>
          <w:lang w:eastAsia="uk-UA"/>
        </w:rPr>
      </w:pPr>
      <w:r w:rsidRPr="00E7616D">
        <w:rPr>
          <w:rFonts w:ascii="Times New Roman" w:eastAsia="Times New Roman" w:hAnsi="Times New Roman" w:cs="Times New Roman"/>
          <w:b/>
          <w:iCs/>
          <w:sz w:val="24"/>
          <w:szCs w:val="24"/>
          <w:lang w:eastAsia="uk-UA"/>
        </w:rPr>
        <w:t>3.</w:t>
      </w:r>
      <w:r w:rsidR="00C524D0" w:rsidRPr="00E7616D">
        <w:rPr>
          <w:rFonts w:ascii="Times New Roman" w:eastAsia="Times New Roman" w:hAnsi="Times New Roman" w:cs="Times New Roman"/>
          <w:b/>
          <w:iCs/>
          <w:sz w:val="24"/>
          <w:szCs w:val="24"/>
          <w:lang w:eastAsia="uk-UA"/>
        </w:rPr>
        <w:t>7</w:t>
      </w:r>
      <w:r w:rsidR="003536F1" w:rsidRPr="00E7616D">
        <w:rPr>
          <w:rFonts w:ascii="Times New Roman" w:eastAsia="Times New Roman" w:hAnsi="Times New Roman" w:cs="Times New Roman"/>
          <w:b/>
          <w:iCs/>
          <w:sz w:val="24"/>
          <w:szCs w:val="24"/>
          <w:lang w:eastAsia="uk-UA"/>
        </w:rPr>
        <w:t xml:space="preserve">. </w:t>
      </w:r>
      <w:r w:rsidR="00B656B6">
        <w:rPr>
          <w:rFonts w:ascii="Times New Roman" w:eastAsia="Times New Roman" w:hAnsi="Times New Roman" w:cs="Times New Roman"/>
          <w:b/>
          <w:iCs/>
          <w:sz w:val="24"/>
          <w:szCs w:val="24"/>
          <w:lang w:eastAsia="uk-UA"/>
        </w:rPr>
        <w:tab/>
      </w:r>
      <w:r w:rsidR="003536F1" w:rsidRPr="00E7616D">
        <w:rPr>
          <w:rFonts w:ascii="Times New Roman" w:eastAsia="Times New Roman" w:hAnsi="Times New Roman" w:cs="Times New Roman"/>
          <w:b/>
          <w:iCs/>
          <w:sz w:val="24"/>
          <w:szCs w:val="24"/>
          <w:lang w:eastAsia="uk-UA"/>
        </w:rPr>
        <w:t>Охорона праці та безпека життєдіяльності учнів у шкільних майстернях.</w:t>
      </w:r>
    </w:p>
    <w:p w14:paraId="5F3E771C" w14:textId="11E0BEBD" w:rsidR="003536F1" w:rsidRPr="00E7616D" w:rsidRDefault="003536F1" w:rsidP="00E7616D">
      <w:pPr>
        <w:pStyle w:val="a9"/>
        <w:tabs>
          <w:tab w:val="left" w:pos="1134"/>
        </w:tabs>
        <w:spacing w:before="0" w:beforeAutospacing="0" w:after="0" w:afterAutospacing="0"/>
        <w:ind w:firstLine="567"/>
        <w:jc w:val="both"/>
      </w:pPr>
      <w:r w:rsidRPr="00E7616D">
        <w:t xml:space="preserve">Заняття присвячене актуальним питанням забезпечення охорони праці та безпеки життєдіяльності учнів у процесі навчання в шкільних майстернях у межах технологічної освітньої галузі. У центрі уваги </w:t>
      </w:r>
      <w:r w:rsidR="00E7616D">
        <w:t>–</w:t>
      </w:r>
      <w:r w:rsidRPr="00E7616D">
        <w:t xml:space="preserve"> створення безпечного освітнього середовища як обов’язкової умови організації практичної, </w:t>
      </w:r>
      <w:proofErr w:type="spellStart"/>
      <w:r w:rsidRPr="00E7616D">
        <w:t>проєктно</w:t>
      </w:r>
      <w:proofErr w:type="spellEnd"/>
      <w:r w:rsidRPr="00E7616D">
        <w:t>-технологічної та дослідницької діяльності здобувачів освіти.</w:t>
      </w:r>
    </w:p>
    <w:p w14:paraId="7A6C64C1" w14:textId="77777777" w:rsidR="003536F1" w:rsidRPr="00E7616D" w:rsidRDefault="003536F1" w:rsidP="00E7616D">
      <w:pPr>
        <w:pStyle w:val="a9"/>
        <w:tabs>
          <w:tab w:val="left" w:pos="1134"/>
        </w:tabs>
        <w:spacing w:before="0" w:beforeAutospacing="0" w:after="0" w:afterAutospacing="0"/>
        <w:ind w:firstLine="567"/>
        <w:jc w:val="both"/>
      </w:pPr>
      <w:r w:rsidRPr="00E7616D">
        <w:t>У ході заняття розглядаються нормативно-правові засади охорони праці в закладах загальної середньої освіти, вимоги до облаштування навчальних майстерень, використання інструментів, обладнання та матеріалів, а також особливості проведення інструктажів з безпеки життєдіяльності. Акцентується увага на формуванні в учнів відповідального ставлення до власної безпеки та безпеки оточення, розвитку навичок безпечної поведінки й культури праці.</w:t>
      </w:r>
    </w:p>
    <w:p w14:paraId="2B623C6C" w14:textId="735751A4" w:rsidR="003536F1" w:rsidRPr="00E7616D" w:rsidRDefault="003536F1" w:rsidP="00E7616D">
      <w:pPr>
        <w:pStyle w:val="a9"/>
        <w:tabs>
          <w:tab w:val="left" w:pos="1134"/>
        </w:tabs>
        <w:spacing w:before="0" w:beforeAutospacing="0" w:after="0" w:afterAutospacing="0"/>
        <w:ind w:firstLine="567"/>
        <w:jc w:val="both"/>
      </w:pPr>
      <w:r w:rsidRPr="00E7616D">
        <w:t>Заняття має практико-орієнтований характер і передбачає аналіз типових ризиків і небезпечних ситуацій у шкільних майстернях, опрацювання алгоритмів дій у разі надзвичайних ситуацій, а також розгляд ефективних методів навчання учнів правилам охорони праці в умовах сучасного освітнього процесу. Матеріали заняття сприятимуть підвищенню рівня безпеки освітнього середовища, професійної відповідальності педагогів і якості організації навчальної діяльності з технологій.</w:t>
      </w:r>
    </w:p>
    <w:p w14:paraId="07660D6C" w14:textId="020E28AE" w:rsidR="003536F1" w:rsidRPr="00E7616D" w:rsidRDefault="003536F1" w:rsidP="00E7616D">
      <w:pPr>
        <w:tabs>
          <w:tab w:val="left" w:pos="1134"/>
        </w:tabs>
        <w:spacing w:after="0" w:line="240" w:lineRule="auto"/>
        <w:ind w:firstLine="567"/>
        <w:jc w:val="both"/>
        <w:rPr>
          <w:rFonts w:ascii="Times New Roman" w:eastAsia="Times New Roman" w:hAnsi="Times New Roman" w:cs="Times New Roman"/>
          <w:b/>
          <w:iCs/>
          <w:sz w:val="24"/>
          <w:szCs w:val="24"/>
          <w:lang w:eastAsia="uk-UA"/>
        </w:rPr>
      </w:pPr>
      <w:r w:rsidRPr="00E7616D">
        <w:rPr>
          <w:rFonts w:ascii="Times New Roman" w:eastAsia="Times New Roman" w:hAnsi="Times New Roman" w:cs="Times New Roman"/>
          <w:b/>
          <w:iCs/>
          <w:sz w:val="24"/>
          <w:szCs w:val="24"/>
          <w:lang w:eastAsia="uk-UA"/>
        </w:rPr>
        <w:t>3.</w:t>
      </w:r>
      <w:r w:rsidR="00C524D0" w:rsidRPr="00E7616D">
        <w:rPr>
          <w:rFonts w:ascii="Times New Roman" w:eastAsia="Times New Roman" w:hAnsi="Times New Roman" w:cs="Times New Roman"/>
          <w:b/>
          <w:iCs/>
          <w:sz w:val="24"/>
          <w:szCs w:val="24"/>
          <w:lang w:eastAsia="uk-UA"/>
        </w:rPr>
        <w:t>8</w:t>
      </w:r>
      <w:r w:rsidRPr="00E7616D">
        <w:rPr>
          <w:rFonts w:ascii="Times New Roman" w:eastAsia="Times New Roman" w:hAnsi="Times New Roman" w:cs="Times New Roman"/>
          <w:b/>
          <w:iCs/>
          <w:sz w:val="24"/>
          <w:szCs w:val="24"/>
          <w:lang w:eastAsia="uk-UA"/>
        </w:rPr>
        <w:t xml:space="preserve">. </w:t>
      </w:r>
      <w:r w:rsidR="00B656B6">
        <w:rPr>
          <w:rFonts w:ascii="Times New Roman" w:eastAsia="Times New Roman" w:hAnsi="Times New Roman" w:cs="Times New Roman"/>
          <w:b/>
          <w:iCs/>
          <w:sz w:val="24"/>
          <w:szCs w:val="24"/>
          <w:lang w:eastAsia="uk-UA"/>
        </w:rPr>
        <w:tab/>
      </w:r>
      <w:proofErr w:type="spellStart"/>
      <w:r w:rsidRPr="00E7616D">
        <w:rPr>
          <w:rFonts w:ascii="Times New Roman" w:eastAsia="Times New Roman" w:hAnsi="Times New Roman" w:cs="Times New Roman"/>
          <w:b/>
          <w:iCs/>
          <w:sz w:val="24"/>
          <w:szCs w:val="24"/>
          <w:lang w:eastAsia="uk-UA"/>
        </w:rPr>
        <w:t>Діджиталізація</w:t>
      </w:r>
      <w:proofErr w:type="spellEnd"/>
      <w:r w:rsidRPr="00E7616D">
        <w:rPr>
          <w:rFonts w:ascii="Times New Roman" w:eastAsia="Times New Roman" w:hAnsi="Times New Roman" w:cs="Times New Roman"/>
          <w:b/>
          <w:iCs/>
          <w:sz w:val="24"/>
          <w:szCs w:val="24"/>
          <w:lang w:eastAsia="uk-UA"/>
        </w:rPr>
        <w:t xml:space="preserve"> освітнього процесу</w:t>
      </w:r>
    </w:p>
    <w:p w14:paraId="33F0968A" w14:textId="5A7848B4" w:rsidR="003536F1" w:rsidRPr="00E7616D" w:rsidRDefault="00C524D0" w:rsidP="00B656B6">
      <w:pPr>
        <w:tabs>
          <w:tab w:val="left" w:pos="1701"/>
        </w:tabs>
        <w:spacing w:after="0" w:line="240" w:lineRule="auto"/>
        <w:ind w:firstLine="567"/>
        <w:jc w:val="both"/>
        <w:rPr>
          <w:rFonts w:ascii="Times New Roman" w:hAnsi="Times New Roman" w:cs="Times New Roman"/>
          <w:b/>
          <w:bCs/>
          <w:sz w:val="24"/>
          <w:szCs w:val="24"/>
        </w:rPr>
      </w:pPr>
      <w:r w:rsidRPr="00E7616D">
        <w:rPr>
          <w:rFonts w:ascii="Times New Roman" w:eastAsia="Times New Roman" w:hAnsi="Times New Roman" w:cs="Times New Roman"/>
          <w:b/>
          <w:iCs/>
          <w:sz w:val="24"/>
          <w:szCs w:val="24"/>
          <w:lang w:eastAsia="uk-UA"/>
        </w:rPr>
        <w:t xml:space="preserve">Тема </w:t>
      </w:r>
      <w:r w:rsidR="003536F1" w:rsidRPr="00E7616D">
        <w:rPr>
          <w:rFonts w:ascii="Times New Roman" w:eastAsia="Times New Roman" w:hAnsi="Times New Roman" w:cs="Times New Roman"/>
          <w:b/>
          <w:iCs/>
          <w:sz w:val="24"/>
          <w:szCs w:val="24"/>
          <w:lang w:eastAsia="uk-UA"/>
        </w:rPr>
        <w:t>1.</w:t>
      </w:r>
      <w:r w:rsidR="003536F1" w:rsidRPr="00E7616D">
        <w:rPr>
          <w:rFonts w:ascii="Arial" w:hAnsi="Arial" w:cs="Arial"/>
          <w:sz w:val="24"/>
          <w:szCs w:val="24"/>
        </w:rPr>
        <w:t xml:space="preserve"> </w:t>
      </w:r>
      <w:r w:rsidR="00B656B6">
        <w:rPr>
          <w:rFonts w:ascii="Arial" w:hAnsi="Arial" w:cs="Arial"/>
          <w:sz w:val="24"/>
          <w:szCs w:val="24"/>
        </w:rPr>
        <w:tab/>
      </w:r>
      <w:r w:rsidR="003536F1" w:rsidRPr="00E7616D">
        <w:rPr>
          <w:rFonts w:ascii="Times New Roman" w:hAnsi="Times New Roman" w:cs="Times New Roman"/>
          <w:b/>
          <w:bCs/>
          <w:sz w:val="24"/>
          <w:szCs w:val="24"/>
        </w:rPr>
        <w:t>Створення інтерактивних та друкованих матеріалів у сервісі «</w:t>
      </w:r>
      <w:proofErr w:type="spellStart"/>
      <w:r w:rsidR="003536F1" w:rsidRPr="00E7616D">
        <w:rPr>
          <w:rFonts w:ascii="Times New Roman" w:hAnsi="Times New Roman" w:cs="Times New Roman"/>
          <w:b/>
          <w:bCs/>
          <w:sz w:val="24"/>
          <w:szCs w:val="24"/>
        </w:rPr>
        <w:t>WordWall</w:t>
      </w:r>
      <w:proofErr w:type="spellEnd"/>
      <w:r w:rsidR="003536F1" w:rsidRPr="00E7616D">
        <w:rPr>
          <w:rFonts w:ascii="Times New Roman" w:hAnsi="Times New Roman" w:cs="Times New Roman"/>
          <w:b/>
          <w:bCs/>
          <w:sz w:val="24"/>
          <w:szCs w:val="24"/>
        </w:rPr>
        <w:t>»</w:t>
      </w:r>
      <w:r w:rsidR="002C71B5" w:rsidRPr="00E7616D">
        <w:rPr>
          <w:rFonts w:ascii="Times New Roman" w:hAnsi="Times New Roman" w:cs="Times New Roman"/>
          <w:b/>
          <w:bCs/>
          <w:sz w:val="24"/>
          <w:szCs w:val="24"/>
        </w:rPr>
        <w:t>.</w:t>
      </w:r>
    </w:p>
    <w:p w14:paraId="444CF1FF" w14:textId="21F32B5D" w:rsidR="002C71B5" w:rsidRPr="00E7616D" w:rsidRDefault="002C71B5" w:rsidP="00E7616D">
      <w:pPr>
        <w:tabs>
          <w:tab w:val="left" w:pos="1134"/>
        </w:tabs>
        <w:spacing w:after="0" w:line="240" w:lineRule="auto"/>
        <w:ind w:firstLine="567"/>
        <w:jc w:val="both"/>
        <w:rPr>
          <w:rFonts w:ascii="Times New Roman" w:eastAsia="Times New Roman" w:hAnsi="Times New Roman" w:cs="Times New Roman"/>
          <w:b/>
          <w:iCs/>
          <w:sz w:val="24"/>
          <w:szCs w:val="24"/>
          <w:lang w:eastAsia="uk-UA"/>
        </w:rPr>
      </w:pPr>
      <w:r w:rsidRPr="00E7616D">
        <w:rPr>
          <w:rFonts w:ascii="Times New Roman" w:hAnsi="Times New Roman" w:cs="Times New Roman"/>
          <w:color w:val="000000"/>
          <w:sz w:val="24"/>
          <w:szCs w:val="24"/>
        </w:rPr>
        <w:t xml:space="preserve">Функціональні можливості сервісу </w:t>
      </w:r>
      <w:r w:rsidR="00B656B6">
        <w:rPr>
          <w:rFonts w:ascii="Times New Roman" w:hAnsi="Times New Roman" w:cs="Times New Roman"/>
          <w:color w:val="000000"/>
          <w:sz w:val="24"/>
          <w:szCs w:val="24"/>
        </w:rPr>
        <w:t>–</w:t>
      </w:r>
      <w:r w:rsidRPr="00E7616D">
        <w:rPr>
          <w:rFonts w:ascii="Times New Roman" w:hAnsi="Times New Roman" w:cs="Times New Roman"/>
          <w:color w:val="000000"/>
          <w:sz w:val="24"/>
          <w:szCs w:val="24"/>
        </w:rPr>
        <w:t xml:space="preserve"> ігрові вправи як тренажер при повторенні, як навчальні завдання на інтерактивній дошці чи домашні завдання. Реєстрація. Шаблони, за допомогою яких можна створити дидактичні ігри. Алгоритм роботи у сервісі. Створення вправи (вікторина) з нуля. Введення різних </w:t>
      </w:r>
      <w:proofErr w:type="spellStart"/>
      <w:r w:rsidRPr="00E7616D">
        <w:rPr>
          <w:rFonts w:ascii="Times New Roman" w:hAnsi="Times New Roman" w:cs="Times New Roman"/>
          <w:color w:val="000000"/>
          <w:sz w:val="24"/>
          <w:szCs w:val="24"/>
        </w:rPr>
        <w:t>варіаниів</w:t>
      </w:r>
      <w:proofErr w:type="spellEnd"/>
      <w:r w:rsidRPr="00E7616D">
        <w:rPr>
          <w:rFonts w:ascii="Times New Roman" w:hAnsi="Times New Roman" w:cs="Times New Roman"/>
          <w:color w:val="000000"/>
          <w:sz w:val="24"/>
          <w:szCs w:val="24"/>
        </w:rPr>
        <w:t xml:space="preserve"> шрифту (жирний, підрядковий, надрядковий) за допомогою текстового редактора. Взаємодія з іншими учасниками (генерування покликання, </w:t>
      </w:r>
      <w:proofErr w:type="spellStart"/>
      <w:r w:rsidRPr="00E7616D">
        <w:rPr>
          <w:rFonts w:ascii="Times New Roman" w:hAnsi="Times New Roman" w:cs="Times New Roman"/>
          <w:color w:val="000000"/>
          <w:sz w:val="24"/>
          <w:szCs w:val="24"/>
        </w:rPr>
        <w:t>персоніфіккація</w:t>
      </w:r>
      <w:proofErr w:type="spellEnd"/>
      <w:r w:rsidRPr="00E7616D">
        <w:rPr>
          <w:rFonts w:ascii="Times New Roman" w:hAnsi="Times New Roman" w:cs="Times New Roman"/>
          <w:color w:val="000000"/>
          <w:sz w:val="24"/>
          <w:szCs w:val="24"/>
        </w:rPr>
        <w:t xml:space="preserve"> завдання, відстеження результату роботи учнів)</w:t>
      </w:r>
    </w:p>
    <w:p w14:paraId="11E22E6E" w14:textId="77128AEA" w:rsidR="003536F1" w:rsidRPr="00E7616D" w:rsidRDefault="00C524D0" w:rsidP="00B656B6">
      <w:pPr>
        <w:tabs>
          <w:tab w:val="left" w:pos="1701"/>
        </w:tabs>
        <w:spacing w:after="0" w:line="240" w:lineRule="auto"/>
        <w:ind w:firstLine="567"/>
        <w:jc w:val="both"/>
        <w:rPr>
          <w:rFonts w:ascii="Times New Roman" w:hAnsi="Times New Roman" w:cs="Times New Roman"/>
          <w:b/>
          <w:sz w:val="24"/>
          <w:szCs w:val="24"/>
        </w:rPr>
      </w:pPr>
      <w:r w:rsidRPr="00E7616D">
        <w:rPr>
          <w:rFonts w:ascii="Times New Roman" w:eastAsia="Times New Roman" w:hAnsi="Times New Roman" w:cs="Times New Roman"/>
          <w:b/>
          <w:iCs/>
          <w:sz w:val="24"/>
          <w:szCs w:val="24"/>
          <w:lang w:eastAsia="uk-UA"/>
        </w:rPr>
        <w:t xml:space="preserve">Тема </w:t>
      </w:r>
      <w:r w:rsidR="002C71B5" w:rsidRPr="00E7616D">
        <w:rPr>
          <w:rFonts w:ascii="Times New Roman" w:eastAsia="Times New Roman" w:hAnsi="Times New Roman" w:cs="Times New Roman"/>
          <w:b/>
          <w:iCs/>
          <w:sz w:val="24"/>
          <w:szCs w:val="24"/>
          <w:lang w:eastAsia="uk-UA"/>
        </w:rPr>
        <w:t xml:space="preserve">2. </w:t>
      </w:r>
      <w:r w:rsidR="00B656B6">
        <w:rPr>
          <w:rFonts w:ascii="Times New Roman" w:eastAsia="Times New Roman" w:hAnsi="Times New Roman" w:cs="Times New Roman"/>
          <w:b/>
          <w:iCs/>
          <w:sz w:val="24"/>
          <w:szCs w:val="24"/>
          <w:lang w:eastAsia="uk-UA"/>
        </w:rPr>
        <w:tab/>
      </w:r>
      <w:r w:rsidR="002C71B5" w:rsidRPr="00E7616D">
        <w:rPr>
          <w:rFonts w:ascii="Times New Roman" w:hAnsi="Times New Roman" w:cs="Times New Roman"/>
          <w:b/>
          <w:sz w:val="24"/>
          <w:szCs w:val="24"/>
        </w:rPr>
        <w:t>Організація простору навчальної взаємодії на віртуальній дошці «</w:t>
      </w:r>
      <w:proofErr w:type="spellStart"/>
      <w:r w:rsidR="002C71B5" w:rsidRPr="00E7616D">
        <w:rPr>
          <w:rFonts w:ascii="Times New Roman" w:hAnsi="Times New Roman" w:cs="Times New Roman"/>
          <w:b/>
          <w:sz w:val="24"/>
          <w:szCs w:val="24"/>
        </w:rPr>
        <w:t>Padlet</w:t>
      </w:r>
      <w:proofErr w:type="spellEnd"/>
      <w:r w:rsidR="002C71B5" w:rsidRPr="00E7616D">
        <w:rPr>
          <w:rFonts w:ascii="Times New Roman" w:hAnsi="Times New Roman" w:cs="Times New Roman"/>
          <w:b/>
          <w:sz w:val="24"/>
          <w:szCs w:val="24"/>
        </w:rPr>
        <w:t>».</w:t>
      </w:r>
    </w:p>
    <w:p w14:paraId="3703540E" w14:textId="3D0A6BF8" w:rsidR="002C71B5" w:rsidRPr="00E7616D" w:rsidRDefault="002C71B5" w:rsidP="00E7616D">
      <w:pPr>
        <w:tabs>
          <w:tab w:val="left" w:pos="1134"/>
        </w:tabs>
        <w:spacing w:after="0" w:line="240" w:lineRule="auto"/>
        <w:ind w:firstLine="567"/>
        <w:jc w:val="both"/>
        <w:rPr>
          <w:rFonts w:ascii="Times New Roman" w:eastAsia="Times New Roman" w:hAnsi="Times New Roman" w:cs="Times New Roman"/>
          <w:b/>
          <w:iCs/>
          <w:sz w:val="24"/>
          <w:szCs w:val="24"/>
          <w:lang w:eastAsia="uk-UA"/>
        </w:rPr>
      </w:pPr>
      <w:r w:rsidRPr="00E7616D">
        <w:rPr>
          <w:rFonts w:ascii="Times New Roman" w:hAnsi="Times New Roman" w:cs="Times New Roman"/>
          <w:color w:val="000000"/>
          <w:sz w:val="24"/>
          <w:szCs w:val="24"/>
        </w:rPr>
        <w:t xml:space="preserve">Зміст заняття включає міні-лекцію про функціонал віртуальної дошки та ідеями її використання в освітньому процесі. У практичній частині слухачі </w:t>
      </w:r>
      <w:proofErr w:type="spellStart"/>
      <w:r w:rsidRPr="00E7616D">
        <w:rPr>
          <w:rFonts w:ascii="Times New Roman" w:hAnsi="Times New Roman" w:cs="Times New Roman"/>
          <w:color w:val="000000"/>
          <w:sz w:val="24"/>
          <w:szCs w:val="24"/>
        </w:rPr>
        <w:t>навчаться</w:t>
      </w:r>
      <w:proofErr w:type="spellEnd"/>
      <w:r w:rsidRPr="00E7616D">
        <w:rPr>
          <w:rFonts w:ascii="Times New Roman" w:hAnsi="Times New Roman" w:cs="Times New Roman"/>
          <w:color w:val="000000"/>
          <w:sz w:val="24"/>
          <w:szCs w:val="24"/>
        </w:rPr>
        <w:t xml:space="preserve"> створювати </w:t>
      </w:r>
      <w:proofErr w:type="spellStart"/>
      <w:r w:rsidRPr="00E7616D">
        <w:rPr>
          <w:rFonts w:ascii="Times New Roman" w:hAnsi="Times New Roman" w:cs="Times New Roman"/>
          <w:color w:val="000000"/>
          <w:sz w:val="24"/>
          <w:szCs w:val="24"/>
        </w:rPr>
        <w:t>віджети</w:t>
      </w:r>
      <w:proofErr w:type="spellEnd"/>
      <w:r w:rsidRPr="00E7616D">
        <w:rPr>
          <w:rFonts w:ascii="Times New Roman" w:hAnsi="Times New Roman" w:cs="Times New Roman"/>
          <w:color w:val="000000"/>
          <w:sz w:val="24"/>
          <w:szCs w:val="24"/>
        </w:rPr>
        <w:t xml:space="preserve"> (дописи): завантажувати зображення та презентації, посилання на зовнішні ресурси, малювати тощо. Також у ході спільної роботи на дошці практикуватимуться залишати коментарі під окремими картками та взаємодіяти з контентом інших учасників. Очікуваним результатом користування педагогами «</w:t>
      </w:r>
      <w:proofErr w:type="spellStart"/>
      <w:r w:rsidRPr="00E7616D">
        <w:rPr>
          <w:rFonts w:ascii="Times New Roman" w:hAnsi="Times New Roman" w:cs="Times New Roman"/>
          <w:color w:val="000000"/>
          <w:sz w:val="24"/>
          <w:szCs w:val="24"/>
        </w:rPr>
        <w:t>Padlet</w:t>
      </w:r>
      <w:proofErr w:type="spellEnd"/>
      <w:r w:rsidRPr="00E7616D">
        <w:rPr>
          <w:rFonts w:ascii="Times New Roman" w:hAnsi="Times New Roman" w:cs="Times New Roman"/>
          <w:color w:val="000000"/>
          <w:sz w:val="24"/>
          <w:szCs w:val="24"/>
        </w:rPr>
        <w:t>» може бути здатність до створення цікавого та інтерактивного навчального заняття, підвищення мотивації учнів, покращення співпраці між учасниками освітнього процесу.</w:t>
      </w:r>
    </w:p>
    <w:p w14:paraId="3516DFF4" w14:textId="77777777" w:rsidR="007448C2" w:rsidRPr="00E7616D" w:rsidRDefault="007448C2" w:rsidP="00E7616D">
      <w:pPr>
        <w:tabs>
          <w:tab w:val="left" w:pos="1134"/>
        </w:tabs>
        <w:spacing w:after="0" w:line="240" w:lineRule="auto"/>
        <w:ind w:firstLine="567"/>
        <w:jc w:val="both"/>
        <w:rPr>
          <w:rFonts w:ascii="Times New Roman" w:eastAsia="Times New Roman" w:hAnsi="Times New Roman" w:cs="Times New Roman"/>
          <w:b/>
          <w:i/>
          <w:sz w:val="24"/>
          <w:szCs w:val="24"/>
          <w:lang w:eastAsia="uk-UA"/>
        </w:rPr>
      </w:pPr>
    </w:p>
    <w:p w14:paraId="4352E5C5" w14:textId="77777777" w:rsidR="007448C2" w:rsidRPr="00E7616D" w:rsidRDefault="00A62671" w:rsidP="00E7616D">
      <w:pPr>
        <w:tabs>
          <w:tab w:val="left" w:pos="1134"/>
        </w:tabs>
        <w:spacing w:after="0" w:line="240" w:lineRule="auto"/>
        <w:ind w:firstLine="567"/>
        <w:jc w:val="both"/>
        <w:rPr>
          <w:rFonts w:ascii="Times New Roman" w:eastAsia="Times New Roman" w:hAnsi="Times New Roman" w:cs="Times New Roman"/>
          <w:b/>
          <w:i/>
          <w:sz w:val="24"/>
          <w:szCs w:val="24"/>
          <w:lang w:eastAsia="uk-UA"/>
        </w:rPr>
      </w:pPr>
      <w:r w:rsidRPr="00E7616D">
        <w:rPr>
          <w:rFonts w:ascii="Times New Roman" w:eastAsia="Times New Roman" w:hAnsi="Times New Roman" w:cs="Times New Roman"/>
          <w:b/>
          <w:i/>
          <w:sz w:val="24"/>
          <w:szCs w:val="24"/>
          <w:lang w:eastAsia="uk-UA"/>
        </w:rPr>
        <w:t xml:space="preserve">Варіативна складова </w:t>
      </w:r>
    </w:p>
    <w:p w14:paraId="24CC2A7C" w14:textId="3F878720" w:rsidR="00A62671" w:rsidRPr="00E7616D" w:rsidRDefault="00A62671" w:rsidP="00B656B6">
      <w:pPr>
        <w:tabs>
          <w:tab w:val="left" w:pos="1134"/>
        </w:tabs>
        <w:spacing w:after="0" w:line="240" w:lineRule="auto"/>
        <w:ind w:firstLine="567"/>
        <w:jc w:val="both"/>
        <w:rPr>
          <w:rFonts w:ascii="Times New Roman" w:eastAsia="Times New Roman" w:hAnsi="Times New Roman" w:cs="Times New Roman"/>
          <w:b/>
          <w:bCs/>
          <w:color w:val="000000"/>
          <w:sz w:val="24"/>
          <w:szCs w:val="24"/>
          <w:lang w:eastAsia="uk-UA"/>
        </w:rPr>
      </w:pPr>
      <w:r w:rsidRPr="00E7616D">
        <w:rPr>
          <w:rFonts w:ascii="Times New Roman" w:eastAsia="Times New Roman" w:hAnsi="Times New Roman" w:cs="Times New Roman"/>
          <w:b/>
          <w:i/>
          <w:sz w:val="24"/>
          <w:szCs w:val="24"/>
          <w:lang w:eastAsia="uk-UA"/>
        </w:rPr>
        <w:t xml:space="preserve"> </w:t>
      </w:r>
      <w:r w:rsidRPr="00E7616D">
        <w:rPr>
          <w:rFonts w:ascii="Times New Roman" w:eastAsia="Times New Roman" w:hAnsi="Times New Roman" w:cs="Times New Roman"/>
          <w:b/>
          <w:bCs/>
          <w:color w:val="000000"/>
          <w:sz w:val="24"/>
          <w:szCs w:val="24"/>
          <w:lang w:eastAsia="uk-UA"/>
        </w:rPr>
        <w:t>3.</w:t>
      </w:r>
      <w:r w:rsidR="00C524D0" w:rsidRPr="00E7616D">
        <w:rPr>
          <w:rFonts w:ascii="Times New Roman" w:eastAsia="Times New Roman" w:hAnsi="Times New Roman" w:cs="Times New Roman"/>
          <w:b/>
          <w:bCs/>
          <w:color w:val="000000"/>
          <w:sz w:val="24"/>
          <w:szCs w:val="24"/>
          <w:lang w:eastAsia="uk-UA"/>
        </w:rPr>
        <w:t>9</w:t>
      </w:r>
      <w:r w:rsidRPr="00E7616D">
        <w:rPr>
          <w:rFonts w:ascii="Times New Roman" w:eastAsia="Times New Roman" w:hAnsi="Times New Roman" w:cs="Times New Roman"/>
          <w:b/>
          <w:bCs/>
          <w:color w:val="000000"/>
          <w:sz w:val="24"/>
          <w:szCs w:val="24"/>
          <w:lang w:eastAsia="uk-UA"/>
        </w:rPr>
        <w:t xml:space="preserve">. </w:t>
      </w:r>
      <w:r w:rsidR="00B656B6">
        <w:rPr>
          <w:rFonts w:ascii="Times New Roman" w:eastAsia="Times New Roman" w:hAnsi="Times New Roman" w:cs="Times New Roman"/>
          <w:b/>
          <w:bCs/>
          <w:color w:val="000000"/>
          <w:sz w:val="24"/>
          <w:szCs w:val="24"/>
          <w:lang w:eastAsia="uk-UA"/>
        </w:rPr>
        <w:tab/>
      </w:r>
      <w:r w:rsidR="00EC5CFD" w:rsidRPr="00E7616D">
        <w:rPr>
          <w:rFonts w:ascii="Times New Roman" w:eastAsia="Times New Roman" w:hAnsi="Times New Roman" w:cs="Times New Roman"/>
          <w:b/>
          <w:bCs/>
          <w:color w:val="000000"/>
          <w:sz w:val="24"/>
          <w:szCs w:val="24"/>
          <w:lang w:eastAsia="uk-UA"/>
        </w:rPr>
        <w:t>Формування національно-патріотичного світогляду учасників освітнього процесу засобами декоративно-прикладного мистецтва</w:t>
      </w:r>
    </w:p>
    <w:p w14:paraId="705A524C" w14:textId="46BDF637" w:rsidR="00EC5CFD" w:rsidRPr="00E7616D" w:rsidRDefault="00EC5CFD" w:rsidP="00E7616D">
      <w:pPr>
        <w:pStyle w:val="a9"/>
        <w:tabs>
          <w:tab w:val="left" w:pos="1134"/>
        </w:tabs>
        <w:spacing w:before="0" w:beforeAutospacing="0" w:after="0" w:afterAutospacing="0"/>
        <w:ind w:firstLine="567"/>
        <w:jc w:val="both"/>
      </w:pPr>
      <w:r w:rsidRPr="00E7616D">
        <w:t xml:space="preserve">Заняття спрямоване на осмислення потенціалу декоративно-прикладного мистецтва як ефективного засобу формування національно-патріотичного світогляду учасників освітнього процесу в умовах сучасної української школи. У центрі уваги </w:t>
      </w:r>
      <w:r w:rsidR="00E7616D">
        <w:t>–</w:t>
      </w:r>
      <w:r w:rsidRPr="00E7616D">
        <w:t xml:space="preserve"> виховання національної </w:t>
      </w:r>
      <w:r w:rsidRPr="00E7616D">
        <w:lastRenderedPageBreak/>
        <w:t>ідентичності, поваги до культурної спадщини українського народу, ціннісного ставлення до традицій, історії та духовних надбань через практичну творчу діяльність.</w:t>
      </w:r>
    </w:p>
    <w:p w14:paraId="54142113" w14:textId="42F9B64C" w:rsidR="00EC5CFD" w:rsidRPr="00E7616D" w:rsidRDefault="00EC5CFD" w:rsidP="00E7616D">
      <w:pPr>
        <w:pStyle w:val="a9"/>
        <w:tabs>
          <w:tab w:val="left" w:pos="1134"/>
        </w:tabs>
        <w:spacing w:before="0" w:beforeAutospacing="0" w:after="0" w:afterAutospacing="0"/>
        <w:ind w:firstLine="567"/>
        <w:jc w:val="both"/>
      </w:pPr>
      <w:r w:rsidRPr="00E7616D">
        <w:t>У межах заняття розглядаються види та художні особливості українського декоративно-прикладного мистецтва (вишивка, ткацтво, вибійка, писанкарство, художня обробка дерев</w:t>
      </w:r>
      <w:r w:rsidR="00DD7CC4" w:rsidRPr="00E7616D">
        <w:t xml:space="preserve">ини / деревинних </w:t>
      </w:r>
      <w:proofErr w:type="spellStart"/>
      <w:r w:rsidR="00DD7CC4" w:rsidRPr="00E7616D">
        <w:t>матріалів</w:t>
      </w:r>
      <w:proofErr w:type="spellEnd"/>
      <w:r w:rsidRPr="00E7616D">
        <w:t xml:space="preserve">, </w:t>
      </w:r>
      <w:proofErr w:type="spellStart"/>
      <w:r w:rsidRPr="00E7616D">
        <w:t>соломоплетіння</w:t>
      </w:r>
      <w:proofErr w:type="spellEnd"/>
      <w:r w:rsidRPr="00E7616D">
        <w:t xml:space="preserve"> тощо), їх символіка та виховний потенціал. Акцентується увага на інтеграції мистецьких традицій у зміст технологічної та мистецької освітніх галузей, організації проєктної діяльності, майстер-класів і міжпредметних освітніх заходів.</w:t>
      </w:r>
    </w:p>
    <w:p w14:paraId="2345AC4C" w14:textId="2AED4A43" w:rsidR="00EC5CFD" w:rsidRPr="00E7616D" w:rsidRDefault="00EC5CFD" w:rsidP="00E7616D">
      <w:pPr>
        <w:pStyle w:val="a9"/>
        <w:tabs>
          <w:tab w:val="left" w:pos="1134"/>
        </w:tabs>
        <w:spacing w:before="0" w:beforeAutospacing="0" w:after="0" w:afterAutospacing="0"/>
        <w:ind w:firstLine="567"/>
        <w:jc w:val="both"/>
      </w:pPr>
      <w:r w:rsidRPr="00E7616D">
        <w:t xml:space="preserve">Заняття має </w:t>
      </w:r>
      <w:proofErr w:type="spellStart"/>
      <w:r w:rsidRPr="00E7616D">
        <w:t>практикоорієнтований</w:t>
      </w:r>
      <w:proofErr w:type="spellEnd"/>
      <w:r w:rsidRPr="00E7616D">
        <w:t xml:space="preserve"> характер і передбачає аналіз педагогічних практик, моделювання фрагментів занять і виховних заходів, розроблення творчих проєктів із використанням елементів декоративно-прикладного мистецтва. Матеріали заняття сприятимуть формуванню в учасників освітнього процесу патріотичних почуттів, творчої самореалізації та усвідомлення нерозривного зв’язку між культурною спадщиною та сучасним життям.</w:t>
      </w:r>
    </w:p>
    <w:p w14:paraId="47A834C8" w14:textId="4D57B363" w:rsidR="00EC5CFD" w:rsidRPr="00E7616D" w:rsidRDefault="00EC5CFD" w:rsidP="00E7616D">
      <w:pPr>
        <w:shd w:val="clear" w:color="auto" w:fill="FFFFFF"/>
        <w:tabs>
          <w:tab w:val="left" w:pos="1134"/>
        </w:tabs>
        <w:spacing w:after="0" w:line="240" w:lineRule="auto"/>
        <w:ind w:firstLine="567"/>
        <w:jc w:val="both"/>
        <w:rPr>
          <w:rFonts w:ascii="Times New Roman" w:eastAsia="Times New Roman" w:hAnsi="Times New Roman" w:cs="Times New Roman"/>
          <w:b/>
          <w:bCs/>
          <w:sz w:val="24"/>
          <w:szCs w:val="24"/>
          <w:lang w:eastAsia="uk-UA"/>
        </w:rPr>
      </w:pPr>
      <w:r w:rsidRPr="00B656B6">
        <w:rPr>
          <w:rFonts w:ascii="Times New Roman" w:eastAsia="Times New Roman" w:hAnsi="Times New Roman" w:cs="Times New Roman"/>
          <w:b/>
          <w:bCs/>
          <w:sz w:val="24"/>
          <w:szCs w:val="24"/>
          <w:lang w:eastAsia="uk-UA"/>
        </w:rPr>
        <w:t>3.</w:t>
      </w:r>
      <w:r w:rsidR="00C524D0" w:rsidRPr="00B656B6">
        <w:rPr>
          <w:rFonts w:ascii="Times New Roman" w:eastAsia="Times New Roman" w:hAnsi="Times New Roman" w:cs="Times New Roman"/>
          <w:b/>
          <w:bCs/>
          <w:sz w:val="24"/>
          <w:szCs w:val="24"/>
          <w:lang w:eastAsia="uk-UA"/>
        </w:rPr>
        <w:t>10</w:t>
      </w:r>
      <w:r w:rsidRPr="00B656B6">
        <w:rPr>
          <w:rFonts w:ascii="Times New Roman" w:eastAsia="Times New Roman" w:hAnsi="Times New Roman" w:cs="Times New Roman"/>
          <w:b/>
          <w:bCs/>
          <w:sz w:val="24"/>
          <w:szCs w:val="24"/>
          <w:lang w:eastAsia="uk-UA"/>
        </w:rPr>
        <w:t>.</w:t>
      </w:r>
      <w:r w:rsidRPr="00E7616D">
        <w:rPr>
          <w:rFonts w:ascii="Times New Roman" w:eastAsia="Times New Roman" w:hAnsi="Times New Roman" w:cs="Times New Roman"/>
          <w:sz w:val="24"/>
          <w:szCs w:val="24"/>
          <w:lang w:eastAsia="uk-UA"/>
        </w:rPr>
        <w:t xml:space="preserve"> </w:t>
      </w:r>
      <w:r w:rsidR="00B656B6">
        <w:rPr>
          <w:rFonts w:ascii="Times New Roman" w:eastAsia="Times New Roman" w:hAnsi="Times New Roman" w:cs="Times New Roman"/>
          <w:sz w:val="24"/>
          <w:szCs w:val="24"/>
          <w:lang w:eastAsia="uk-UA"/>
        </w:rPr>
        <w:tab/>
      </w:r>
      <w:r w:rsidR="009307D6" w:rsidRPr="00E7616D">
        <w:rPr>
          <w:rFonts w:ascii="Times New Roman" w:eastAsia="Times New Roman" w:hAnsi="Times New Roman" w:cs="Times New Roman"/>
          <w:b/>
          <w:bCs/>
          <w:sz w:val="24"/>
          <w:szCs w:val="24"/>
          <w:lang w:eastAsia="uk-UA"/>
        </w:rPr>
        <w:t>С</w:t>
      </w:r>
      <w:r w:rsidRPr="00E7616D">
        <w:rPr>
          <w:rFonts w:ascii="Times New Roman" w:eastAsia="Times New Roman" w:hAnsi="Times New Roman" w:cs="Times New Roman"/>
          <w:b/>
          <w:bCs/>
          <w:sz w:val="24"/>
          <w:szCs w:val="24"/>
          <w:lang w:eastAsia="uk-UA"/>
        </w:rPr>
        <w:t xml:space="preserve">учасні напрями викладання </w:t>
      </w:r>
      <w:bookmarkStart w:id="4" w:name="_Hlk216875639"/>
      <w:r w:rsidR="00C81E5A" w:rsidRPr="00E7616D">
        <w:rPr>
          <w:rFonts w:ascii="Times New Roman" w:eastAsia="Times New Roman" w:hAnsi="Times New Roman" w:cs="Times New Roman"/>
          <w:b/>
          <w:bCs/>
          <w:sz w:val="24"/>
          <w:szCs w:val="24"/>
          <w:lang w:val="en-US" w:eastAsia="uk-UA"/>
        </w:rPr>
        <w:t>handmade</w:t>
      </w:r>
      <w:bookmarkEnd w:id="4"/>
      <w:r w:rsidR="009307D6" w:rsidRPr="00E7616D">
        <w:rPr>
          <w:rFonts w:ascii="Times New Roman" w:eastAsia="Times New Roman" w:hAnsi="Times New Roman" w:cs="Times New Roman"/>
          <w:b/>
          <w:bCs/>
          <w:sz w:val="24"/>
          <w:szCs w:val="24"/>
          <w:lang w:eastAsia="uk-UA"/>
        </w:rPr>
        <w:t xml:space="preserve"> у ТЕО</w:t>
      </w:r>
    </w:p>
    <w:p w14:paraId="323E8A22" w14:textId="67E9C09D" w:rsidR="009307D6" w:rsidRPr="00E7616D" w:rsidRDefault="009307D6" w:rsidP="00E7616D">
      <w:pPr>
        <w:pStyle w:val="a9"/>
        <w:tabs>
          <w:tab w:val="left" w:pos="1134"/>
        </w:tabs>
        <w:spacing w:before="0" w:beforeAutospacing="0" w:after="0" w:afterAutospacing="0"/>
        <w:ind w:firstLine="567"/>
        <w:jc w:val="both"/>
      </w:pPr>
      <w:r w:rsidRPr="00E7616D">
        <w:t xml:space="preserve">Заняття присвячене осмисленню </w:t>
      </w:r>
      <w:r w:rsidR="00C524D0" w:rsidRPr="00E7616D">
        <w:rPr>
          <w:lang w:val="en-US"/>
        </w:rPr>
        <w:t>handmade</w:t>
      </w:r>
      <w:r w:rsidR="00C524D0" w:rsidRPr="00E7616D">
        <w:t xml:space="preserve"> </w:t>
      </w:r>
      <w:r w:rsidRPr="00E7616D">
        <w:t xml:space="preserve">як актуального напряму технологічної освіти, що поєднує традиційні ремесла, сучасні дизайнерські практики та інноваційні технології. У центрі уваги </w:t>
      </w:r>
      <w:r w:rsidR="00E7616D">
        <w:t>–</w:t>
      </w:r>
      <w:r w:rsidRPr="00E7616D">
        <w:t xml:space="preserve"> оновлення змісту навчання через інтеграцію ручної творчості з </w:t>
      </w:r>
      <w:proofErr w:type="spellStart"/>
      <w:r w:rsidRPr="00E7616D">
        <w:t>проєктно</w:t>
      </w:r>
      <w:proofErr w:type="spellEnd"/>
      <w:r w:rsidRPr="00E7616D">
        <w:t>-технологічною діяльністю, підприємницькою компетентністю та креативними індустріями.</w:t>
      </w:r>
    </w:p>
    <w:p w14:paraId="2446019C" w14:textId="1B3863A7" w:rsidR="009307D6" w:rsidRPr="00E7616D" w:rsidRDefault="009307D6" w:rsidP="00E7616D">
      <w:pPr>
        <w:pStyle w:val="a9"/>
        <w:tabs>
          <w:tab w:val="left" w:pos="1134"/>
        </w:tabs>
        <w:spacing w:before="0" w:beforeAutospacing="0" w:after="0" w:afterAutospacing="0"/>
        <w:ind w:firstLine="567"/>
        <w:jc w:val="both"/>
      </w:pPr>
      <w:r w:rsidRPr="00E7616D">
        <w:t xml:space="preserve">У межах заняття розглядаються сучасні напрями </w:t>
      </w:r>
      <w:r w:rsidR="00C524D0" w:rsidRPr="00E7616D">
        <w:rPr>
          <w:lang w:val="en-US"/>
        </w:rPr>
        <w:t>handmade</w:t>
      </w:r>
      <w:r w:rsidR="00C524D0" w:rsidRPr="00E7616D">
        <w:t xml:space="preserve"> </w:t>
      </w:r>
      <w:r w:rsidRPr="00E7616D">
        <w:t xml:space="preserve">у ТЕО: </w:t>
      </w:r>
      <w:proofErr w:type="spellStart"/>
      <w:r w:rsidRPr="00E7616D">
        <w:t>апсайклінг</w:t>
      </w:r>
      <w:proofErr w:type="spellEnd"/>
      <w:r w:rsidRPr="00E7616D">
        <w:t xml:space="preserve"> і </w:t>
      </w:r>
      <w:proofErr w:type="spellStart"/>
      <w:r w:rsidRPr="00E7616D">
        <w:t>ресайклінг</w:t>
      </w:r>
      <w:proofErr w:type="spellEnd"/>
      <w:r w:rsidRPr="00E7616D">
        <w:t>, еко-дизайн, арт-текстиль, авторські прикраси, предметний дизайн, декоративне оздоблення інтер’єру, поєднання ручних технік із цифровими інструментами (графічний дизайн, 3D-моделювання, лазерне різання). Акцентується увага на формуванні в здобувачів освіти креативного мислення, технологічної культури, навичок планування, презентації та оцінювання власних виробів.</w:t>
      </w:r>
    </w:p>
    <w:p w14:paraId="2CB88D8C" w14:textId="6BF8CE34" w:rsidR="009307D6" w:rsidRPr="00E7616D" w:rsidRDefault="009307D6" w:rsidP="00E7616D">
      <w:pPr>
        <w:pStyle w:val="a9"/>
        <w:tabs>
          <w:tab w:val="left" w:pos="1134"/>
        </w:tabs>
        <w:spacing w:before="0" w:beforeAutospacing="0" w:after="0" w:afterAutospacing="0"/>
        <w:ind w:firstLine="567"/>
        <w:jc w:val="both"/>
      </w:pPr>
      <w:r w:rsidRPr="00E7616D">
        <w:t>Заняття має практико</w:t>
      </w:r>
      <w:r w:rsidR="009A35D0" w:rsidRPr="00E7616D">
        <w:t>-</w:t>
      </w:r>
      <w:r w:rsidRPr="00E7616D">
        <w:t xml:space="preserve">орієнтований характер і передбачає аналіз освітніх кейсів, прикладів навчальних і соціально значущих проєктів, обговорення методичних підходів до організації </w:t>
      </w:r>
      <w:r w:rsidR="00C524D0" w:rsidRPr="00E7616D">
        <w:rPr>
          <w:lang w:val="en-US"/>
        </w:rPr>
        <w:t>handmade</w:t>
      </w:r>
      <w:r w:rsidRPr="00E7616D">
        <w:t xml:space="preserve">-діяльності в умовах Нової української школи. Матеріали заняття сприятимуть підвищенню мотивації учнів до навчання, розвитку творчої самореалізації та усвідомлення </w:t>
      </w:r>
      <w:r w:rsidR="00C524D0" w:rsidRPr="00E7616D">
        <w:rPr>
          <w:lang w:val="en-US"/>
        </w:rPr>
        <w:t>handmade</w:t>
      </w:r>
      <w:r w:rsidR="00C524D0" w:rsidRPr="00E7616D">
        <w:t xml:space="preserve"> </w:t>
      </w:r>
      <w:r w:rsidRPr="00E7616D">
        <w:t>як ресурсу особистісного зростання й можливого професійного самовизначення.</w:t>
      </w:r>
    </w:p>
    <w:p w14:paraId="4FB1AFCA" w14:textId="3889B1DC" w:rsidR="008A29AD" w:rsidRPr="00E7616D" w:rsidRDefault="008A29AD" w:rsidP="00E7616D">
      <w:pPr>
        <w:spacing w:after="0" w:line="240" w:lineRule="auto"/>
        <w:rPr>
          <w:rFonts w:ascii="Times New Roman" w:eastAsia="Times New Roman" w:hAnsi="Times New Roman" w:cs="Times New Roman"/>
          <w:sz w:val="24"/>
          <w:szCs w:val="24"/>
          <w:lang w:eastAsia="uk-UA"/>
        </w:rPr>
      </w:pPr>
    </w:p>
    <w:p w14:paraId="351A2769" w14:textId="0FEA99BC" w:rsidR="00A62671" w:rsidRPr="00E7616D" w:rsidRDefault="00B656B6" w:rsidP="00E7616D">
      <w:pPr>
        <w:widowControl w:val="0"/>
        <w:spacing w:after="0" w:line="240" w:lineRule="auto"/>
        <w:jc w:val="center"/>
        <w:rPr>
          <w:rFonts w:ascii="Times New Roman" w:eastAsia="Times New Roman" w:hAnsi="Times New Roman" w:cs="Times New Roman"/>
          <w:sz w:val="24"/>
          <w:szCs w:val="24"/>
          <w:lang w:eastAsia="uk-UA"/>
        </w:rPr>
      </w:pPr>
      <w:r w:rsidRPr="00E7616D">
        <w:rPr>
          <w:rFonts w:ascii="Times New Roman" w:eastAsia="Times New Roman" w:hAnsi="Times New Roman" w:cs="Times New Roman"/>
          <w:b/>
          <w:sz w:val="24"/>
          <w:szCs w:val="24"/>
          <w:lang w:eastAsia="uk-UA"/>
        </w:rPr>
        <w:t>Рекомендовані джерела</w:t>
      </w:r>
    </w:p>
    <w:p w14:paraId="4766CA33" w14:textId="77777777" w:rsidR="00A62671" w:rsidRPr="00E7616D" w:rsidRDefault="00A62671" w:rsidP="00E7616D">
      <w:pPr>
        <w:spacing w:after="0" w:line="240" w:lineRule="auto"/>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w:t>
      </w:r>
    </w:p>
    <w:p w14:paraId="4D67E550"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Адитивні технології виробництва (3D-друк) URL:</w:t>
      </w:r>
      <w:hyperlink r:id="rId10" w:history="1">
        <w:r w:rsidRPr="00E7616D">
          <w:rPr>
            <w:rFonts w:ascii="Times New Roman" w:eastAsia="Times New Roman" w:hAnsi="Times New Roman" w:cs="Times New Roman"/>
            <w:color w:val="000000"/>
            <w:sz w:val="24"/>
            <w:szCs w:val="24"/>
            <w:u w:val="single"/>
            <w:lang w:eastAsia="uk-UA"/>
          </w:rPr>
          <w:t xml:space="preserve"> </w:t>
        </w:r>
        <w:r w:rsidRPr="00E7616D">
          <w:rPr>
            <w:rFonts w:ascii="Times New Roman" w:eastAsia="Times New Roman" w:hAnsi="Times New Roman" w:cs="Times New Roman"/>
            <w:color w:val="1155CC"/>
            <w:sz w:val="24"/>
            <w:szCs w:val="24"/>
            <w:u w:val="single"/>
            <w:lang w:eastAsia="uk-UA"/>
          </w:rPr>
          <w:t>https://learn.ztu.edu.ua/pluginfile.php/158653/mod_resource/content/0/add_tech_lec1.pdf</w:t>
        </w:r>
      </w:hyperlink>
      <w:r w:rsidRPr="00E7616D">
        <w:rPr>
          <w:rFonts w:ascii="Times New Roman" w:eastAsia="Times New Roman" w:hAnsi="Times New Roman" w:cs="Times New Roman"/>
          <w:color w:val="000000"/>
          <w:sz w:val="24"/>
          <w:szCs w:val="24"/>
          <w:lang w:eastAsia="uk-UA"/>
        </w:rPr>
        <w:t xml:space="preserve"> (дата звернення: 18.03.2024).</w:t>
      </w:r>
    </w:p>
    <w:p w14:paraId="25D4FF49"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1D2125"/>
          <w:sz w:val="24"/>
          <w:szCs w:val="24"/>
          <w:lang w:eastAsia="uk-UA"/>
        </w:rPr>
        <w:t>Адитивні технології виробництва (3D-друк)</w:t>
      </w:r>
      <w:r w:rsidRPr="00E7616D">
        <w:rPr>
          <w:rFonts w:ascii="Times New Roman" w:eastAsia="Times New Roman" w:hAnsi="Times New Roman" w:cs="Times New Roman"/>
          <w:color w:val="000000"/>
          <w:sz w:val="24"/>
          <w:szCs w:val="24"/>
          <w:lang w:eastAsia="uk-UA"/>
        </w:rPr>
        <w:t xml:space="preserve"> URL:</w:t>
      </w:r>
      <w:hyperlink r:id="rId11" w:history="1">
        <w:r w:rsidRPr="00E7616D">
          <w:rPr>
            <w:rFonts w:ascii="Times New Roman" w:eastAsia="Times New Roman" w:hAnsi="Times New Roman" w:cs="Times New Roman"/>
            <w:color w:val="000000"/>
            <w:sz w:val="24"/>
            <w:szCs w:val="24"/>
            <w:u w:val="single"/>
            <w:lang w:eastAsia="uk-UA"/>
          </w:rPr>
          <w:t xml:space="preserve"> </w:t>
        </w:r>
        <w:r w:rsidRPr="00E7616D">
          <w:rPr>
            <w:rFonts w:ascii="Times New Roman" w:eastAsia="Times New Roman" w:hAnsi="Times New Roman" w:cs="Times New Roman"/>
            <w:color w:val="1155CC"/>
            <w:sz w:val="24"/>
            <w:szCs w:val="24"/>
            <w:u w:val="single"/>
            <w:lang w:eastAsia="uk-UA"/>
          </w:rPr>
          <w:t>https://learn.ztu.edu.ua/course/view.php?id=3636</w:t>
        </w:r>
      </w:hyperlink>
      <w:r w:rsidRPr="00E7616D">
        <w:rPr>
          <w:rFonts w:ascii="Times New Roman" w:eastAsia="Times New Roman" w:hAnsi="Times New Roman" w:cs="Times New Roman"/>
          <w:color w:val="000000"/>
          <w:sz w:val="24"/>
          <w:szCs w:val="24"/>
          <w:lang w:eastAsia="uk-UA"/>
        </w:rPr>
        <w:t>  (дата звернення: 20.03.2024).</w:t>
      </w:r>
    </w:p>
    <w:p w14:paraId="77526976" w14:textId="77777777" w:rsidR="00A62671" w:rsidRPr="00E7616D" w:rsidRDefault="00B857E9"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hyperlink r:id="rId12" w:history="1">
        <w:r w:rsidR="00A62671" w:rsidRPr="00E7616D">
          <w:rPr>
            <w:rFonts w:ascii="Times New Roman" w:eastAsia="Times New Roman" w:hAnsi="Times New Roman" w:cs="Times New Roman"/>
            <w:sz w:val="24"/>
            <w:szCs w:val="24"/>
            <w:lang w:eastAsia="uk-UA"/>
          </w:rPr>
          <w:t> Андрощук Г.О.</w:t>
        </w:r>
      </w:hyperlink>
      <w:r w:rsidR="00A62671" w:rsidRPr="00E7616D">
        <w:rPr>
          <w:rFonts w:ascii="Times New Roman" w:eastAsia="Times New Roman" w:hAnsi="Times New Roman" w:cs="Times New Roman"/>
          <w:sz w:val="24"/>
          <w:szCs w:val="24"/>
          <w:lang w:eastAsia="uk-UA"/>
        </w:rPr>
        <w:t xml:space="preserve"> </w:t>
      </w:r>
      <w:r w:rsidR="00A62671" w:rsidRPr="00E7616D">
        <w:rPr>
          <w:rFonts w:ascii="Times New Roman" w:eastAsia="Times New Roman" w:hAnsi="Times New Roman" w:cs="Times New Roman"/>
          <w:color w:val="000000"/>
          <w:sz w:val="24"/>
          <w:szCs w:val="24"/>
          <w:lang w:eastAsia="uk-UA"/>
        </w:rPr>
        <w:t>Адитивні технології: перспективи і проблеми 3D-друку (ІІ частина) URL:</w:t>
      </w:r>
      <w:hyperlink r:id="rId13" w:history="1">
        <w:r w:rsidR="00A62671" w:rsidRPr="00E7616D">
          <w:rPr>
            <w:rFonts w:ascii="Times New Roman" w:eastAsia="Times New Roman" w:hAnsi="Times New Roman" w:cs="Times New Roman"/>
            <w:color w:val="000000"/>
            <w:sz w:val="24"/>
            <w:szCs w:val="24"/>
            <w:u w:val="single"/>
            <w:lang w:eastAsia="uk-UA"/>
          </w:rPr>
          <w:t xml:space="preserve"> </w:t>
        </w:r>
        <w:r w:rsidR="00A62671" w:rsidRPr="00E7616D">
          <w:rPr>
            <w:rFonts w:ascii="Times New Roman" w:eastAsia="Times New Roman" w:hAnsi="Times New Roman" w:cs="Times New Roman"/>
            <w:color w:val="1155CC"/>
            <w:sz w:val="24"/>
            <w:szCs w:val="24"/>
            <w:u w:val="single"/>
            <w:lang w:eastAsia="uk-UA"/>
          </w:rPr>
          <w:t>http://dspace.nbuv.gov.ua/handle/123456789/150726</w:t>
        </w:r>
      </w:hyperlink>
      <w:r w:rsidR="00A62671" w:rsidRPr="00E7616D">
        <w:rPr>
          <w:rFonts w:ascii="Times New Roman" w:eastAsia="Times New Roman" w:hAnsi="Times New Roman" w:cs="Times New Roman"/>
          <w:color w:val="000000"/>
          <w:sz w:val="24"/>
          <w:szCs w:val="24"/>
          <w:lang w:eastAsia="uk-UA"/>
        </w:rPr>
        <w:t xml:space="preserve">   (дата звернення: 20.03.2024).</w:t>
      </w:r>
    </w:p>
    <w:p w14:paraId="2FA4BAD2"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Антонович Є.А., Захарчук-</w:t>
      </w:r>
      <w:proofErr w:type="spellStart"/>
      <w:r w:rsidRPr="00E7616D">
        <w:rPr>
          <w:rFonts w:ascii="Times New Roman" w:eastAsia="Times New Roman" w:hAnsi="Times New Roman" w:cs="Times New Roman"/>
          <w:color w:val="000000"/>
          <w:sz w:val="24"/>
          <w:szCs w:val="24"/>
          <w:lang w:eastAsia="uk-UA"/>
        </w:rPr>
        <w:t>Чугай</w:t>
      </w:r>
      <w:proofErr w:type="spellEnd"/>
      <w:r w:rsidRPr="00E7616D">
        <w:rPr>
          <w:rFonts w:ascii="Times New Roman" w:eastAsia="Times New Roman" w:hAnsi="Times New Roman" w:cs="Times New Roman"/>
          <w:color w:val="000000"/>
          <w:sz w:val="24"/>
          <w:szCs w:val="24"/>
          <w:lang w:eastAsia="uk-UA"/>
        </w:rPr>
        <w:t xml:space="preserve"> Р.В., </w:t>
      </w:r>
      <w:proofErr w:type="spellStart"/>
      <w:r w:rsidRPr="00E7616D">
        <w:rPr>
          <w:rFonts w:ascii="Times New Roman" w:eastAsia="Times New Roman" w:hAnsi="Times New Roman" w:cs="Times New Roman"/>
          <w:color w:val="000000"/>
          <w:sz w:val="24"/>
          <w:szCs w:val="24"/>
          <w:lang w:eastAsia="uk-UA"/>
        </w:rPr>
        <w:t>Станкевич</w:t>
      </w:r>
      <w:proofErr w:type="spellEnd"/>
      <w:r w:rsidRPr="00E7616D">
        <w:rPr>
          <w:rFonts w:ascii="Times New Roman" w:eastAsia="Times New Roman" w:hAnsi="Times New Roman" w:cs="Times New Roman"/>
          <w:color w:val="000000"/>
          <w:sz w:val="24"/>
          <w:szCs w:val="24"/>
          <w:lang w:eastAsia="uk-UA"/>
        </w:rPr>
        <w:t xml:space="preserve"> М.Є. Декоративно-прикладне мистецтво: навчальний посібник. Львів: Світ, 1992. 272 с.</w:t>
      </w:r>
    </w:p>
    <w:p w14:paraId="5D9FD3F1"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proofErr w:type="spellStart"/>
      <w:r w:rsidRPr="00E7616D">
        <w:rPr>
          <w:rFonts w:ascii="Times New Roman" w:eastAsia="Times New Roman" w:hAnsi="Times New Roman" w:cs="Times New Roman"/>
          <w:sz w:val="24"/>
          <w:szCs w:val="24"/>
          <w:lang w:eastAsia="uk-UA"/>
        </w:rPr>
        <w:t>Балушок</w:t>
      </w:r>
      <w:proofErr w:type="spellEnd"/>
      <w:r w:rsidRPr="00E7616D">
        <w:rPr>
          <w:rFonts w:ascii="Times New Roman" w:eastAsia="Times New Roman" w:hAnsi="Times New Roman" w:cs="Times New Roman"/>
          <w:sz w:val="24"/>
          <w:szCs w:val="24"/>
          <w:lang w:eastAsia="uk-UA"/>
        </w:rPr>
        <w:t xml:space="preserve"> В.Г. Українська національна спільнота: етногенез, історія,  етнонімія.  Біла Церква: Видавець О. </w:t>
      </w:r>
      <w:proofErr w:type="spellStart"/>
      <w:r w:rsidRPr="00E7616D">
        <w:rPr>
          <w:rFonts w:ascii="Times New Roman" w:eastAsia="Times New Roman" w:hAnsi="Times New Roman" w:cs="Times New Roman"/>
          <w:sz w:val="24"/>
          <w:szCs w:val="24"/>
          <w:lang w:eastAsia="uk-UA"/>
        </w:rPr>
        <w:t>Пшонківський</w:t>
      </w:r>
      <w:proofErr w:type="spellEnd"/>
      <w:r w:rsidRPr="00E7616D">
        <w:rPr>
          <w:rFonts w:ascii="Times New Roman" w:eastAsia="Times New Roman" w:hAnsi="Times New Roman" w:cs="Times New Roman"/>
          <w:sz w:val="24"/>
          <w:szCs w:val="24"/>
          <w:lang w:eastAsia="uk-UA"/>
        </w:rPr>
        <w:t xml:space="preserve">, 2008. 304 с. </w:t>
      </w:r>
    </w:p>
    <w:p w14:paraId="5792B398"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proofErr w:type="spellStart"/>
      <w:r w:rsidRPr="00E7616D">
        <w:rPr>
          <w:rFonts w:ascii="Times New Roman" w:eastAsia="Times New Roman" w:hAnsi="Times New Roman" w:cs="Times New Roman"/>
          <w:color w:val="000000"/>
          <w:sz w:val="24"/>
          <w:szCs w:val="24"/>
          <w:lang w:eastAsia="uk-UA"/>
        </w:rPr>
        <w:t>Барна</w:t>
      </w:r>
      <w:proofErr w:type="spellEnd"/>
      <w:r w:rsidRPr="00E7616D">
        <w:rPr>
          <w:rFonts w:ascii="Times New Roman" w:eastAsia="Times New Roman" w:hAnsi="Times New Roman" w:cs="Times New Roman"/>
          <w:color w:val="000000"/>
          <w:sz w:val="24"/>
          <w:szCs w:val="24"/>
          <w:lang w:eastAsia="uk-UA"/>
        </w:rPr>
        <w:t xml:space="preserve"> М.В. </w:t>
      </w:r>
      <w:proofErr w:type="spellStart"/>
      <w:r w:rsidRPr="00E7616D">
        <w:rPr>
          <w:rFonts w:ascii="Times New Roman" w:eastAsia="Times New Roman" w:hAnsi="Times New Roman" w:cs="Times New Roman"/>
          <w:color w:val="000000"/>
          <w:sz w:val="24"/>
          <w:szCs w:val="24"/>
          <w:lang w:eastAsia="uk-UA"/>
        </w:rPr>
        <w:t>Іміджелогія</w:t>
      </w:r>
      <w:proofErr w:type="spellEnd"/>
      <w:r w:rsidRPr="00E7616D">
        <w:rPr>
          <w:rFonts w:ascii="Times New Roman" w:eastAsia="Times New Roman" w:hAnsi="Times New Roman" w:cs="Times New Roman"/>
          <w:color w:val="000000"/>
          <w:sz w:val="24"/>
          <w:szCs w:val="24"/>
          <w:lang w:eastAsia="uk-UA"/>
        </w:rPr>
        <w:t xml:space="preserve">: </w:t>
      </w:r>
      <w:proofErr w:type="spellStart"/>
      <w:r w:rsidRPr="00E7616D">
        <w:rPr>
          <w:rFonts w:ascii="Times New Roman" w:eastAsia="Times New Roman" w:hAnsi="Times New Roman" w:cs="Times New Roman"/>
          <w:color w:val="000000"/>
          <w:sz w:val="24"/>
          <w:szCs w:val="24"/>
          <w:lang w:eastAsia="uk-UA"/>
        </w:rPr>
        <w:t>навч</w:t>
      </w:r>
      <w:proofErr w:type="spellEnd"/>
      <w:r w:rsidRPr="00E7616D">
        <w:rPr>
          <w:rFonts w:ascii="Times New Roman" w:eastAsia="Times New Roman" w:hAnsi="Times New Roman" w:cs="Times New Roman"/>
          <w:color w:val="000000"/>
          <w:sz w:val="24"/>
          <w:szCs w:val="24"/>
          <w:lang w:eastAsia="uk-UA"/>
        </w:rPr>
        <w:t xml:space="preserve">. </w:t>
      </w:r>
      <w:proofErr w:type="spellStart"/>
      <w:r w:rsidRPr="00E7616D">
        <w:rPr>
          <w:rFonts w:ascii="Times New Roman" w:eastAsia="Times New Roman" w:hAnsi="Times New Roman" w:cs="Times New Roman"/>
          <w:color w:val="000000"/>
          <w:sz w:val="24"/>
          <w:szCs w:val="24"/>
          <w:lang w:eastAsia="uk-UA"/>
        </w:rPr>
        <w:t>посіб</w:t>
      </w:r>
      <w:proofErr w:type="spellEnd"/>
      <w:r w:rsidRPr="00E7616D">
        <w:rPr>
          <w:rFonts w:ascii="Times New Roman" w:eastAsia="Times New Roman" w:hAnsi="Times New Roman" w:cs="Times New Roman"/>
          <w:color w:val="000000"/>
          <w:sz w:val="24"/>
          <w:szCs w:val="24"/>
          <w:lang w:eastAsia="uk-UA"/>
        </w:rPr>
        <w:t>. для дистанційного навчання. Київ: Університет «Україна», 2018. 217 с.</w:t>
      </w:r>
    </w:p>
    <w:p w14:paraId="3200AF67"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Бичко Г., Терещенко В. Навчальні втрати: сутність, причини, наслідки та шляхи подолання. URL: </w:t>
      </w:r>
      <w:hyperlink r:id="rId14" w:history="1">
        <w:r w:rsidRPr="00E7616D">
          <w:rPr>
            <w:rFonts w:ascii="Times New Roman" w:eastAsia="Times New Roman" w:hAnsi="Times New Roman" w:cs="Times New Roman"/>
            <w:color w:val="0563C1"/>
            <w:sz w:val="24"/>
            <w:szCs w:val="24"/>
            <w:u w:val="single"/>
            <w:lang w:eastAsia="uk-UA"/>
          </w:rPr>
          <w:t>https://testportal.gov.ua//wp-content/uploads/2023/04/Learning-losses_Ukraine.pdf</w:t>
        </w:r>
      </w:hyperlink>
      <w:r w:rsidRPr="00E7616D">
        <w:rPr>
          <w:rFonts w:ascii="Times New Roman" w:eastAsia="Times New Roman" w:hAnsi="Times New Roman" w:cs="Times New Roman"/>
          <w:color w:val="000000"/>
          <w:sz w:val="24"/>
          <w:szCs w:val="24"/>
          <w:lang w:eastAsia="uk-UA"/>
        </w:rPr>
        <w:t> </w:t>
      </w:r>
    </w:p>
    <w:p w14:paraId="5F55CC72" w14:textId="3C766538"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Arial" w:hAnsi="Times New Roman" w:cs="Times New Roman"/>
          <w:sz w:val="24"/>
          <w:szCs w:val="24"/>
          <w:lang w:eastAsia="uk-UA"/>
        </w:rPr>
        <w:t>Бондаренко Н. Модерна українська ідентичність як основа формування європейськості майбутньої еліти. Обдаровані діти – скарб нації!: матеріали ІІІ Міжнародної наук.-</w:t>
      </w:r>
      <w:proofErr w:type="spellStart"/>
      <w:r w:rsidRPr="00E7616D">
        <w:rPr>
          <w:rFonts w:ascii="Times New Roman" w:eastAsia="Arial" w:hAnsi="Times New Roman" w:cs="Times New Roman"/>
          <w:sz w:val="24"/>
          <w:szCs w:val="24"/>
          <w:lang w:eastAsia="uk-UA"/>
        </w:rPr>
        <w:t>практ</w:t>
      </w:r>
      <w:proofErr w:type="spellEnd"/>
      <w:r w:rsidRPr="00E7616D">
        <w:rPr>
          <w:rFonts w:ascii="Times New Roman" w:eastAsia="Arial" w:hAnsi="Times New Roman" w:cs="Times New Roman"/>
          <w:sz w:val="24"/>
          <w:szCs w:val="24"/>
          <w:lang w:eastAsia="uk-UA"/>
        </w:rPr>
        <w:t xml:space="preserve">. </w:t>
      </w:r>
      <w:r w:rsidRPr="00E7616D">
        <w:rPr>
          <w:rFonts w:ascii="Times New Roman" w:eastAsia="Arial" w:hAnsi="Times New Roman" w:cs="Times New Roman"/>
          <w:sz w:val="24"/>
          <w:szCs w:val="24"/>
          <w:lang w:eastAsia="uk-UA"/>
        </w:rPr>
        <w:lastRenderedPageBreak/>
        <w:t xml:space="preserve">онлайн-конференції (м. Київ, 18-23 серп. 2022 р.). 2022.  С.  139–149.  URL:  </w:t>
      </w:r>
      <w:hyperlink r:id="rId15" w:history="1">
        <w:r w:rsidRPr="00E7616D">
          <w:rPr>
            <w:rFonts w:ascii="Times New Roman" w:eastAsia="Arial" w:hAnsi="Times New Roman" w:cs="Times New Roman"/>
            <w:color w:val="0000FF"/>
            <w:sz w:val="24"/>
            <w:szCs w:val="24"/>
            <w:u w:val="single"/>
            <w:lang w:eastAsia="uk-UA"/>
          </w:rPr>
          <w:t>https://lib.iitta.gov.ua/id/eprint/731816</w:t>
        </w:r>
      </w:hyperlink>
      <w:r w:rsidRPr="00E7616D">
        <w:rPr>
          <w:rFonts w:ascii="Times New Roman" w:eastAsia="Arial" w:hAnsi="Times New Roman" w:cs="Times New Roman"/>
          <w:sz w:val="24"/>
          <w:szCs w:val="24"/>
          <w:lang w:eastAsia="uk-UA"/>
        </w:rPr>
        <w:t xml:space="preserve"> </w:t>
      </w:r>
    </w:p>
    <w:p w14:paraId="79911CEF"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Використання </w:t>
      </w:r>
      <w:proofErr w:type="spellStart"/>
      <w:r w:rsidRPr="00E7616D">
        <w:rPr>
          <w:rFonts w:ascii="Times New Roman" w:eastAsia="Times New Roman" w:hAnsi="Times New Roman" w:cs="Times New Roman"/>
          <w:color w:val="000000"/>
          <w:sz w:val="24"/>
          <w:szCs w:val="24"/>
          <w:lang w:eastAsia="uk-UA"/>
        </w:rPr>
        <w:t>Kahoot</w:t>
      </w:r>
      <w:proofErr w:type="spellEnd"/>
      <w:r w:rsidRPr="00E7616D">
        <w:rPr>
          <w:rFonts w:ascii="Times New Roman" w:eastAsia="Times New Roman" w:hAnsi="Times New Roman" w:cs="Times New Roman"/>
          <w:color w:val="000000"/>
          <w:sz w:val="24"/>
          <w:szCs w:val="24"/>
          <w:lang w:eastAsia="uk-UA"/>
        </w:rPr>
        <w:t xml:space="preserve"> у навчально-виховному процесі: веб-сайт. URL: </w:t>
      </w:r>
      <w:hyperlink r:id="rId16" w:history="1">
        <w:r w:rsidRPr="00E7616D">
          <w:rPr>
            <w:rFonts w:ascii="Times New Roman" w:eastAsia="Times New Roman" w:hAnsi="Times New Roman" w:cs="Times New Roman"/>
            <w:color w:val="1155CC"/>
            <w:sz w:val="24"/>
            <w:szCs w:val="24"/>
            <w:u w:val="single"/>
            <w:lang w:eastAsia="uk-UA"/>
          </w:rPr>
          <w:t>https://bit.ly/3Vmanig</w:t>
        </w:r>
      </w:hyperlink>
      <w:r w:rsidRPr="00E7616D">
        <w:rPr>
          <w:rFonts w:ascii="Times New Roman" w:eastAsia="Times New Roman" w:hAnsi="Times New Roman" w:cs="Times New Roman"/>
          <w:color w:val="1155CC"/>
          <w:sz w:val="24"/>
          <w:szCs w:val="24"/>
          <w:u w:val="single"/>
          <w:lang w:eastAsia="uk-UA"/>
        </w:rPr>
        <w:t>.</w:t>
      </w:r>
      <w:r w:rsidRPr="00E7616D">
        <w:rPr>
          <w:rFonts w:ascii="Times New Roman" w:eastAsia="Times New Roman" w:hAnsi="Times New Roman" w:cs="Times New Roman"/>
          <w:color w:val="000000"/>
          <w:sz w:val="24"/>
          <w:szCs w:val="24"/>
          <w:lang w:eastAsia="uk-UA"/>
        </w:rPr>
        <w:t> </w:t>
      </w:r>
    </w:p>
    <w:p w14:paraId="4F0FEFC3"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222222"/>
          <w:sz w:val="24"/>
          <w:szCs w:val="24"/>
          <w:lang w:eastAsia="uk-UA"/>
        </w:rPr>
        <w:t xml:space="preserve">Вознесенська О., </w:t>
      </w:r>
      <w:proofErr w:type="spellStart"/>
      <w:r w:rsidRPr="00E7616D">
        <w:rPr>
          <w:rFonts w:ascii="Times New Roman" w:eastAsia="Times New Roman" w:hAnsi="Times New Roman" w:cs="Times New Roman"/>
          <w:color w:val="222222"/>
          <w:sz w:val="24"/>
          <w:szCs w:val="24"/>
          <w:lang w:eastAsia="uk-UA"/>
        </w:rPr>
        <w:t>Сидоркіна</w:t>
      </w:r>
      <w:proofErr w:type="spellEnd"/>
      <w:r w:rsidRPr="00E7616D">
        <w:rPr>
          <w:rFonts w:ascii="Times New Roman" w:eastAsia="Times New Roman" w:hAnsi="Times New Roman" w:cs="Times New Roman"/>
          <w:color w:val="222222"/>
          <w:sz w:val="24"/>
          <w:szCs w:val="24"/>
          <w:lang w:eastAsia="uk-UA"/>
        </w:rPr>
        <w:t xml:space="preserve"> М. Арт-терапія у подоланні психічної травми. Київ: Золоті ворота, 2015. 148 с.</w:t>
      </w:r>
    </w:p>
    <w:p w14:paraId="316DFE42"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proofErr w:type="spellStart"/>
      <w:r w:rsidRPr="00E7616D">
        <w:rPr>
          <w:rFonts w:ascii="Times New Roman" w:eastAsia="Times New Roman" w:hAnsi="Times New Roman" w:cs="Times New Roman"/>
          <w:color w:val="000000"/>
          <w:sz w:val="24"/>
          <w:szCs w:val="24"/>
          <w:lang w:eastAsia="uk-UA"/>
        </w:rPr>
        <w:t>Вукіна</w:t>
      </w:r>
      <w:proofErr w:type="spellEnd"/>
      <w:r w:rsidRPr="00E7616D">
        <w:rPr>
          <w:rFonts w:ascii="Times New Roman" w:eastAsia="Times New Roman" w:hAnsi="Times New Roman" w:cs="Times New Roman"/>
          <w:color w:val="000000"/>
          <w:sz w:val="24"/>
          <w:szCs w:val="24"/>
          <w:lang w:eastAsia="uk-UA"/>
        </w:rPr>
        <w:t xml:space="preserve"> Н.В., </w:t>
      </w:r>
      <w:proofErr w:type="spellStart"/>
      <w:r w:rsidRPr="00E7616D">
        <w:rPr>
          <w:rFonts w:ascii="Times New Roman" w:eastAsia="Times New Roman" w:hAnsi="Times New Roman" w:cs="Times New Roman"/>
          <w:color w:val="000000"/>
          <w:sz w:val="24"/>
          <w:szCs w:val="24"/>
          <w:lang w:eastAsia="uk-UA"/>
        </w:rPr>
        <w:t>Дементієвська</w:t>
      </w:r>
      <w:proofErr w:type="spellEnd"/>
      <w:r w:rsidRPr="00E7616D">
        <w:rPr>
          <w:rFonts w:ascii="Times New Roman" w:eastAsia="Times New Roman" w:hAnsi="Times New Roman" w:cs="Times New Roman"/>
          <w:color w:val="000000"/>
          <w:sz w:val="24"/>
          <w:szCs w:val="24"/>
          <w:lang w:eastAsia="uk-UA"/>
        </w:rPr>
        <w:t xml:space="preserve"> Н.П., </w:t>
      </w:r>
      <w:proofErr w:type="spellStart"/>
      <w:r w:rsidRPr="00E7616D">
        <w:rPr>
          <w:rFonts w:ascii="Times New Roman" w:eastAsia="Times New Roman" w:hAnsi="Times New Roman" w:cs="Times New Roman"/>
          <w:color w:val="000000"/>
          <w:sz w:val="24"/>
          <w:szCs w:val="24"/>
          <w:lang w:eastAsia="uk-UA"/>
        </w:rPr>
        <w:t>Сущенко</w:t>
      </w:r>
      <w:proofErr w:type="spellEnd"/>
      <w:r w:rsidRPr="00E7616D">
        <w:rPr>
          <w:rFonts w:ascii="Times New Roman" w:eastAsia="Times New Roman" w:hAnsi="Times New Roman" w:cs="Times New Roman"/>
          <w:color w:val="000000"/>
          <w:sz w:val="24"/>
          <w:szCs w:val="24"/>
          <w:lang w:eastAsia="uk-UA"/>
        </w:rPr>
        <w:t xml:space="preserve"> І.М. Критичне мислення: як цьому навчати: наук.- метод. </w:t>
      </w:r>
      <w:proofErr w:type="spellStart"/>
      <w:r w:rsidRPr="00E7616D">
        <w:rPr>
          <w:rFonts w:ascii="Times New Roman" w:eastAsia="Times New Roman" w:hAnsi="Times New Roman" w:cs="Times New Roman"/>
          <w:color w:val="000000"/>
          <w:sz w:val="24"/>
          <w:szCs w:val="24"/>
          <w:lang w:eastAsia="uk-UA"/>
        </w:rPr>
        <w:t>посіб</w:t>
      </w:r>
      <w:proofErr w:type="spellEnd"/>
      <w:r w:rsidRPr="00E7616D">
        <w:rPr>
          <w:rFonts w:ascii="Times New Roman" w:eastAsia="Times New Roman" w:hAnsi="Times New Roman" w:cs="Times New Roman"/>
          <w:color w:val="000000"/>
          <w:sz w:val="24"/>
          <w:szCs w:val="24"/>
          <w:lang w:eastAsia="uk-UA"/>
        </w:rPr>
        <w:t xml:space="preserve">. / за наук. ред. О.І. </w:t>
      </w:r>
      <w:proofErr w:type="spellStart"/>
      <w:r w:rsidRPr="00E7616D">
        <w:rPr>
          <w:rFonts w:ascii="Times New Roman" w:eastAsia="Times New Roman" w:hAnsi="Times New Roman" w:cs="Times New Roman"/>
          <w:color w:val="000000"/>
          <w:sz w:val="24"/>
          <w:szCs w:val="24"/>
          <w:lang w:eastAsia="uk-UA"/>
        </w:rPr>
        <w:t>Пометун</w:t>
      </w:r>
      <w:proofErr w:type="spellEnd"/>
      <w:r w:rsidRPr="00E7616D">
        <w:rPr>
          <w:rFonts w:ascii="Times New Roman" w:eastAsia="Times New Roman" w:hAnsi="Times New Roman" w:cs="Times New Roman"/>
          <w:color w:val="000000"/>
          <w:sz w:val="24"/>
          <w:szCs w:val="24"/>
          <w:lang w:eastAsia="uk-UA"/>
        </w:rPr>
        <w:t>. Харків,  2017. 190 с.</w:t>
      </w:r>
    </w:p>
    <w:p w14:paraId="63BFEB76"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proofErr w:type="spellStart"/>
      <w:r w:rsidRPr="00E7616D">
        <w:rPr>
          <w:rFonts w:ascii="Times New Roman" w:eastAsia="Times New Roman" w:hAnsi="Times New Roman" w:cs="Times New Roman"/>
          <w:color w:val="000000"/>
          <w:sz w:val="24"/>
          <w:szCs w:val="24"/>
          <w:lang w:eastAsia="uk-UA"/>
        </w:rPr>
        <w:t>Горбовий</w:t>
      </w:r>
      <w:proofErr w:type="spellEnd"/>
      <w:r w:rsidRPr="00E7616D">
        <w:rPr>
          <w:rFonts w:ascii="Times New Roman" w:eastAsia="Times New Roman" w:hAnsi="Times New Roman" w:cs="Times New Roman"/>
          <w:color w:val="000000"/>
          <w:sz w:val="24"/>
          <w:szCs w:val="24"/>
          <w:lang w:eastAsia="uk-UA"/>
        </w:rPr>
        <w:t xml:space="preserve"> А., </w:t>
      </w:r>
      <w:proofErr w:type="spellStart"/>
      <w:r w:rsidRPr="00E7616D">
        <w:rPr>
          <w:rFonts w:ascii="Times New Roman" w:eastAsia="Times New Roman" w:hAnsi="Times New Roman" w:cs="Times New Roman"/>
          <w:color w:val="000000"/>
          <w:sz w:val="24"/>
          <w:szCs w:val="24"/>
          <w:lang w:eastAsia="uk-UA"/>
        </w:rPr>
        <w:t>Халецька</w:t>
      </w:r>
      <w:proofErr w:type="spellEnd"/>
      <w:r w:rsidRPr="00E7616D">
        <w:rPr>
          <w:rFonts w:ascii="Times New Roman" w:eastAsia="Times New Roman" w:hAnsi="Times New Roman" w:cs="Times New Roman"/>
          <w:color w:val="000000"/>
          <w:sz w:val="24"/>
          <w:szCs w:val="24"/>
          <w:lang w:eastAsia="uk-UA"/>
        </w:rPr>
        <w:t xml:space="preserve"> А. Тайм-менеджмент 55+: </w:t>
      </w:r>
      <w:proofErr w:type="spellStart"/>
      <w:r w:rsidRPr="00E7616D">
        <w:rPr>
          <w:rFonts w:ascii="Times New Roman" w:eastAsia="Times New Roman" w:hAnsi="Times New Roman" w:cs="Times New Roman"/>
          <w:color w:val="000000"/>
          <w:sz w:val="24"/>
          <w:szCs w:val="24"/>
          <w:lang w:eastAsia="uk-UA"/>
        </w:rPr>
        <w:t>навч</w:t>
      </w:r>
      <w:proofErr w:type="spellEnd"/>
      <w:r w:rsidRPr="00E7616D">
        <w:rPr>
          <w:rFonts w:ascii="Times New Roman" w:eastAsia="Times New Roman" w:hAnsi="Times New Roman" w:cs="Times New Roman"/>
          <w:color w:val="000000"/>
          <w:sz w:val="24"/>
          <w:szCs w:val="24"/>
          <w:lang w:eastAsia="uk-UA"/>
        </w:rPr>
        <w:t xml:space="preserve">. </w:t>
      </w:r>
      <w:proofErr w:type="spellStart"/>
      <w:r w:rsidRPr="00E7616D">
        <w:rPr>
          <w:rFonts w:ascii="Times New Roman" w:eastAsia="Times New Roman" w:hAnsi="Times New Roman" w:cs="Times New Roman"/>
          <w:color w:val="000000"/>
          <w:sz w:val="24"/>
          <w:szCs w:val="24"/>
          <w:lang w:eastAsia="uk-UA"/>
        </w:rPr>
        <w:t>посіб</w:t>
      </w:r>
      <w:proofErr w:type="spellEnd"/>
      <w:r w:rsidRPr="00E7616D">
        <w:rPr>
          <w:rFonts w:ascii="Times New Roman" w:eastAsia="Times New Roman" w:hAnsi="Times New Roman" w:cs="Times New Roman"/>
          <w:color w:val="000000"/>
          <w:sz w:val="24"/>
          <w:szCs w:val="24"/>
          <w:lang w:eastAsia="uk-UA"/>
        </w:rPr>
        <w:t>. для слухачів Університетів «третього віку». Київ, 2017. 57 с.</w:t>
      </w:r>
    </w:p>
    <w:p w14:paraId="54B904A1"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Деякі питання реагування на випадки </w:t>
      </w:r>
      <w:proofErr w:type="spellStart"/>
      <w:r w:rsidRPr="00E7616D">
        <w:rPr>
          <w:rFonts w:ascii="Times New Roman" w:eastAsia="Times New Roman" w:hAnsi="Times New Roman" w:cs="Times New Roman"/>
          <w:color w:val="000000"/>
          <w:sz w:val="24"/>
          <w:szCs w:val="24"/>
          <w:lang w:eastAsia="uk-UA"/>
        </w:rPr>
        <w:t>булінгу</w:t>
      </w:r>
      <w:proofErr w:type="spellEnd"/>
      <w:r w:rsidRPr="00E7616D">
        <w:rPr>
          <w:rFonts w:ascii="Times New Roman" w:eastAsia="Times New Roman" w:hAnsi="Times New Roman" w:cs="Times New Roman"/>
          <w:color w:val="000000"/>
          <w:sz w:val="24"/>
          <w:szCs w:val="24"/>
          <w:lang w:eastAsia="uk-UA"/>
        </w:rPr>
        <w:t xml:space="preserve"> (цькування) та застосування заходів виховного впливу в закладах освіти: Наказ Міністерства освіти і науки України від 28.12.2019 № 1646. </w:t>
      </w:r>
      <w:r w:rsidRPr="00E7616D">
        <w:rPr>
          <w:rFonts w:ascii="Times New Roman" w:eastAsia="Times New Roman" w:hAnsi="Times New Roman" w:cs="Times New Roman"/>
          <w:color w:val="000000"/>
          <w:sz w:val="24"/>
          <w:szCs w:val="24"/>
          <w:shd w:val="clear" w:color="auto" w:fill="FFFFFF"/>
          <w:lang w:eastAsia="uk-UA"/>
        </w:rPr>
        <w:t xml:space="preserve">URL: </w:t>
      </w:r>
      <w:hyperlink r:id="rId17" w:anchor="Text" w:history="1">
        <w:r w:rsidRPr="00E7616D">
          <w:rPr>
            <w:rFonts w:ascii="Times New Roman" w:eastAsia="Times New Roman" w:hAnsi="Times New Roman" w:cs="Times New Roman"/>
            <w:color w:val="0563C1"/>
            <w:sz w:val="24"/>
            <w:szCs w:val="24"/>
            <w:u w:val="single"/>
            <w:shd w:val="clear" w:color="auto" w:fill="FFFFFF"/>
            <w:lang w:eastAsia="uk-UA"/>
          </w:rPr>
          <w:t>https://zakon.rada.gov.ua/laws/show/z0111-20#Text</w:t>
        </w:r>
      </w:hyperlink>
      <w:r w:rsidRPr="00E7616D">
        <w:rPr>
          <w:rFonts w:ascii="Times New Roman" w:eastAsia="Times New Roman" w:hAnsi="Times New Roman" w:cs="Times New Roman"/>
          <w:color w:val="000000"/>
          <w:sz w:val="24"/>
          <w:szCs w:val="24"/>
          <w:shd w:val="clear" w:color="auto" w:fill="FFFFFF"/>
          <w:lang w:eastAsia="uk-UA"/>
        </w:rPr>
        <w:t>. </w:t>
      </w:r>
    </w:p>
    <w:p w14:paraId="58F36A81"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proofErr w:type="spellStart"/>
      <w:r w:rsidRPr="00E7616D">
        <w:rPr>
          <w:rFonts w:ascii="Times New Roman" w:eastAsia="Times New Roman" w:hAnsi="Times New Roman" w:cs="Times New Roman"/>
          <w:color w:val="000000"/>
          <w:sz w:val="24"/>
          <w:szCs w:val="24"/>
          <w:lang w:eastAsia="uk-UA"/>
        </w:rPr>
        <w:t>Домедична</w:t>
      </w:r>
      <w:proofErr w:type="spellEnd"/>
      <w:r w:rsidRPr="00E7616D">
        <w:rPr>
          <w:rFonts w:ascii="Times New Roman" w:eastAsia="Times New Roman" w:hAnsi="Times New Roman" w:cs="Times New Roman"/>
          <w:color w:val="000000"/>
          <w:sz w:val="24"/>
          <w:szCs w:val="24"/>
          <w:lang w:eastAsia="uk-UA"/>
        </w:rPr>
        <w:t xml:space="preserve"> допомога в умовах надзвичайних ситуацій: практичний посібник / П.Б. </w:t>
      </w:r>
      <w:proofErr w:type="spellStart"/>
      <w:r w:rsidRPr="00E7616D">
        <w:rPr>
          <w:rFonts w:ascii="Times New Roman" w:eastAsia="Times New Roman" w:hAnsi="Times New Roman" w:cs="Times New Roman"/>
          <w:color w:val="000000"/>
          <w:sz w:val="24"/>
          <w:szCs w:val="24"/>
          <w:lang w:eastAsia="uk-UA"/>
        </w:rPr>
        <w:t>Волянський</w:t>
      </w:r>
      <w:proofErr w:type="spellEnd"/>
      <w:r w:rsidRPr="00E7616D">
        <w:rPr>
          <w:rFonts w:ascii="Times New Roman" w:eastAsia="Times New Roman" w:hAnsi="Times New Roman" w:cs="Times New Roman"/>
          <w:color w:val="000000"/>
          <w:sz w:val="24"/>
          <w:szCs w:val="24"/>
          <w:lang w:eastAsia="uk-UA"/>
        </w:rPr>
        <w:t xml:space="preserve"> та ін. Київ: ФОП </w:t>
      </w:r>
      <w:proofErr w:type="spellStart"/>
      <w:r w:rsidRPr="00E7616D">
        <w:rPr>
          <w:rFonts w:ascii="Times New Roman" w:eastAsia="Times New Roman" w:hAnsi="Times New Roman" w:cs="Times New Roman"/>
          <w:color w:val="000000"/>
          <w:sz w:val="24"/>
          <w:szCs w:val="24"/>
          <w:lang w:eastAsia="uk-UA"/>
        </w:rPr>
        <w:t>Панов</w:t>
      </w:r>
      <w:proofErr w:type="spellEnd"/>
      <w:r w:rsidRPr="00E7616D">
        <w:rPr>
          <w:rFonts w:ascii="Times New Roman" w:eastAsia="Times New Roman" w:hAnsi="Times New Roman" w:cs="Times New Roman"/>
          <w:color w:val="000000"/>
          <w:sz w:val="24"/>
          <w:szCs w:val="24"/>
          <w:lang w:eastAsia="uk-UA"/>
        </w:rPr>
        <w:t xml:space="preserve"> А.М., 2016. 275 с.</w:t>
      </w:r>
    </w:p>
    <w:p w14:paraId="0D49C4C9"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Емоційне вигорання на роботі. 8 способів впоратися з синдромом. URL : </w:t>
      </w:r>
      <w:hyperlink r:id="rId18" w:history="1">
        <w:r w:rsidRPr="00E7616D">
          <w:rPr>
            <w:rFonts w:ascii="Times New Roman" w:eastAsia="Times New Roman" w:hAnsi="Times New Roman" w:cs="Times New Roman"/>
            <w:color w:val="1155CC"/>
            <w:sz w:val="24"/>
            <w:szCs w:val="24"/>
            <w:u w:val="single"/>
            <w:lang w:eastAsia="uk-UA"/>
          </w:rPr>
          <w:t>https://suspilne.media/7544-emocijne-vigoranna-na-roboti-8-sposobiv-vporatisa-z-sindromom/</w:t>
        </w:r>
      </w:hyperlink>
      <w:r w:rsidRPr="00E7616D">
        <w:rPr>
          <w:rFonts w:ascii="Times New Roman" w:eastAsia="Times New Roman" w:hAnsi="Times New Roman" w:cs="Times New Roman"/>
          <w:color w:val="000000"/>
          <w:sz w:val="24"/>
          <w:szCs w:val="24"/>
          <w:lang w:eastAsia="uk-UA"/>
        </w:rPr>
        <w:t> </w:t>
      </w:r>
    </w:p>
    <w:p w14:paraId="620F1867" w14:textId="701A4FDB"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Європейське </w:t>
      </w:r>
      <w:proofErr w:type="spellStart"/>
      <w:r w:rsidRPr="00E7616D">
        <w:rPr>
          <w:rFonts w:ascii="Times New Roman" w:eastAsia="Times New Roman" w:hAnsi="Times New Roman" w:cs="Times New Roman"/>
          <w:color w:val="000000"/>
          <w:sz w:val="24"/>
          <w:szCs w:val="24"/>
          <w:lang w:eastAsia="uk-UA"/>
        </w:rPr>
        <w:t>мовне</w:t>
      </w:r>
      <w:proofErr w:type="spellEnd"/>
      <w:r w:rsidRPr="00E7616D">
        <w:rPr>
          <w:rFonts w:ascii="Times New Roman" w:eastAsia="Times New Roman" w:hAnsi="Times New Roman" w:cs="Times New Roman"/>
          <w:color w:val="000000"/>
          <w:sz w:val="24"/>
          <w:szCs w:val="24"/>
          <w:lang w:eastAsia="uk-UA"/>
        </w:rPr>
        <w:t xml:space="preserve"> портфоліо: методичний посібник. URL: </w:t>
      </w:r>
      <w:hyperlink r:id="rId19" w:history="1">
        <w:r w:rsidRPr="00E7616D">
          <w:rPr>
            <w:rFonts w:ascii="Times New Roman" w:eastAsia="Times New Roman" w:hAnsi="Times New Roman" w:cs="Times New Roman"/>
            <w:color w:val="4F81BD"/>
            <w:sz w:val="24"/>
            <w:szCs w:val="24"/>
            <w:u w:val="single"/>
            <w:lang w:eastAsia="uk-UA"/>
          </w:rPr>
          <w:t>http://surl.li/eakzd</w:t>
        </w:r>
      </w:hyperlink>
    </w:p>
    <w:p w14:paraId="782808E6"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Загальноєвропейські Рекомендації з мовної освіти: вивчення викладання, оцінювання. URL: </w:t>
      </w:r>
      <w:hyperlink r:id="rId20" w:history="1">
        <w:r w:rsidRPr="00E7616D">
          <w:rPr>
            <w:rFonts w:ascii="Times New Roman" w:eastAsia="Times New Roman" w:hAnsi="Times New Roman" w:cs="Times New Roman"/>
            <w:color w:val="0070C0"/>
            <w:sz w:val="24"/>
            <w:szCs w:val="24"/>
            <w:u w:val="single"/>
            <w:lang w:eastAsia="uk-UA"/>
          </w:rPr>
          <w:t>https://lenvit.ucoz.ua/ZER.pdf</w:t>
        </w:r>
      </w:hyperlink>
      <w:r w:rsidRPr="00E7616D">
        <w:rPr>
          <w:rFonts w:ascii="Times New Roman" w:eastAsia="Times New Roman" w:hAnsi="Times New Roman" w:cs="Times New Roman"/>
          <w:color w:val="0070C0"/>
          <w:sz w:val="24"/>
          <w:szCs w:val="24"/>
          <w:u w:val="single"/>
          <w:lang w:eastAsia="uk-UA"/>
        </w:rPr>
        <w:t>.</w:t>
      </w:r>
    </w:p>
    <w:p w14:paraId="32EA4575"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proofErr w:type="spellStart"/>
      <w:r w:rsidRPr="00E7616D">
        <w:rPr>
          <w:rFonts w:ascii="Times New Roman" w:eastAsia="Times New Roman" w:hAnsi="Times New Roman" w:cs="Times New Roman"/>
          <w:color w:val="000000"/>
          <w:sz w:val="24"/>
          <w:szCs w:val="24"/>
          <w:lang w:eastAsia="uk-UA"/>
        </w:rPr>
        <w:t>Зливков</w:t>
      </w:r>
      <w:proofErr w:type="spellEnd"/>
      <w:r w:rsidRPr="00E7616D">
        <w:rPr>
          <w:rFonts w:ascii="Times New Roman" w:eastAsia="Times New Roman" w:hAnsi="Times New Roman" w:cs="Times New Roman"/>
          <w:color w:val="000000"/>
          <w:sz w:val="24"/>
          <w:szCs w:val="24"/>
          <w:lang w:eastAsia="uk-UA"/>
        </w:rPr>
        <w:t xml:space="preserve"> В.Л., Лукомська С.О., </w:t>
      </w:r>
      <w:proofErr w:type="spellStart"/>
      <w:r w:rsidRPr="00E7616D">
        <w:rPr>
          <w:rFonts w:ascii="Times New Roman" w:eastAsia="Times New Roman" w:hAnsi="Times New Roman" w:cs="Times New Roman"/>
          <w:color w:val="000000"/>
          <w:sz w:val="24"/>
          <w:szCs w:val="24"/>
          <w:lang w:eastAsia="uk-UA"/>
        </w:rPr>
        <w:t>Федан</w:t>
      </w:r>
      <w:proofErr w:type="spellEnd"/>
      <w:r w:rsidRPr="00E7616D">
        <w:rPr>
          <w:rFonts w:ascii="Times New Roman" w:eastAsia="Times New Roman" w:hAnsi="Times New Roman" w:cs="Times New Roman"/>
          <w:color w:val="000000"/>
          <w:sz w:val="24"/>
          <w:szCs w:val="24"/>
          <w:lang w:eastAsia="uk-UA"/>
        </w:rPr>
        <w:t xml:space="preserve"> О.В. Психодіагностика особистості у кризових життєвих ситуаціях. Київ: Педагогічна думка, 2016. 219 с. </w:t>
      </w:r>
    </w:p>
    <w:p w14:paraId="6077748A"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Інклюзивна освіта: навчальний посібник / М. Порошенко та ін.  Київ: ТОВ «Агентство «Україна», 2019. 300 с.</w:t>
      </w:r>
    </w:p>
    <w:p w14:paraId="61BEC692"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proofErr w:type="spellStart"/>
      <w:r w:rsidRPr="00E7616D">
        <w:rPr>
          <w:rFonts w:ascii="Times New Roman" w:eastAsia="Times New Roman" w:hAnsi="Times New Roman" w:cs="Times New Roman"/>
          <w:color w:val="000000"/>
          <w:sz w:val="24"/>
          <w:szCs w:val="24"/>
          <w:lang w:eastAsia="uk-UA"/>
        </w:rPr>
        <w:t>Карамушка</w:t>
      </w:r>
      <w:proofErr w:type="spellEnd"/>
      <w:r w:rsidRPr="00E7616D">
        <w:rPr>
          <w:rFonts w:ascii="Times New Roman" w:eastAsia="Times New Roman" w:hAnsi="Times New Roman" w:cs="Times New Roman"/>
          <w:color w:val="000000"/>
          <w:sz w:val="24"/>
          <w:szCs w:val="24"/>
          <w:lang w:eastAsia="uk-UA"/>
        </w:rPr>
        <w:t xml:space="preserve"> Л.М., Шевченко А.М. Забезпечення психологічного здоров'я менеджерів та педагогічних працівників освітніх організацій  в умовах Нової української школи : навчальний посібник. Біла Церква: КНЗ КОР «КОІПОПК», 2023. 155 с. </w:t>
      </w:r>
    </w:p>
    <w:p w14:paraId="6ED4B337"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Кириленко С. </w:t>
      </w:r>
      <w:proofErr w:type="spellStart"/>
      <w:r w:rsidRPr="00E7616D">
        <w:rPr>
          <w:rFonts w:ascii="Times New Roman" w:eastAsia="Times New Roman" w:hAnsi="Times New Roman" w:cs="Times New Roman"/>
          <w:color w:val="000000"/>
          <w:sz w:val="24"/>
          <w:szCs w:val="24"/>
          <w:lang w:eastAsia="uk-UA"/>
        </w:rPr>
        <w:t>Поліфункціональний</w:t>
      </w:r>
      <w:proofErr w:type="spellEnd"/>
      <w:r w:rsidRPr="00E7616D">
        <w:rPr>
          <w:rFonts w:ascii="Times New Roman" w:eastAsia="Times New Roman" w:hAnsi="Times New Roman" w:cs="Times New Roman"/>
          <w:color w:val="000000"/>
          <w:sz w:val="24"/>
          <w:szCs w:val="24"/>
          <w:lang w:eastAsia="uk-UA"/>
        </w:rPr>
        <w:t xml:space="preserve"> урок у системі STEM-освіти: теоретико-методологічні та методичні сегменти. Рідна школа. 2016. №4, С. 50-54.</w:t>
      </w:r>
    </w:p>
    <w:p w14:paraId="70EC3F8F"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Киселиця О.М., Богданюк А.М., </w:t>
      </w:r>
      <w:proofErr w:type="spellStart"/>
      <w:r w:rsidRPr="00E7616D">
        <w:rPr>
          <w:rFonts w:ascii="Times New Roman" w:eastAsia="Times New Roman" w:hAnsi="Times New Roman" w:cs="Times New Roman"/>
          <w:color w:val="000000"/>
          <w:sz w:val="24"/>
          <w:szCs w:val="24"/>
          <w:lang w:eastAsia="uk-UA"/>
        </w:rPr>
        <w:t>Гуліна</w:t>
      </w:r>
      <w:proofErr w:type="spellEnd"/>
      <w:r w:rsidRPr="00E7616D">
        <w:rPr>
          <w:rFonts w:ascii="Times New Roman" w:eastAsia="Times New Roman" w:hAnsi="Times New Roman" w:cs="Times New Roman"/>
          <w:color w:val="000000"/>
          <w:sz w:val="24"/>
          <w:szCs w:val="24"/>
          <w:lang w:eastAsia="uk-UA"/>
        </w:rPr>
        <w:t xml:space="preserve"> Л.В., </w:t>
      </w:r>
      <w:proofErr w:type="spellStart"/>
      <w:r w:rsidRPr="00E7616D">
        <w:rPr>
          <w:rFonts w:ascii="Times New Roman" w:eastAsia="Times New Roman" w:hAnsi="Times New Roman" w:cs="Times New Roman"/>
          <w:color w:val="000000"/>
          <w:sz w:val="24"/>
          <w:szCs w:val="24"/>
          <w:lang w:eastAsia="uk-UA"/>
        </w:rPr>
        <w:t>Свекла</w:t>
      </w:r>
      <w:proofErr w:type="spellEnd"/>
      <w:r w:rsidRPr="00E7616D">
        <w:rPr>
          <w:rFonts w:ascii="Times New Roman" w:eastAsia="Times New Roman" w:hAnsi="Times New Roman" w:cs="Times New Roman"/>
          <w:color w:val="000000"/>
          <w:sz w:val="24"/>
          <w:szCs w:val="24"/>
          <w:lang w:eastAsia="uk-UA"/>
        </w:rPr>
        <w:t xml:space="preserve"> Р.М. Прогнозування та запобігання синдрому професійного вигорання і хронічної втоми учителів фізичної культури. Молодий вчений. 2018. № 3.3 (55.3), С. 89– 92. </w:t>
      </w:r>
    </w:p>
    <w:p w14:paraId="324F5772"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Коваленко О. STEM- освіта: досвід упровадження в країнах ЄС та США. Рідна школа. 2016. №4, С. 46-49.</w:t>
      </w:r>
    </w:p>
    <w:p w14:paraId="28DA8C0E"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Ковальська Т. Інноваційні підходи до профільного навчання і допрофесійної підготовки старшокласників Кам'янець-Подільського ліцею. Директор школи, ліцею, гімназії.  2017. № 3-4,  С. 179-183.</w:t>
      </w:r>
    </w:p>
    <w:p w14:paraId="633BAE2E"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Кодекс законів про працю України від 10.12.1971 № 322-VIII. </w:t>
      </w:r>
      <w:r w:rsidRPr="00E7616D">
        <w:rPr>
          <w:rFonts w:ascii="Times New Roman" w:eastAsia="Times New Roman" w:hAnsi="Times New Roman" w:cs="Times New Roman"/>
          <w:color w:val="000000"/>
          <w:sz w:val="24"/>
          <w:szCs w:val="24"/>
          <w:shd w:val="clear" w:color="auto" w:fill="FFFFFF"/>
          <w:lang w:eastAsia="uk-UA"/>
        </w:rPr>
        <w:t xml:space="preserve">URL: </w:t>
      </w:r>
      <w:hyperlink r:id="rId21" w:anchor="Text" w:history="1">
        <w:r w:rsidRPr="00E7616D">
          <w:rPr>
            <w:rFonts w:ascii="Times New Roman" w:eastAsia="Times New Roman" w:hAnsi="Times New Roman" w:cs="Times New Roman"/>
            <w:color w:val="0563C1"/>
            <w:sz w:val="24"/>
            <w:szCs w:val="24"/>
            <w:u w:val="single"/>
            <w:shd w:val="clear" w:color="auto" w:fill="FFFFFF"/>
            <w:lang w:eastAsia="uk-UA"/>
          </w:rPr>
          <w:t>https://zakon.rada.gov.ua/laws/show/322-08#Text</w:t>
        </w:r>
      </w:hyperlink>
      <w:r w:rsidRPr="00E7616D">
        <w:rPr>
          <w:rFonts w:ascii="Times New Roman" w:eastAsia="Times New Roman" w:hAnsi="Times New Roman" w:cs="Times New Roman"/>
          <w:color w:val="000000"/>
          <w:sz w:val="24"/>
          <w:szCs w:val="24"/>
          <w:shd w:val="clear" w:color="auto" w:fill="FFFFFF"/>
          <w:lang w:eastAsia="uk-UA"/>
        </w:rPr>
        <w:t>. </w:t>
      </w:r>
    </w:p>
    <w:p w14:paraId="0396044A"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Кодекс України про адміністративні правопорушення: уведено в дію постановою Верховної Ради Української РСР від 07.12.84 № 8074-10. </w:t>
      </w:r>
      <w:r w:rsidRPr="00E7616D">
        <w:rPr>
          <w:rFonts w:ascii="Times New Roman" w:eastAsia="Times New Roman" w:hAnsi="Times New Roman" w:cs="Times New Roman"/>
          <w:color w:val="000000"/>
          <w:sz w:val="24"/>
          <w:szCs w:val="24"/>
          <w:shd w:val="clear" w:color="auto" w:fill="FFFFFF"/>
          <w:lang w:eastAsia="uk-UA"/>
        </w:rPr>
        <w:t xml:space="preserve">URL: </w:t>
      </w:r>
      <w:hyperlink r:id="rId22" w:anchor="Text" w:history="1">
        <w:r w:rsidRPr="00E7616D">
          <w:rPr>
            <w:rFonts w:ascii="Times New Roman" w:eastAsia="Times New Roman" w:hAnsi="Times New Roman" w:cs="Times New Roman"/>
            <w:color w:val="0563C1"/>
            <w:sz w:val="24"/>
            <w:szCs w:val="24"/>
            <w:u w:val="single"/>
            <w:shd w:val="clear" w:color="auto" w:fill="FFFFFF"/>
            <w:lang w:eastAsia="uk-UA"/>
          </w:rPr>
          <w:t>https://zakon.rada.gov.ua/laws/show/80731-10#Text</w:t>
        </w:r>
      </w:hyperlink>
      <w:r w:rsidRPr="00E7616D">
        <w:rPr>
          <w:rFonts w:ascii="Times New Roman" w:eastAsia="Times New Roman" w:hAnsi="Times New Roman" w:cs="Times New Roman"/>
          <w:color w:val="000000"/>
          <w:sz w:val="24"/>
          <w:szCs w:val="24"/>
          <w:shd w:val="clear" w:color="auto" w:fill="FFFFFF"/>
          <w:lang w:eastAsia="uk-UA"/>
        </w:rPr>
        <w:t>. </w:t>
      </w:r>
    </w:p>
    <w:p w14:paraId="2D2F3BBD" w14:textId="030BA089"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Компетентнісний підхід у сучасній освіті: Світовий досвід та українські перспективи: Бібліотека з освітньої політики / за </w:t>
      </w:r>
      <w:proofErr w:type="spellStart"/>
      <w:r w:rsidRPr="00E7616D">
        <w:rPr>
          <w:rFonts w:ascii="Times New Roman" w:eastAsia="Times New Roman" w:hAnsi="Times New Roman" w:cs="Times New Roman"/>
          <w:color w:val="000000"/>
          <w:sz w:val="24"/>
          <w:szCs w:val="24"/>
          <w:lang w:eastAsia="uk-UA"/>
        </w:rPr>
        <w:t>заг</w:t>
      </w:r>
      <w:proofErr w:type="spellEnd"/>
      <w:r w:rsidRPr="00E7616D">
        <w:rPr>
          <w:rFonts w:ascii="Times New Roman" w:eastAsia="Times New Roman" w:hAnsi="Times New Roman" w:cs="Times New Roman"/>
          <w:color w:val="000000"/>
          <w:sz w:val="24"/>
          <w:szCs w:val="24"/>
          <w:lang w:eastAsia="uk-UA"/>
        </w:rPr>
        <w:t xml:space="preserve">. ред. О.В. </w:t>
      </w:r>
      <w:proofErr w:type="spellStart"/>
      <w:r w:rsidRPr="00E7616D">
        <w:rPr>
          <w:rFonts w:ascii="Times New Roman" w:eastAsia="Times New Roman" w:hAnsi="Times New Roman" w:cs="Times New Roman"/>
          <w:color w:val="000000"/>
          <w:sz w:val="24"/>
          <w:szCs w:val="24"/>
          <w:lang w:eastAsia="uk-UA"/>
        </w:rPr>
        <w:t>Овчарук</w:t>
      </w:r>
      <w:proofErr w:type="spellEnd"/>
      <w:r w:rsidRPr="00E7616D">
        <w:rPr>
          <w:rFonts w:ascii="Times New Roman" w:eastAsia="Times New Roman" w:hAnsi="Times New Roman" w:cs="Times New Roman"/>
          <w:color w:val="000000"/>
          <w:sz w:val="24"/>
          <w:szCs w:val="24"/>
          <w:lang w:eastAsia="uk-UA"/>
        </w:rPr>
        <w:t>. Київ : «К.І.С.», 2004.  134 с. </w:t>
      </w:r>
    </w:p>
    <w:p w14:paraId="081385A0"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Короткий посібник з 3D-друку для початківців. Адитивні технології тривимірної системи координат.  URL:  https://dou.ua/forums/topic/46616/     (дата звернення: 20.03.2024).</w:t>
      </w:r>
    </w:p>
    <w:p w14:paraId="6FF9F4EF"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Методичні рекомендації щодо розвитку STEM-освіти в закладах загальної середньої та позашкільної освіти у 2023/2024 навчальному році ( Лист ІМЗО від 01.08.2023 № 21/08-1242).</w:t>
      </w:r>
    </w:p>
    <w:p w14:paraId="63365C4C"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Освітні втрати: підходи до вимірювання та компенсації. URL: </w:t>
      </w:r>
      <w:hyperlink r:id="rId23" w:history="1">
        <w:r w:rsidRPr="00E7616D">
          <w:rPr>
            <w:rFonts w:ascii="Times New Roman" w:eastAsia="Times New Roman" w:hAnsi="Times New Roman" w:cs="Times New Roman"/>
            <w:color w:val="0563C1"/>
            <w:sz w:val="24"/>
            <w:szCs w:val="24"/>
            <w:u w:val="single"/>
            <w:lang w:eastAsia="uk-UA"/>
          </w:rPr>
          <w:t>https://cedos.org.ua/wp-content/uploads/zapyska_osvitni-vtraty.pdf</w:t>
        </w:r>
      </w:hyperlink>
      <w:r w:rsidRPr="00E7616D">
        <w:rPr>
          <w:rFonts w:ascii="Times New Roman" w:eastAsia="Times New Roman" w:hAnsi="Times New Roman" w:cs="Times New Roman"/>
          <w:color w:val="0563C1"/>
          <w:sz w:val="24"/>
          <w:szCs w:val="24"/>
          <w:u w:val="single"/>
          <w:lang w:eastAsia="uk-UA"/>
        </w:rPr>
        <w:t>.</w:t>
      </w:r>
      <w:r w:rsidRPr="00E7616D">
        <w:rPr>
          <w:rFonts w:ascii="Times New Roman" w:eastAsia="Times New Roman" w:hAnsi="Times New Roman" w:cs="Times New Roman"/>
          <w:color w:val="000000"/>
          <w:sz w:val="24"/>
          <w:szCs w:val="24"/>
          <w:lang w:eastAsia="uk-UA"/>
        </w:rPr>
        <w:t> </w:t>
      </w:r>
    </w:p>
    <w:p w14:paraId="377FC9F8"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proofErr w:type="spellStart"/>
      <w:r w:rsidRPr="00E7616D">
        <w:rPr>
          <w:rFonts w:ascii="Times New Roman" w:eastAsia="Times New Roman" w:hAnsi="Times New Roman" w:cs="Times New Roman"/>
          <w:color w:val="000000"/>
          <w:sz w:val="24"/>
          <w:szCs w:val="24"/>
          <w:lang w:eastAsia="uk-UA"/>
        </w:rPr>
        <w:t>Палмер</w:t>
      </w:r>
      <w:proofErr w:type="spellEnd"/>
      <w:r w:rsidRPr="00E7616D">
        <w:rPr>
          <w:rFonts w:ascii="Times New Roman" w:eastAsia="Times New Roman" w:hAnsi="Times New Roman" w:cs="Times New Roman"/>
          <w:color w:val="000000"/>
          <w:sz w:val="24"/>
          <w:szCs w:val="24"/>
          <w:lang w:eastAsia="uk-UA"/>
        </w:rPr>
        <w:t xml:space="preserve"> К. Огляд екологічної етики. A </w:t>
      </w:r>
      <w:proofErr w:type="spellStart"/>
      <w:r w:rsidRPr="00E7616D">
        <w:rPr>
          <w:rFonts w:ascii="Times New Roman" w:eastAsia="Times New Roman" w:hAnsi="Times New Roman" w:cs="Times New Roman"/>
          <w:color w:val="000000"/>
          <w:sz w:val="24"/>
          <w:szCs w:val="24"/>
          <w:lang w:eastAsia="uk-UA"/>
        </w:rPr>
        <w:t>Light</w:t>
      </w:r>
      <w:proofErr w:type="spellEnd"/>
      <w:r w:rsidRPr="00E7616D">
        <w:rPr>
          <w:rFonts w:ascii="Times New Roman" w:eastAsia="Times New Roman" w:hAnsi="Times New Roman" w:cs="Times New Roman"/>
          <w:color w:val="000000"/>
          <w:sz w:val="24"/>
          <w:szCs w:val="24"/>
          <w:lang w:eastAsia="uk-UA"/>
        </w:rPr>
        <w:t xml:space="preserve"> &amp; H </w:t>
      </w:r>
      <w:proofErr w:type="spellStart"/>
      <w:r w:rsidRPr="00E7616D">
        <w:rPr>
          <w:rFonts w:ascii="Times New Roman" w:eastAsia="Times New Roman" w:hAnsi="Times New Roman" w:cs="Times New Roman"/>
          <w:color w:val="000000"/>
          <w:sz w:val="24"/>
          <w:szCs w:val="24"/>
          <w:lang w:eastAsia="uk-UA"/>
        </w:rPr>
        <w:t>Rolston</w:t>
      </w:r>
      <w:proofErr w:type="spellEnd"/>
      <w:r w:rsidRPr="00E7616D">
        <w:rPr>
          <w:rFonts w:ascii="Times New Roman" w:eastAsia="Times New Roman" w:hAnsi="Times New Roman" w:cs="Times New Roman"/>
          <w:color w:val="000000"/>
          <w:sz w:val="24"/>
          <w:szCs w:val="24"/>
          <w:lang w:eastAsia="uk-UA"/>
        </w:rPr>
        <w:t xml:space="preserve"> III (</w:t>
      </w:r>
      <w:proofErr w:type="spellStart"/>
      <w:r w:rsidRPr="00E7616D">
        <w:rPr>
          <w:rFonts w:ascii="Times New Roman" w:eastAsia="Times New Roman" w:hAnsi="Times New Roman" w:cs="Times New Roman"/>
          <w:color w:val="000000"/>
          <w:sz w:val="24"/>
          <w:szCs w:val="24"/>
          <w:lang w:eastAsia="uk-UA"/>
        </w:rPr>
        <w:t>Eds</w:t>
      </w:r>
      <w:proofErr w:type="spellEnd"/>
      <w:r w:rsidRPr="00E7616D">
        <w:rPr>
          <w:rFonts w:ascii="Times New Roman" w:eastAsia="Times New Roman" w:hAnsi="Times New Roman" w:cs="Times New Roman"/>
          <w:color w:val="000000"/>
          <w:sz w:val="24"/>
          <w:szCs w:val="24"/>
          <w:lang w:eastAsia="uk-UA"/>
        </w:rPr>
        <w:t xml:space="preserve">.). Екологічна етика. Антологія. Оксфорд : Видавництво </w:t>
      </w:r>
      <w:proofErr w:type="spellStart"/>
      <w:r w:rsidRPr="00E7616D">
        <w:rPr>
          <w:rFonts w:ascii="Times New Roman" w:eastAsia="Times New Roman" w:hAnsi="Times New Roman" w:cs="Times New Roman"/>
          <w:color w:val="000000"/>
          <w:sz w:val="24"/>
          <w:szCs w:val="24"/>
          <w:lang w:eastAsia="uk-UA"/>
        </w:rPr>
        <w:t>Блеквелл</w:t>
      </w:r>
      <w:proofErr w:type="spellEnd"/>
      <w:r w:rsidRPr="00E7616D">
        <w:rPr>
          <w:rFonts w:ascii="Times New Roman" w:eastAsia="Times New Roman" w:hAnsi="Times New Roman" w:cs="Times New Roman"/>
          <w:color w:val="000000"/>
          <w:sz w:val="24"/>
          <w:szCs w:val="24"/>
          <w:lang w:eastAsia="uk-UA"/>
        </w:rPr>
        <w:t>, 2003. 184 с.</w:t>
      </w:r>
    </w:p>
    <w:p w14:paraId="3C73FA53" w14:textId="14E07C42"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lastRenderedPageBreak/>
        <w:t xml:space="preserve">Положення про </w:t>
      </w:r>
      <w:proofErr w:type="spellStart"/>
      <w:r w:rsidRPr="00E7616D">
        <w:rPr>
          <w:rFonts w:ascii="Times New Roman" w:eastAsia="Times New Roman" w:hAnsi="Times New Roman" w:cs="Times New Roman"/>
          <w:color w:val="000000"/>
          <w:sz w:val="24"/>
          <w:szCs w:val="24"/>
          <w:lang w:eastAsia="uk-UA"/>
        </w:rPr>
        <w:t>інклюзивно</w:t>
      </w:r>
      <w:proofErr w:type="spellEnd"/>
      <w:r w:rsidRPr="00E7616D">
        <w:rPr>
          <w:rFonts w:ascii="Times New Roman" w:eastAsia="Times New Roman" w:hAnsi="Times New Roman" w:cs="Times New Roman"/>
          <w:color w:val="000000"/>
          <w:sz w:val="24"/>
          <w:szCs w:val="24"/>
          <w:lang w:eastAsia="uk-UA"/>
        </w:rPr>
        <w:t>-ресурсний центр: Постанова Кабінету Міністрів України від 12 липня 2017 р. № 545 (із змінами).</w:t>
      </w:r>
    </w:p>
    <w:p w14:paraId="485703B7"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proofErr w:type="spellStart"/>
      <w:r w:rsidRPr="00E7616D">
        <w:rPr>
          <w:rFonts w:ascii="Times New Roman" w:eastAsia="Times New Roman" w:hAnsi="Times New Roman" w:cs="Times New Roman"/>
          <w:color w:val="000000"/>
          <w:sz w:val="24"/>
          <w:szCs w:val="24"/>
          <w:lang w:eastAsia="uk-UA"/>
        </w:rPr>
        <w:t>Пометун</w:t>
      </w:r>
      <w:proofErr w:type="spellEnd"/>
      <w:r w:rsidRPr="00E7616D">
        <w:rPr>
          <w:rFonts w:ascii="Times New Roman" w:eastAsia="Times New Roman" w:hAnsi="Times New Roman" w:cs="Times New Roman"/>
          <w:color w:val="000000"/>
          <w:sz w:val="24"/>
          <w:szCs w:val="24"/>
          <w:lang w:eastAsia="uk-UA"/>
        </w:rPr>
        <w:t xml:space="preserve"> О. Компетентнісний підхід – найважливіший орієнтир розвитку сучасної освіти. Рідна школа. 2005. № 1, С. 65–69.</w:t>
      </w:r>
    </w:p>
    <w:p w14:paraId="4D365AD9"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proofErr w:type="spellStart"/>
      <w:r w:rsidRPr="00E7616D">
        <w:rPr>
          <w:rFonts w:ascii="Times New Roman" w:eastAsia="Times New Roman" w:hAnsi="Times New Roman" w:cs="Times New Roman"/>
          <w:color w:val="000000"/>
          <w:sz w:val="24"/>
          <w:szCs w:val="24"/>
          <w:lang w:eastAsia="uk-UA"/>
        </w:rPr>
        <w:t>Помилуко</w:t>
      </w:r>
      <w:proofErr w:type="spellEnd"/>
      <w:r w:rsidRPr="00E7616D">
        <w:rPr>
          <w:rFonts w:ascii="Times New Roman" w:eastAsia="Times New Roman" w:hAnsi="Times New Roman" w:cs="Times New Roman"/>
          <w:color w:val="000000"/>
          <w:sz w:val="24"/>
          <w:szCs w:val="24"/>
          <w:lang w:eastAsia="uk-UA"/>
        </w:rPr>
        <w:t xml:space="preserve"> В.Ю. Психологія розвитку ключових компетентностей у дорослому віці.  Київ, 2020. 541 с.</w:t>
      </w:r>
    </w:p>
    <w:p w14:paraId="394808BB"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Примірне положення про команду психолого-педагогічного супроводу дитини з ООП в закладі загальної середньої та дошкільної освіти, затверджене Наказом МОН від 08.06.2018 № 609.</w:t>
      </w:r>
    </w:p>
    <w:p w14:paraId="1B83B5DE"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Про внесення змін до деяких законодавчих актів України щодо протидії </w:t>
      </w:r>
      <w:proofErr w:type="spellStart"/>
      <w:r w:rsidRPr="00E7616D">
        <w:rPr>
          <w:rFonts w:ascii="Times New Roman" w:eastAsia="Times New Roman" w:hAnsi="Times New Roman" w:cs="Times New Roman"/>
          <w:color w:val="000000"/>
          <w:sz w:val="24"/>
          <w:szCs w:val="24"/>
          <w:lang w:eastAsia="uk-UA"/>
        </w:rPr>
        <w:t>булінгу</w:t>
      </w:r>
      <w:proofErr w:type="spellEnd"/>
      <w:r w:rsidRPr="00E7616D">
        <w:rPr>
          <w:rFonts w:ascii="Times New Roman" w:eastAsia="Times New Roman" w:hAnsi="Times New Roman" w:cs="Times New Roman"/>
          <w:color w:val="000000"/>
          <w:sz w:val="24"/>
          <w:szCs w:val="24"/>
          <w:lang w:eastAsia="uk-UA"/>
        </w:rPr>
        <w:t xml:space="preserve"> (цькуванню): Закон України від 18.12.2018 № 2657-VIII. </w:t>
      </w:r>
      <w:r w:rsidRPr="00E7616D">
        <w:rPr>
          <w:rFonts w:ascii="Times New Roman" w:eastAsia="Times New Roman" w:hAnsi="Times New Roman" w:cs="Times New Roman"/>
          <w:color w:val="000000"/>
          <w:sz w:val="24"/>
          <w:szCs w:val="24"/>
          <w:shd w:val="clear" w:color="auto" w:fill="FFFFFF"/>
          <w:lang w:eastAsia="uk-UA"/>
        </w:rPr>
        <w:t xml:space="preserve">URL: </w:t>
      </w:r>
      <w:hyperlink r:id="rId24" w:anchor="Text" w:history="1">
        <w:r w:rsidRPr="00E7616D">
          <w:rPr>
            <w:rFonts w:ascii="Times New Roman" w:eastAsia="Times New Roman" w:hAnsi="Times New Roman" w:cs="Times New Roman"/>
            <w:color w:val="0563C1"/>
            <w:sz w:val="24"/>
            <w:szCs w:val="24"/>
            <w:u w:val="single"/>
            <w:shd w:val="clear" w:color="auto" w:fill="FFFFFF"/>
            <w:lang w:eastAsia="uk-UA"/>
          </w:rPr>
          <w:t>https://zakon.rada.gov.ua/laws/show/2657-19#Text</w:t>
        </w:r>
      </w:hyperlink>
      <w:r w:rsidRPr="00E7616D">
        <w:rPr>
          <w:rFonts w:ascii="Times New Roman" w:eastAsia="Times New Roman" w:hAnsi="Times New Roman" w:cs="Times New Roman"/>
          <w:color w:val="000000"/>
          <w:sz w:val="24"/>
          <w:szCs w:val="24"/>
          <w:lang w:eastAsia="uk-UA"/>
        </w:rPr>
        <w:t xml:space="preserve"> </w:t>
      </w:r>
    </w:p>
    <w:p w14:paraId="26E4C783"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Про деякі питання підвищення кваліфікації педагогічних і науково-педагогічних працівників: Постанова КМУ</w:t>
      </w:r>
      <w:r w:rsidRPr="00E7616D">
        <w:rPr>
          <w:rFonts w:ascii="Times New Roman" w:eastAsia="Times New Roman" w:hAnsi="Times New Roman" w:cs="Times New Roman"/>
          <w:sz w:val="24"/>
          <w:szCs w:val="24"/>
          <w:lang w:eastAsia="uk-UA"/>
        </w:rPr>
        <w:t xml:space="preserve"> від 21.08.2019 № 800 (зі змінами, внесеними згідно з Постановою КМУ від 27.12.2019 №1133). URL: </w:t>
      </w:r>
      <w:hyperlink r:id="rId25" w:anchor="Text">
        <w:r w:rsidRPr="00E7616D">
          <w:rPr>
            <w:rFonts w:ascii="Times New Roman" w:eastAsia="Times New Roman" w:hAnsi="Times New Roman" w:cs="Times New Roman"/>
            <w:color w:val="1155CC"/>
            <w:sz w:val="24"/>
            <w:szCs w:val="24"/>
            <w:u w:val="single"/>
            <w:lang w:eastAsia="uk-UA"/>
          </w:rPr>
          <w:t>https://zakon.rada.gov.ua/laws/show/800-2019-%D0%BF#Text</w:t>
        </w:r>
      </w:hyperlink>
      <w:r w:rsidRPr="00E7616D">
        <w:rPr>
          <w:rFonts w:ascii="Times New Roman" w:eastAsia="Times New Roman" w:hAnsi="Times New Roman" w:cs="Times New Roman"/>
          <w:sz w:val="24"/>
          <w:szCs w:val="24"/>
          <w:lang w:eastAsia="uk-UA"/>
        </w:rPr>
        <w:t xml:space="preserve">. </w:t>
      </w:r>
    </w:p>
    <w:p w14:paraId="31C6B978"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Про екстрену медичну допомогу : Закон України від 05.07.2012 р. № 5081-VI. Відомості Верховної Ради (ВВР), 2013, № 30, ст. 340.</w:t>
      </w:r>
    </w:p>
    <w:p w14:paraId="2FC5F202"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Наказ Міністерства освіти і науки України від 26.12.2017 № 1669. </w:t>
      </w:r>
      <w:r w:rsidRPr="00E7616D">
        <w:rPr>
          <w:rFonts w:ascii="Times New Roman" w:eastAsia="Times New Roman" w:hAnsi="Times New Roman" w:cs="Times New Roman"/>
          <w:color w:val="000000"/>
          <w:sz w:val="24"/>
          <w:szCs w:val="24"/>
          <w:shd w:val="clear" w:color="auto" w:fill="FFFFFF"/>
          <w:lang w:eastAsia="uk-UA"/>
        </w:rPr>
        <w:t xml:space="preserve">URL: </w:t>
      </w:r>
      <w:hyperlink r:id="rId26" w:anchor="Text" w:history="1">
        <w:r w:rsidRPr="00E7616D">
          <w:rPr>
            <w:rFonts w:ascii="Times New Roman" w:eastAsia="Times New Roman" w:hAnsi="Times New Roman" w:cs="Times New Roman"/>
            <w:color w:val="0563C1"/>
            <w:sz w:val="24"/>
            <w:szCs w:val="24"/>
            <w:u w:val="single"/>
            <w:shd w:val="clear" w:color="auto" w:fill="FFFFFF"/>
            <w:lang w:eastAsia="uk-UA"/>
          </w:rPr>
          <w:t>https://zakon.rada.gov.ua/laws/show/z0100-18#Text</w:t>
        </w:r>
      </w:hyperlink>
      <w:r w:rsidRPr="00E7616D">
        <w:rPr>
          <w:rFonts w:ascii="Times New Roman" w:eastAsia="Times New Roman" w:hAnsi="Times New Roman" w:cs="Times New Roman"/>
          <w:color w:val="000000"/>
          <w:sz w:val="24"/>
          <w:szCs w:val="24"/>
          <w:shd w:val="clear" w:color="auto" w:fill="FFFFFF"/>
          <w:lang w:eastAsia="uk-UA"/>
        </w:rPr>
        <w:t>. </w:t>
      </w:r>
    </w:p>
    <w:p w14:paraId="57E20028"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Про затвердження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 Наказ Міністерства освіти і науки України від 18.04.2006 № 304. </w:t>
      </w:r>
      <w:r w:rsidRPr="00E7616D">
        <w:rPr>
          <w:rFonts w:ascii="Times New Roman" w:eastAsia="Times New Roman" w:hAnsi="Times New Roman" w:cs="Times New Roman"/>
          <w:color w:val="000000"/>
          <w:sz w:val="24"/>
          <w:szCs w:val="24"/>
          <w:shd w:val="clear" w:color="auto" w:fill="FFFFFF"/>
          <w:lang w:eastAsia="uk-UA"/>
        </w:rPr>
        <w:t xml:space="preserve">URL: </w:t>
      </w:r>
      <w:hyperlink r:id="rId27" w:anchor="n15" w:history="1">
        <w:r w:rsidRPr="00E7616D">
          <w:rPr>
            <w:rFonts w:ascii="Times New Roman" w:eastAsia="Times New Roman" w:hAnsi="Times New Roman" w:cs="Times New Roman"/>
            <w:color w:val="0563C1"/>
            <w:sz w:val="24"/>
            <w:szCs w:val="24"/>
            <w:u w:val="single"/>
            <w:shd w:val="clear" w:color="auto" w:fill="FFFFFF"/>
            <w:lang w:eastAsia="uk-UA"/>
          </w:rPr>
          <w:t>https://zakon.rada.gov.ua/laws/show/z0806-06#n15</w:t>
        </w:r>
      </w:hyperlink>
      <w:r w:rsidRPr="00E7616D">
        <w:rPr>
          <w:rFonts w:ascii="Times New Roman" w:eastAsia="Times New Roman" w:hAnsi="Times New Roman" w:cs="Times New Roman"/>
          <w:color w:val="000000"/>
          <w:sz w:val="24"/>
          <w:szCs w:val="24"/>
          <w:shd w:val="clear" w:color="auto" w:fill="FFFFFF"/>
          <w:lang w:eastAsia="uk-UA"/>
        </w:rPr>
        <w:t>. </w:t>
      </w:r>
    </w:p>
    <w:p w14:paraId="142CD8AC"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Про затвердження Положення про порядок розслідування нещасних випадків, що сталися із здобувачами освіти під час освітнього процесу : Наказ Міністерства освіти і науки України від 16.05.2019 № 659. </w:t>
      </w:r>
      <w:r w:rsidRPr="00E7616D">
        <w:rPr>
          <w:rFonts w:ascii="Times New Roman" w:eastAsia="Times New Roman" w:hAnsi="Times New Roman" w:cs="Times New Roman"/>
          <w:color w:val="000000"/>
          <w:sz w:val="24"/>
          <w:szCs w:val="24"/>
          <w:shd w:val="clear" w:color="auto" w:fill="FFFFFF"/>
          <w:lang w:eastAsia="uk-UA"/>
        </w:rPr>
        <w:t xml:space="preserve">URL: </w:t>
      </w:r>
      <w:hyperlink r:id="rId28" w:anchor="Text" w:history="1">
        <w:r w:rsidRPr="00E7616D">
          <w:rPr>
            <w:rFonts w:ascii="Times New Roman" w:eastAsia="Times New Roman" w:hAnsi="Times New Roman" w:cs="Times New Roman"/>
            <w:color w:val="0563C1"/>
            <w:sz w:val="24"/>
            <w:szCs w:val="24"/>
            <w:u w:val="single"/>
            <w:shd w:val="clear" w:color="auto" w:fill="FFFFFF"/>
            <w:lang w:eastAsia="uk-UA"/>
          </w:rPr>
          <w:t>https://zakon.rada.gov.ua/laws/show/z0612-19#Text</w:t>
        </w:r>
      </w:hyperlink>
      <w:r w:rsidRPr="00E7616D">
        <w:rPr>
          <w:rFonts w:ascii="Times New Roman" w:eastAsia="Times New Roman" w:hAnsi="Times New Roman" w:cs="Times New Roman"/>
          <w:color w:val="000000"/>
          <w:sz w:val="24"/>
          <w:szCs w:val="24"/>
          <w:shd w:val="clear" w:color="auto" w:fill="FFFFFF"/>
          <w:lang w:eastAsia="uk-UA"/>
        </w:rPr>
        <w:t>. </w:t>
      </w:r>
    </w:p>
    <w:p w14:paraId="178105AB"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Про організацію навчання окремих категорій немедичних працівників навичкам надання першої невідкладної медичної допомоги : Наказ МОЗ України від 02.03.2009 р. № 132.</w:t>
      </w:r>
    </w:p>
    <w:p w14:paraId="4BC33A07"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shd w:val="clear" w:color="auto" w:fill="FFFFFF"/>
          <w:lang w:eastAsia="uk-UA"/>
        </w:rPr>
        <w:t xml:space="preserve">Про освіту: </w:t>
      </w:r>
      <w:r w:rsidRPr="00E7616D">
        <w:rPr>
          <w:rFonts w:ascii="Times New Roman" w:eastAsia="Times New Roman" w:hAnsi="Times New Roman" w:cs="Times New Roman"/>
          <w:color w:val="000000"/>
          <w:sz w:val="24"/>
          <w:szCs w:val="24"/>
          <w:lang w:eastAsia="uk-UA"/>
        </w:rPr>
        <w:t>Закон</w:t>
      </w:r>
      <w:r w:rsidRPr="00E7616D">
        <w:rPr>
          <w:rFonts w:ascii="Times New Roman" w:eastAsia="Times New Roman" w:hAnsi="Times New Roman" w:cs="Times New Roman"/>
          <w:color w:val="000000"/>
          <w:sz w:val="24"/>
          <w:szCs w:val="24"/>
          <w:shd w:val="clear" w:color="auto" w:fill="FFFFFF"/>
          <w:lang w:eastAsia="uk-UA"/>
        </w:rPr>
        <w:t xml:space="preserve"> України від 05.09.2017 № 2145-VIII. URL: </w:t>
      </w:r>
      <w:hyperlink r:id="rId29" w:anchor="Text" w:history="1">
        <w:r w:rsidRPr="00E7616D">
          <w:rPr>
            <w:rFonts w:ascii="Times New Roman" w:eastAsia="Times New Roman" w:hAnsi="Times New Roman" w:cs="Times New Roman"/>
            <w:color w:val="0563C1"/>
            <w:sz w:val="24"/>
            <w:szCs w:val="24"/>
            <w:u w:val="single"/>
            <w:shd w:val="clear" w:color="auto" w:fill="FFFFFF"/>
            <w:lang w:eastAsia="uk-UA"/>
          </w:rPr>
          <w:t>https://zakon.rada.gov.ua/laws/show/2145-19#Text</w:t>
        </w:r>
      </w:hyperlink>
      <w:r w:rsidRPr="00E7616D">
        <w:rPr>
          <w:rFonts w:ascii="Times New Roman" w:eastAsia="Times New Roman" w:hAnsi="Times New Roman" w:cs="Times New Roman"/>
          <w:color w:val="000000"/>
          <w:sz w:val="24"/>
          <w:szCs w:val="24"/>
          <w:shd w:val="clear" w:color="auto" w:fill="FFFFFF"/>
          <w:lang w:eastAsia="uk-UA"/>
        </w:rPr>
        <w:t>. </w:t>
      </w:r>
    </w:p>
    <w:p w14:paraId="1B95EE45"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sz w:val="24"/>
          <w:szCs w:val="24"/>
          <w:lang w:eastAsia="uk-UA"/>
        </w:rPr>
        <w:t xml:space="preserve">Про освіту: Закон </w:t>
      </w:r>
      <w:r w:rsidRPr="00E7616D">
        <w:rPr>
          <w:rFonts w:ascii="Times New Roman" w:eastAsia="Times New Roman" w:hAnsi="Times New Roman" w:cs="Times New Roman"/>
          <w:color w:val="000000"/>
          <w:sz w:val="24"/>
          <w:szCs w:val="24"/>
          <w:lang w:eastAsia="uk-UA"/>
        </w:rPr>
        <w:t>України</w:t>
      </w:r>
      <w:r w:rsidRPr="00E7616D">
        <w:rPr>
          <w:rFonts w:ascii="Times New Roman" w:eastAsia="Times New Roman" w:hAnsi="Times New Roman" w:cs="Times New Roman"/>
          <w:sz w:val="24"/>
          <w:szCs w:val="24"/>
          <w:lang w:eastAsia="uk-UA"/>
        </w:rPr>
        <w:t xml:space="preserve"> від 05.09.2017 р. № 2145-VIII. </w:t>
      </w:r>
      <w:r w:rsidRPr="00E7616D">
        <w:rPr>
          <w:rFonts w:ascii="Times New Roman" w:eastAsia="Times New Roman" w:hAnsi="Times New Roman" w:cs="Times New Roman"/>
          <w:i/>
          <w:sz w:val="24"/>
          <w:szCs w:val="24"/>
          <w:lang w:eastAsia="uk-UA"/>
        </w:rPr>
        <w:t>Голос України</w:t>
      </w:r>
      <w:r w:rsidRPr="00E7616D">
        <w:rPr>
          <w:rFonts w:ascii="Times New Roman" w:eastAsia="Times New Roman" w:hAnsi="Times New Roman" w:cs="Times New Roman"/>
          <w:sz w:val="24"/>
          <w:szCs w:val="24"/>
          <w:lang w:eastAsia="uk-UA"/>
        </w:rPr>
        <w:t xml:space="preserve">. 2017. 27 вересня. № 178-179. URL: </w:t>
      </w:r>
      <w:hyperlink r:id="rId30" w:anchor="Text">
        <w:r w:rsidRPr="00E7616D">
          <w:rPr>
            <w:rFonts w:ascii="Times New Roman" w:eastAsia="Times New Roman" w:hAnsi="Times New Roman" w:cs="Times New Roman"/>
            <w:color w:val="1155CC"/>
            <w:sz w:val="24"/>
            <w:szCs w:val="24"/>
            <w:u w:val="single"/>
            <w:lang w:eastAsia="uk-UA"/>
          </w:rPr>
          <w:t>https://zakon.rada.gov.ua/laws/show/2145-19#Text</w:t>
        </w:r>
      </w:hyperlink>
      <w:r w:rsidRPr="00E7616D">
        <w:rPr>
          <w:rFonts w:ascii="Times New Roman" w:eastAsia="Times New Roman" w:hAnsi="Times New Roman" w:cs="Times New Roman"/>
          <w:sz w:val="24"/>
          <w:szCs w:val="24"/>
          <w:lang w:eastAsia="uk-UA"/>
        </w:rPr>
        <w:t xml:space="preserve"> . </w:t>
      </w:r>
    </w:p>
    <w:p w14:paraId="61E28ABB"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sz w:val="24"/>
          <w:szCs w:val="24"/>
          <w:lang w:eastAsia="uk-UA"/>
        </w:rPr>
        <w:t>Про основні засади державної політики у сфері утвердження української національної та громадянської ідентичності: Закон України від 13.12.2023 № 2834-ІХ. Відомості Верховної Ради (ВВР), 2023, № 46, ст. 116.</w:t>
      </w:r>
    </w:p>
    <w:p w14:paraId="4AF11494"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Про охорону праці: Закон України від 14.10.1992 № 2694-XII. </w:t>
      </w:r>
      <w:r w:rsidRPr="00E7616D">
        <w:rPr>
          <w:rFonts w:ascii="Times New Roman" w:eastAsia="Times New Roman" w:hAnsi="Times New Roman" w:cs="Times New Roman"/>
          <w:color w:val="000000"/>
          <w:sz w:val="24"/>
          <w:szCs w:val="24"/>
          <w:shd w:val="clear" w:color="auto" w:fill="FFFFFF"/>
          <w:lang w:eastAsia="uk-UA"/>
        </w:rPr>
        <w:t xml:space="preserve">URL: </w:t>
      </w:r>
      <w:hyperlink r:id="rId31" w:anchor="Text" w:history="1">
        <w:r w:rsidRPr="00E7616D">
          <w:rPr>
            <w:rFonts w:ascii="Times New Roman" w:eastAsia="Times New Roman" w:hAnsi="Times New Roman" w:cs="Times New Roman"/>
            <w:color w:val="0563C1"/>
            <w:sz w:val="24"/>
            <w:szCs w:val="24"/>
            <w:u w:val="single"/>
            <w:shd w:val="clear" w:color="auto" w:fill="FFFFFF"/>
            <w:lang w:eastAsia="uk-UA"/>
          </w:rPr>
          <w:t>https://zakon.rada.gov.ua/laws/show/2694-12#Text</w:t>
        </w:r>
      </w:hyperlink>
      <w:r w:rsidRPr="00E7616D">
        <w:rPr>
          <w:rFonts w:ascii="Times New Roman" w:eastAsia="Times New Roman" w:hAnsi="Times New Roman" w:cs="Times New Roman"/>
          <w:color w:val="000000"/>
          <w:sz w:val="24"/>
          <w:szCs w:val="24"/>
          <w:shd w:val="clear" w:color="auto" w:fill="FFFFFF"/>
          <w:lang w:eastAsia="uk-UA"/>
        </w:rPr>
        <w:t>. </w:t>
      </w:r>
    </w:p>
    <w:p w14:paraId="1DAF5A25"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sz w:val="24"/>
          <w:szCs w:val="24"/>
          <w:lang w:eastAsia="uk-UA"/>
        </w:rPr>
        <w:t xml:space="preserve">Про повну загальну </w:t>
      </w:r>
      <w:r w:rsidRPr="00E7616D">
        <w:rPr>
          <w:rFonts w:ascii="Times New Roman" w:eastAsia="Times New Roman" w:hAnsi="Times New Roman" w:cs="Times New Roman"/>
          <w:color w:val="000000"/>
          <w:sz w:val="24"/>
          <w:szCs w:val="24"/>
          <w:lang w:eastAsia="uk-UA"/>
        </w:rPr>
        <w:t>середню</w:t>
      </w:r>
      <w:r w:rsidRPr="00E7616D">
        <w:rPr>
          <w:rFonts w:ascii="Times New Roman" w:eastAsia="Times New Roman" w:hAnsi="Times New Roman" w:cs="Times New Roman"/>
          <w:sz w:val="24"/>
          <w:szCs w:val="24"/>
          <w:lang w:eastAsia="uk-UA"/>
        </w:rPr>
        <w:t xml:space="preserve"> освіту: Закон України від </w:t>
      </w:r>
      <w:r w:rsidRPr="00E7616D">
        <w:rPr>
          <w:rFonts w:ascii="Times New Roman" w:eastAsia="Times New Roman" w:hAnsi="Times New Roman" w:cs="Times New Roman"/>
          <w:sz w:val="24"/>
          <w:szCs w:val="24"/>
          <w:highlight w:val="white"/>
          <w:lang w:eastAsia="uk-UA"/>
        </w:rPr>
        <w:t>16.01.2020</w:t>
      </w:r>
      <w:r w:rsidRPr="00E7616D">
        <w:rPr>
          <w:rFonts w:ascii="Times New Roman" w:eastAsia="Times New Roman" w:hAnsi="Times New Roman" w:cs="Times New Roman"/>
          <w:sz w:val="24"/>
          <w:szCs w:val="24"/>
          <w:lang w:eastAsia="uk-UA"/>
        </w:rPr>
        <w:t xml:space="preserve"> </w:t>
      </w:r>
      <w:r w:rsidRPr="00E7616D">
        <w:rPr>
          <w:rFonts w:ascii="Times New Roman" w:eastAsia="Times New Roman" w:hAnsi="Times New Roman" w:cs="Times New Roman"/>
          <w:sz w:val="24"/>
          <w:szCs w:val="24"/>
          <w:highlight w:val="white"/>
          <w:lang w:eastAsia="uk-UA"/>
        </w:rPr>
        <w:t>№ 463-IX.</w:t>
      </w:r>
      <w:r w:rsidRPr="00E7616D">
        <w:rPr>
          <w:rFonts w:ascii="Times New Roman" w:eastAsia="Times New Roman" w:hAnsi="Times New Roman" w:cs="Times New Roman"/>
          <w:sz w:val="24"/>
          <w:szCs w:val="24"/>
          <w:lang w:eastAsia="uk-UA"/>
        </w:rPr>
        <w:t xml:space="preserve"> </w:t>
      </w:r>
      <w:r w:rsidRPr="00E7616D">
        <w:rPr>
          <w:rFonts w:ascii="Times New Roman" w:eastAsia="Times New Roman" w:hAnsi="Times New Roman" w:cs="Times New Roman"/>
          <w:i/>
          <w:sz w:val="24"/>
          <w:szCs w:val="24"/>
          <w:highlight w:val="white"/>
          <w:lang w:eastAsia="uk-UA"/>
        </w:rPr>
        <w:t>Відомості Верховної Ради</w:t>
      </w:r>
      <w:r w:rsidRPr="00E7616D">
        <w:rPr>
          <w:rFonts w:ascii="Times New Roman" w:eastAsia="Times New Roman" w:hAnsi="Times New Roman" w:cs="Times New Roman"/>
          <w:sz w:val="24"/>
          <w:szCs w:val="24"/>
          <w:highlight w:val="white"/>
          <w:lang w:eastAsia="uk-UA"/>
        </w:rPr>
        <w:t xml:space="preserve"> </w:t>
      </w:r>
      <w:r w:rsidRPr="00E7616D">
        <w:rPr>
          <w:rFonts w:ascii="Times New Roman" w:eastAsia="Times New Roman" w:hAnsi="Times New Roman" w:cs="Times New Roman"/>
          <w:i/>
          <w:sz w:val="24"/>
          <w:szCs w:val="24"/>
          <w:highlight w:val="white"/>
          <w:lang w:eastAsia="uk-UA"/>
        </w:rPr>
        <w:t>(ВВР)</w:t>
      </w:r>
      <w:r w:rsidRPr="00E7616D">
        <w:rPr>
          <w:rFonts w:ascii="Times New Roman" w:eastAsia="Times New Roman" w:hAnsi="Times New Roman" w:cs="Times New Roman"/>
          <w:sz w:val="24"/>
          <w:szCs w:val="24"/>
          <w:highlight w:val="white"/>
          <w:lang w:eastAsia="uk-UA"/>
        </w:rPr>
        <w:t>, 2020, № 31, ст. 226</w:t>
      </w:r>
      <w:r w:rsidRPr="00E7616D">
        <w:rPr>
          <w:rFonts w:ascii="Times New Roman" w:eastAsia="Times New Roman" w:hAnsi="Times New Roman" w:cs="Times New Roman"/>
          <w:sz w:val="24"/>
          <w:szCs w:val="24"/>
          <w:lang w:eastAsia="uk-UA"/>
        </w:rPr>
        <w:t>. URL:</w:t>
      </w:r>
      <w:hyperlink r:id="rId32">
        <w:r w:rsidRPr="00E7616D">
          <w:rPr>
            <w:rFonts w:ascii="Times New Roman" w:eastAsia="Times New Roman" w:hAnsi="Times New Roman" w:cs="Times New Roman"/>
            <w:sz w:val="24"/>
            <w:szCs w:val="24"/>
            <w:u w:val="single"/>
            <w:lang w:eastAsia="uk-UA"/>
          </w:rPr>
          <w:t xml:space="preserve"> </w:t>
        </w:r>
      </w:hyperlink>
      <w:hyperlink r:id="rId33" w:anchor="Text">
        <w:r w:rsidRPr="00E7616D">
          <w:rPr>
            <w:rFonts w:ascii="Times New Roman" w:eastAsia="Times New Roman" w:hAnsi="Times New Roman" w:cs="Times New Roman"/>
            <w:color w:val="1155CC"/>
            <w:sz w:val="24"/>
            <w:szCs w:val="24"/>
            <w:u w:val="single"/>
            <w:lang w:eastAsia="uk-UA"/>
          </w:rPr>
          <w:t>https://zakon.rada.gov.ua/laws/show/463-20#Text</w:t>
        </w:r>
      </w:hyperlink>
      <w:r w:rsidRPr="00E7616D">
        <w:rPr>
          <w:rFonts w:ascii="Times New Roman" w:eastAsia="Times New Roman" w:hAnsi="Times New Roman" w:cs="Times New Roman"/>
          <w:color w:val="1155CC"/>
          <w:sz w:val="24"/>
          <w:szCs w:val="24"/>
          <w:u w:val="single"/>
          <w:lang w:eastAsia="uk-UA"/>
        </w:rPr>
        <w:t>.</w:t>
      </w:r>
      <w:r w:rsidRPr="00E7616D">
        <w:rPr>
          <w:rFonts w:ascii="Times New Roman" w:eastAsia="Times New Roman" w:hAnsi="Times New Roman" w:cs="Times New Roman"/>
          <w:sz w:val="24"/>
          <w:szCs w:val="24"/>
          <w:lang w:eastAsia="uk-UA"/>
        </w:rPr>
        <w:t xml:space="preserve">  </w:t>
      </w:r>
    </w:p>
    <w:p w14:paraId="6B21F1E4"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Про Порядок проведення атестації робочих місць за умовами праці : Постанова Кабінету Міністрів України від 01.08.1992 № 442. </w:t>
      </w:r>
      <w:r w:rsidRPr="00E7616D">
        <w:rPr>
          <w:rFonts w:ascii="Times New Roman" w:eastAsia="Times New Roman" w:hAnsi="Times New Roman" w:cs="Times New Roman"/>
          <w:color w:val="000000"/>
          <w:sz w:val="24"/>
          <w:szCs w:val="24"/>
          <w:shd w:val="clear" w:color="auto" w:fill="FFFFFF"/>
          <w:lang w:eastAsia="uk-UA"/>
        </w:rPr>
        <w:t xml:space="preserve">URL: </w:t>
      </w:r>
      <w:hyperlink r:id="rId34" w:anchor="Text" w:history="1">
        <w:r w:rsidRPr="00E7616D">
          <w:rPr>
            <w:rFonts w:ascii="Times New Roman" w:eastAsia="Times New Roman" w:hAnsi="Times New Roman" w:cs="Times New Roman"/>
            <w:color w:val="0563C1"/>
            <w:sz w:val="24"/>
            <w:szCs w:val="24"/>
            <w:u w:val="single"/>
            <w:shd w:val="clear" w:color="auto" w:fill="FFFFFF"/>
            <w:lang w:eastAsia="uk-UA"/>
          </w:rPr>
          <w:t>https://zakon.rada.gov.ua/laws/show/442-92-%D0%BF#Text</w:t>
        </w:r>
      </w:hyperlink>
      <w:r w:rsidRPr="00E7616D">
        <w:rPr>
          <w:rFonts w:ascii="Times New Roman" w:eastAsia="Times New Roman" w:hAnsi="Times New Roman" w:cs="Times New Roman"/>
          <w:color w:val="000000"/>
          <w:sz w:val="24"/>
          <w:szCs w:val="24"/>
          <w:shd w:val="clear" w:color="auto" w:fill="FFFFFF"/>
          <w:lang w:eastAsia="uk-UA"/>
        </w:rPr>
        <w:t>. </w:t>
      </w:r>
    </w:p>
    <w:p w14:paraId="1049975D"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sz w:val="24"/>
          <w:szCs w:val="24"/>
          <w:lang w:eastAsia="uk-UA"/>
        </w:rPr>
        <w:t xml:space="preserve">Про правовий режим </w:t>
      </w:r>
      <w:r w:rsidRPr="00E7616D">
        <w:rPr>
          <w:rFonts w:ascii="Times New Roman" w:eastAsia="Times New Roman" w:hAnsi="Times New Roman" w:cs="Times New Roman"/>
          <w:color w:val="000000"/>
          <w:sz w:val="24"/>
          <w:szCs w:val="24"/>
          <w:lang w:eastAsia="uk-UA"/>
        </w:rPr>
        <w:t>воєнного</w:t>
      </w:r>
      <w:r w:rsidRPr="00E7616D">
        <w:rPr>
          <w:rFonts w:ascii="Times New Roman" w:eastAsia="Times New Roman" w:hAnsi="Times New Roman" w:cs="Times New Roman"/>
          <w:sz w:val="24"/>
          <w:szCs w:val="24"/>
          <w:lang w:eastAsia="uk-UA"/>
        </w:rPr>
        <w:t xml:space="preserve"> стану: Закон України від 05.12.2015 № </w:t>
      </w:r>
      <w:r w:rsidRPr="00E7616D">
        <w:rPr>
          <w:rFonts w:ascii="Times New Roman" w:eastAsia="Times New Roman" w:hAnsi="Times New Roman" w:cs="Times New Roman"/>
          <w:sz w:val="24"/>
          <w:szCs w:val="24"/>
          <w:highlight w:val="white"/>
          <w:lang w:eastAsia="uk-UA"/>
        </w:rPr>
        <w:t>389-VIII.</w:t>
      </w:r>
      <w:r w:rsidRPr="00E7616D">
        <w:rPr>
          <w:rFonts w:ascii="Times New Roman" w:eastAsia="Times New Roman" w:hAnsi="Times New Roman" w:cs="Times New Roman"/>
          <w:i/>
          <w:sz w:val="24"/>
          <w:szCs w:val="24"/>
          <w:highlight w:val="white"/>
          <w:lang w:eastAsia="uk-UA"/>
        </w:rPr>
        <w:t xml:space="preserve"> </w:t>
      </w:r>
      <w:r w:rsidRPr="00E7616D">
        <w:rPr>
          <w:rFonts w:ascii="Times New Roman" w:eastAsia="Times New Roman" w:hAnsi="Times New Roman" w:cs="Times New Roman"/>
          <w:iCs/>
          <w:sz w:val="24"/>
          <w:szCs w:val="24"/>
          <w:highlight w:val="white"/>
          <w:lang w:eastAsia="uk-UA"/>
        </w:rPr>
        <w:t>Відомості Верховної Ради (ВВР),</w:t>
      </w:r>
      <w:r w:rsidRPr="00E7616D">
        <w:rPr>
          <w:rFonts w:ascii="Times New Roman" w:eastAsia="Times New Roman" w:hAnsi="Times New Roman" w:cs="Times New Roman"/>
          <w:sz w:val="24"/>
          <w:szCs w:val="24"/>
          <w:highlight w:val="white"/>
          <w:lang w:eastAsia="uk-UA"/>
        </w:rPr>
        <w:t xml:space="preserve"> 2015, № 28, ст. 250.</w:t>
      </w:r>
      <w:r w:rsidRPr="00E7616D">
        <w:rPr>
          <w:rFonts w:ascii="Times New Roman" w:eastAsia="Times New Roman" w:hAnsi="Times New Roman" w:cs="Times New Roman"/>
          <w:sz w:val="24"/>
          <w:szCs w:val="24"/>
          <w:lang w:eastAsia="uk-UA"/>
        </w:rPr>
        <w:t xml:space="preserve"> URL: </w:t>
      </w:r>
      <w:hyperlink r:id="rId35" w:anchor="Text">
        <w:r w:rsidRPr="00E7616D">
          <w:rPr>
            <w:rFonts w:ascii="Times New Roman" w:eastAsia="Times New Roman" w:hAnsi="Times New Roman" w:cs="Times New Roman"/>
            <w:color w:val="1155CC"/>
            <w:sz w:val="24"/>
            <w:szCs w:val="24"/>
            <w:u w:val="single"/>
            <w:lang w:eastAsia="uk-UA"/>
          </w:rPr>
          <w:t>https://zakon.rada.gov.ua/laws/show/389-19#Text</w:t>
        </w:r>
      </w:hyperlink>
      <w:r w:rsidRPr="00E7616D">
        <w:rPr>
          <w:rFonts w:ascii="Times New Roman" w:eastAsia="Times New Roman" w:hAnsi="Times New Roman" w:cs="Times New Roman"/>
          <w:color w:val="1155CC"/>
          <w:sz w:val="24"/>
          <w:szCs w:val="24"/>
          <w:u w:val="single"/>
          <w:lang w:eastAsia="uk-UA"/>
        </w:rPr>
        <w:t>.</w:t>
      </w:r>
      <w:r w:rsidRPr="00E7616D">
        <w:rPr>
          <w:rFonts w:ascii="Times New Roman" w:eastAsia="Times New Roman" w:hAnsi="Times New Roman" w:cs="Times New Roman"/>
          <w:sz w:val="24"/>
          <w:szCs w:val="24"/>
          <w:lang w:eastAsia="uk-UA"/>
        </w:rPr>
        <w:t xml:space="preserve">  </w:t>
      </w:r>
    </w:p>
    <w:p w14:paraId="72409509"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lastRenderedPageBreak/>
        <w:t xml:space="preserve">Про схвалення Концепції розвитку природничо-математичної освіти (STEM-освіти). URL: </w:t>
      </w:r>
      <w:hyperlink r:id="rId36" w:history="1">
        <w:r w:rsidRPr="00E7616D">
          <w:rPr>
            <w:rFonts w:ascii="Times New Roman" w:eastAsia="Times New Roman" w:hAnsi="Times New Roman" w:cs="Times New Roman"/>
            <w:color w:val="0563C1"/>
            <w:sz w:val="24"/>
            <w:szCs w:val="24"/>
            <w:u w:val="single"/>
            <w:lang w:eastAsia="uk-UA"/>
          </w:rPr>
          <w:t>https://www.kmu.gov.ua/npas/pro-shvalennyakoncepciyi-rozvitku-a960r</w:t>
        </w:r>
      </w:hyperlink>
      <w:r w:rsidRPr="00E7616D">
        <w:rPr>
          <w:rFonts w:ascii="Times New Roman" w:eastAsia="Times New Roman" w:hAnsi="Times New Roman" w:cs="Times New Roman"/>
          <w:color w:val="000000"/>
          <w:sz w:val="24"/>
          <w:szCs w:val="24"/>
          <w:lang w:eastAsia="uk-UA"/>
        </w:rPr>
        <w:t xml:space="preserve"> (дата звернення: 18.03.2024).</w:t>
      </w:r>
    </w:p>
    <w:p w14:paraId="32A27AB3"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Проект Концепції STEM – освіти в Україні.URL: mk-kor.at.ua/STEM/ STEM_2017.pdf.-(дата звернення: 12.11.2021).</w:t>
      </w:r>
    </w:p>
    <w:p w14:paraId="1E49E565"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Проект Розпорядження Кабінету Міністрів України «Про схвалення Стратегії інноваційного розвитку України на період до 2030 року». URL: </w:t>
      </w:r>
      <w:hyperlink r:id="rId37" w:history="1">
        <w:r w:rsidRPr="00E7616D">
          <w:rPr>
            <w:rFonts w:ascii="Times New Roman" w:eastAsia="Times New Roman" w:hAnsi="Times New Roman" w:cs="Times New Roman"/>
            <w:color w:val="0563C1"/>
            <w:sz w:val="24"/>
            <w:szCs w:val="24"/>
            <w:u w:val="single"/>
            <w:lang w:eastAsia="uk-UA"/>
          </w:rPr>
          <w:t>https://mon.gov.ua/storage/app/media/gromadskeobgovorennya/2018/10/22/innovatsiynogo-rozvitkuukraini.pdf</w:t>
        </w:r>
      </w:hyperlink>
      <w:r w:rsidRPr="00E7616D">
        <w:rPr>
          <w:rFonts w:ascii="Times New Roman" w:eastAsia="Times New Roman" w:hAnsi="Times New Roman" w:cs="Times New Roman"/>
          <w:color w:val="000000"/>
          <w:sz w:val="24"/>
          <w:szCs w:val="24"/>
          <w:lang w:eastAsia="uk-UA"/>
        </w:rPr>
        <w:t xml:space="preserve"> (дата звернення: 18.03. 2024).</w:t>
      </w:r>
    </w:p>
    <w:p w14:paraId="13F2084B"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 xml:space="preserve">Рекомендації ЮНІСЕФ та Міністерства освіти і науки України щодо організації програм із надолуження освітніх втрат. URL:  </w:t>
      </w:r>
      <w:hyperlink r:id="rId38" w:history="1">
        <w:r w:rsidRPr="00E7616D">
          <w:rPr>
            <w:rFonts w:ascii="Times New Roman" w:eastAsia="Times New Roman" w:hAnsi="Times New Roman" w:cs="Times New Roman"/>
            <w:color w:val="0563C1"/>
            <w:sz w:val="24"/>
            <w:szCs w:val="24"/>
            <w:u w:val="single"/>
            <w:lang w:eastAsia="uk-UA"/>
          </w:rPr>
          <w:t>https://mon.gov.ua/storage/app/media/news/2023/07/31/Unicef.Immidiate.actions.frame.proofreading.ua.1-31.07.2023.pdf</w:t>
        </w:r>
      </w:hyperlink>
      <w:r w:rsidRPr="00E7616D">
        <w:rPr>
          <w:rFonts w:ascii="Times New Roman" w:eastAsia="Times New Roman" w:hAnsi="Times New Roman" w:cs="Times New Roman"/>
          <w:color w:val="000000"/>
          <w:sz w:val="24"/>
          <w:szCs w:val="24"/>
          <w:lang w:eastAsia="uk-UA"/>
        </w:rPr>
        <w:t>.</w:t>
      </w:r>
    </w:p>
    <w:p w14:paraId="4734EC5A"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Сак Т. Індивідуальне оцінювання навчальних досягнень учнів з особливими освітніми потребами в інклюзивному класі: навчальний</w:t>
      </w:r>
      <w:r w:rsidRPr="00E7616D">
        <w:rPr>
          <w:rFonts w:ascii="Times New Roman" w:eastAsia="Times New Roman" w:hAnsi="Times New Roman" w:cs="Times New Roman"/>
          <w:sz w:val="24"/>
          <w:szCs w:val="24"/>
          <w:lang w:eastAsia="uk-UA"/>
        </w:rPr>
        <w:t xml:space="preserve"> курс та науково-методичний посібник. Київ: СПД-ФО </w:t>
      </w:r>
      <w:proofErr w:type="spellStart"/>
      <w:r w:rsidRPr="00E7616D">
        <w:rPr>
          <w:rFonts w:ascii="Times New Roman" w:eastAsia="Times New Roman" w:hAnsi="Times New Roman" w:cs="Times New Roman"/>
          <w:sz w:val="24"/>
          <w:szCs w:val="24"/>
          <w:lang w:eastAsia="uk-UA"/>
        </w:rPr>
        <w:t>Парашин</w:t>
      </w:r>
      <w:proofErr w:type="spellEnd"/>
      <w:r w:rsidRPr="00E7616D">
        <w:rPr>
          <w:rFonts w:ascii="Times New Roman" w:eastAsia="Times New Roman" w:hAnsi="Times New Roman" w:cs="Times New Roman"/>
          <w:sz w:val="24"/>
          <w:szCs w:val="24"/>
          <w:lang w:eastAsia="uk-UA"/>
        </w:rPr>
        <w:t xml:space="preserve"> І., 2011. 101 с. URL: </w:t>
      </w:r>
      <w:hyperlink r:id="rId39">
        <w:r w:rsidRPr="00E7616D">
          <w:rPr>
            <w:rFonts w:ascii="Times New Roman" w:eastAsia="Times New Roman" w:hAnsi="Times New Roman" w:cs="Times New Roman"/>
            <w:color w:val="1155CC"/>
            <w:sz w:val="24"/>
            <w:szCs w:val="24"/>
            <w:u w:val="single"/>
            <w:lang w:eastAsia="uk-UA"/>
          </w:rPr>
          <w:t>https://cutt.ly/lnUhQDL</w:t>
        </w:r>
      </w:hyperlink>
    </w:p>
    <w:p w14:paraId="545C20FF"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sz w:val="24"/>
          <w:szCs w:val="24"/>
          <w:lang w:eastAsia="uk-UA"/>
        </w:rPr>
        <w:t xml:space="preserve">Санітарний регламент для </w:t>
      </w:r>
      <w:r w:rsidRPr="00E7616D">
        <w:rPr>
          <w:rFonts w:ascii="Times New Roman" w:eastAsia="Times New Roman" w:hAnsi="Times New Roman" w:cs="Times New Roman"/>
          <w:color w:val="000000"/>
          <w:sz w:val="24"/>
          <w:szCs w:val="24"/>
          <w:lang w:eastAsia="uk-UA"/>
        </w:rPr>
        <w:t>закладів</w:t>
      </w:r>
      <w:r w:rsidRPr="00E7616D">
        <w:rPr>
          <w:rFonts w:ascii="Times New Roman" w:eastAsia="Times New Roman" w:hAnsi="Times New Roman" w:cs="Times New Roman"/>
          <w:sz w:val="24"/>
          <w:szCs w:val="24"/>
          <w:lang w:eastAsia="uk-UA"/>
        </w:rPr>
        <w:t xml:space="preserve"> загальної середньої освіти: Наказ МОЗ України від 25.09.2020 №2205, зареєстровано в Міністерстві юстиції України 10.11.2020 за №1111/35394. URL:</w:t>
      </w:r>
      <w:hyperlink r:id="rId40" w:anchor="Text">
        <w:r w:rsidRPr="00E7616D">
          <w:rPr>
            <w:rFonts w:ascii="Times New Roman" w:eastAsia="Times New Roman" w:hAnsi="Times New Roman" w:cs="Times New Roman"/>
            <w:sz w:val="24"/>
            <w:szCs w:val="24"/>
            <w:lang w:eastAsia="uk-UA"/>
          </w:rPr>
          <w:t xml:space="preserve"> </w:t>
        </w:r>
      </w:hyperlink>
      <w:hyperlink r:id="rId41" w:anchor="Text">
        <w:r w:rsidRPr="00E7616D">
          <w:rPr>
            <w:rFonts w:ascii="Times New Roman" w:eastAsia="Times New Roman" w:hAnsi="Times New Roman" w:cs="Times New Roman"/>
            <w:color w:val="1155CC"/>
            <w:sz w:val="24"/>
            <w:szCs w:val="24"/>
            <w:u w:val="single"/>
            <w:lang w:eastAsia="uk-UA"/>
          </w:rPr>
          <w:t>https://zakon.rada.gov.ua/laws/show/z1111-20#Text</w:t>
        </w:r>
      </w:hyperlink>
      <w:r w:rsidRPr="00E7616D">
        <w:rPr>
          <w:rFonts w:ascii="Times New Roman" w:eastAsia="Times New Roman" w:hAnsi="Times New Roman" w:cs="Times New Roman"/>
          <w:sz w:val="24"/>
          <w:szCs w:val="24"/>
          <w:lang w:eastAsia="uk-UA"/>
        </w:rPr>
        <w:t xml:space="preserve"> </w:t>
      </w:r>
    </w:p>
    <w:p w14:paraId="301B1457"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sz w:val="24"/>
          <w:szCs w:val="24"/>
          <w:lang w:eastAsia="uk-UA"/>
        </w:rPr>
        <w:t xml:space="preserve">Технології розвитку </w:t>
      </w:r>
      <w:r w:rsidRPr="00E7616D">
        <w:rPr>
          <w:rFonts w:ascii="Times New Roman" w:eastAsia="Times New Roman" w:hAnsi="Times New Roman" w:cs="Times New Roman"/>
          <w:color w:val="000000"/>
          <w:sz w:val="24"/>
          <w:szCs w:val="24"/>
          <w:lang w:eastAsia="uk-UA"/>
        </w:rPr>
        <w:t xml:space="preserve">критичного мислення учнів / А. </w:t>
      </w:r>
      <w:proofErr w:type="spellStart"/>
      <w:r w:rsidRPr="00E7616D">
        <w:rPr>
          <w:rFonts w:ascii="Times New Roman" w:eastAsia="Times New Roman" w:hAnsi="Times New Roman" w:cs="Times New Roman"/>
          <w:color w:val="000000"/>
          <w:sz w:val="24"/>
          <w:szCs w:val="24"/>
          <w:lang w:eastAsia="uk-UA"/>
        </w:rPr>
        <w:t>Кроуфорд</w:t>
      </w:r>
      <w:proofErr w:type="spellEnd"/>
      <w:r w:rsidRPr="00E7616D">
        <w:rPr>
          <w:rFonts w:ascii="Times New Roman" w:eastAsia="Times New Roman" w:hAnsi="Times New Roman" w:cs="Times New Roman"/>
          <w:color w:val="000000"/>
          <w:sz w:val="24"/>
          <w:szCs w:val="24"/>
          <w:lang w:eastAsia="uk-UA"/>
        </w:rPr>
        <w:t xml:space="preserve"> та ін.; наук. ред., </w:t>
      </w:r>
      <w:proofErr w:type="spellStart"/>
      <w:r w:rsidRPr="00E7616D">
        <w:rPr>
          <w:rFonts w:ascii="Times New Roman" w:eastAsia="Times New Roman" w:hAnsi="Times New Roman" w:cs="Times New Roman"/>
          <w:color w:val="000000"/>
          <w:sz w:val="24"/>
          <w:szCs w:val="24"/>
          <w:lang w:eastAsia="uk-UA"/>
        </w:rPr>
        <w:t>передм</w:t>
      </w:r>
      <w:proofErr w:type="spellEnd"/>
      <w:r w:rsidRPr="00E7616D">
        <w:rPr>
          <w:rFonts w:ascii="Times New Roman" w:eastAsia="Times New Roman" w:hAnsi="Times New Roman" w:cs="Times New Roman"/>
          <w:color w:val="000000"/>
          <w:sz w:val="24"/>
          <w:szCs w:val="24"/>
          <w:lang w:eastAsia="uk-UA"/>
        </w:rPr>
        <w:t xml:space="preserve">. О.І. </w:t>
      </w:r>
      <w:proofErr w:type="spellStart"/>
      <w:r w:rsidRPr="00E7616D">
        <w:rPr>
          <w:rFonts w:ascii="Times New Roman" w:eastAsia="Times New Roman" w:hAnsi="Times New Roman" w:cs="Times New Roman"/>
          <w:color w:val="000000"/>
          <w:sz w:val="24"/>
          <w:szCs w:val="24"/>
          <w:lang w:eastAsia="uk-UA"/>
        </w:rPr>
        <w:t>Пометун</w:t>
      </w:r>
      <w:proofErr w:type="spellEnd"/>
      <w:r w:rsidRPr="00E7616D">
        <w:rPr>
          <w:rFonts w:ascii="Times New Roman" w:eastAsia="Times New Roman" w:hAnsi="Times New Roman" w:cs="Times New Roman"/>
          <w:color w:val="000000"/>
          <w:sz w:val="24"/>
          <w:szCs w:val="24"/>
          <w:lang w:eastAsia="uk-UA"/>
        </w:rPr>
        <w:t>. Київ: Плеяди, 2006. 220 с.</w:t>
      </w:r>
    </w:p>
    <w:p w14:paraId="77DCAD80"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color w:val="000000"/>
          <w:sz w:val="24"/>
          <w:szCs w:val="24"/>
          <w:lang w:eastAsia="uk-UA"/>
        </w:rPr>
        <w:t>Типова програма підвищення кваліфікації педагогічних працівників з розвитку цифрової компетентності: На</w:t>
      </w:r>
      <w:r w:rsidRPr="00E7616D">
        <w:rPr>
          <w:rFonts w:ascii="Times New Roman" w:eastAsia="Times New Roman" w:hAnsi="Times New Roman" w:cs="Times New Roman"/>
          <w:sz w:val="24"/>
          <w:szCs w:val="24"/>
          <w:lang w:eastAsia="uk-UA"/>
        </w:rPr>
        <w:t>каз МОН України від 10.12.2021 №1340. URL:</w:t>
      </w:r>
      <w:hyperlink r:id="rId42">
        <w:r w:rsidRPr="00E7616D">
          <w:rPr>
            <w:rFonts w:ascii="Times New Roman" w:eastAsia="Times New Roman" w:hAnsi="Times New Roman" w:cs="Times New Roman"/>
            <w:sz w:val="24"/>
            <w:szCs w:val="24"/>
            <w:lang w:eastAsia="uk-UA"/>
          </w:rPr>
          <w:t xml:space="preserve"> </w:t>
        </w:r>
      </w:hyperlink>
      <w:hyperlink r:id="rId43">
        <w:r w:rsidRPr="00E7616D">
          <w:rPr>
            <w:rFonts w:ascii="Times New Roman" w:eastAsia="Times New Roman" w:hAnsi="Times New Roman" w:cs="Times New Roman"/>
            <w:color w:val="1155CC"/>
            <w:sz w:val="24"/>
            <w:szCs w:val="24"/>
            <w:u w:val="single"/>
            <w:lang w:eastAsia="uk-UA"/>
          </w:rPr>
          <w:t>https://bit.ly/3XRhd0W</w:t>
        </w:r>
      </w:hyperlink>
      <w:r w:rsidRPr="00E7616D">
        <w:rPr>
          <w:rFonts w:ascii="Times New Roman" w:eastAsia="Times New Roman" w:hAnsi="Times New Roman" w:cs="Times New Roman"/>
          <w:sz w:val="24"/>
          <w:szCs w:val="24"/>
          <w:lang w:eastAsia="uk-UA"/>
        </w:rPr>
        <w:t xml:space="preserve"> .</w:t>
      </w:r>
      <w:r w:rsidRPr="00E7616D">
        <w:rPr>
          <w:rFonts w:ascii="Times New Roman" w:eastAsia="Times New Roman" w:hAnsi="Times New Roman" w:cs="Times New Roman"/>
          <w:sz w:val="24"/>
          <w:szCs w:val="24"/>
          <w:u w:val="single"/>
          <w:lang w:eastAsia="uk-UA"/>
        </w:rPr>
        <w:t xml:space="preserve"> </w:t>
      </w:r>
    </w:p>
    <w:p w14:paraId="67F8FE8F" w14:textId="77777777" w:rsidR="00A62671" w:rsidRPr="00E7616D" w:rsidRDefault="00A62671" w:rsidP="00B656B6">
      <w:pPr>
        <w:numPr>
          <w:ilvl w:val="0"/>
          <w:numId w:val="8"/>
        </w:numPr>
        <w:tabs>
          <w:tab w:val="clear" w:pos="720"/>
          <w:tab w:val="num" w:pos="567"/>
        </w:tabs>
        <w:spacing w:after="0" w:line="240" w:lineRule="auto"/>
        <w:ind w:left="0" w:firstLine="0"/>
        <w:jc w:val="both"/>
        <w:textAlignment w:val="baseline"/>
        <w:rPr>
          <w:rFonts w:ascii="Times New Roman" w:eastAsia="Times New Roman" w:hAnsi="Times New Roman" w:cs="Times New Roman"/>
          <w:color w:val="000000"/>
          <w:sz w:val="24"/>
          <w:szCs w:val="24"/>
          <w:lang w:eastAsia="uk-UA"/>
        </w:rPr>
      </w:pPr>
      <w:r w:rsidRPr="00E7616D">
        <w:rPr>
          <w:rFonts w:ascii="Times New Roman" w:eastAsia="Times New Roman" w:hAnsi="Times New Roman" w:cs="Times New Roman"/>
          <w:sz w:val="24"/>
          <w:szCs w:val="24"/>
          <w:lang w:eastAsia="uk-UA"/>
        </w:rPr>
        <w:t xml:space="preserve">Типовий перелік засобів навчання та обладнання для навчальних кабінетів і STEM-лабораторій : Наказ Міністерства освіти і науки України від 29.04.2020 №574. URL: </w:t>
      </w:r>
      <w:hyperlink r:id="rId44" w:anchor="Text">
        <w:r w:rsidRPr="00E7616D">
          <w:rPr>
            <w:rFonts w:ascii="Times New Roman" w:eastAsia="Times New Roman" w:hAnsi="Times New Roman" w:cs="Times New Roman"/>
            <w:color w:val="1155CC"/>
            <w:sz w:val="24"/>
            <w:szCs w:val="24"/>
            <w:u w:val="single"/>
            <w:lang w:eastAsia="uk-UA"/>
          </w:rPr>
          <w:t>https://zakon.rada.gov.ua/laws/show/z0410-20#Text</w:t>
        </w:r>
      </w:hyperlink>
      <w:r w:rsidRPr="00E7616D">
        <w:rPr>
          <w:rFonts w:ascii="Times New Roman" w:eastAsia="Times New Roman" w:hAnsi="Times New Roman" w:cs="Times New Roman"/>
          <w:sz w:val="24"/>
          <w:szCs w:val="24"/>
          <w:lang w:eastAsia="uk-UA"/>
        </w:rPr>
        <w:t xml:space="preserve"> .</w:t>
      </w:r>
    </w:p>
    <w:p w14:paraId="4F444066" w14:textId="77777777" w:rsidR="00A62671" w:rsidRPr="00E7616D" w:rsidRDefault="00A62671" w:rsidP="00E7616D">
      <w:pPr>
        <w:spacing w:after="0" w:line="240" w:lineRule="auto"/>
        <w:jc w:val="center"/>
        <w:rPr>
          <w:rFonts w:ascii="Times New Roman" w:hAnsi="Times New Roman" w:cs="Times New Roman"/>
          <w:b/>
          <w:bCs/>
          <w:sz w:val="24"/>
          <w:szCs w:val="24"/>
        </w:rPr>
      </w:pPr>
    </w:p>
    <w:sectPr w:rsidR="00A62671" w:rsidRPr="00E7616D" w:rsidSect="00A51418">
      <w:footerReference w:type="default" r:id="rId4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1AFA" w14:textId="77777777" w:rsidR="00B857E9" w:rsidRDefault="00B857E9" w:rsidP="00A62671">
      <w:pPr>
        <w:spacing w:after="0" w:line="240" w:lineRule="auto"/>
      </w:pPr>
      <w:r>
        <w:separator/>
      </w:r>
    </w:p>
  </w:endnote>
  <w:endnote w:type="continuationSeparator" w:id="0">
    <w:p w14:paraId="387B239C" w14:textId="77777777" w:rsidR="00B857E9" w:rsidRDefault="00B857E9" w:rsidP="00A6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D694" w14:textId="100C9D54" w:rsidR="00A62671" w:rsidRDefault="00A62671">
    <w:pPr>
      <w:pStyle w:val="a6"/>
      <w:jc w:val="center"/>
    </w:pPr>
  </w:p>
  <w:p w14:paraId="49C5A8D5" w14:textId="77777777" w:rsidR="00A62671" w:rsidRDefault="00A626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D461" w14:textId="77777777" w:rsidR="00B857E9" w:rsidRDefault="00B857E9" w:rsidP="00A62671">
      <w:pPr>
        <w:spacing w:after="0" w:line="240" w:lineRule="auto"/>
      </w:pPr>
      <w:r>
        <w:separator/>
      </w:r>
    </w:p>
  </w:footnote>
  <w:footnote w:type="continuationSeparator" w:id="0">
    <w:p w14:paraId="4550EA17" w14:textId="77777777" w:rsidR="00B857E9" w:rsidRDefault="00B857E9" w:rsidP="00A62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91F"/>
    <w:multiLevelType w:val="multilevel"/>
    <w:tmpl w:val="2850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2D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B0867"/>
    <w:multiLevelType w:val="hybridMultilevel"/>
    <w:tmpl w:val="FBA6A854"/>
    <w:lvl w:ilvl="0" w:tplc="E326A738">
      <w:start w:val="1"/>
      <w:numFmt w:val="bullet"/>
      <w:lvlText w:val=""/>
      <w:lvlJc w:val="left"/>
      <w:pPr>
        <w:ind w:left="1287" w:hanging="360"/>
      </w:pPr>
      <w:rPr>
        <w:rFonts w:ascii="Symbol" w:hAnsi="Symbol" w:hint="default"/>
        <w:sz w:val="24"/>
        <w:u w:color="BF8F00" w:themeColor="accent4" w:themeShade="BF"/>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16A4F68"/>
    <w:multiLevelType w:val="multilevel"/>
    <w:tmpl w:val="FD623F2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32671"/>
    <w:multiLevelType w:val="hybridMultilevel"/>
    <w:tmpl w:val="9B768F7E"/>
    <w:lvl w:ilvl="0" w:tplc="22E2879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AD5DE5"/>
    <w:multiLevelType w:val="multilevel"/>
    <w:tmpl w:val="CF687F5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63BA5"/>
    <w:multiLevelType w:val="hybridMultilevel"/>
    <w:tmpl w:val="CEE01CFC"/>
    <w:lvl w:ilvl="0" w:tplc="CA2C74D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7052EE4"/>
    <w:multiLevelType w:val="multilevel"/>
    <w:tmpl w:val="CF687F5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90771E"/>
    <w:multiLevelType w:val="multilevel"/>
    <w:tmpl w:val="267A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95985"/>
    <w:multiLevelType w:val="multilevel"/>
    <w:tmpl w:val="CF687F5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590C9A"/>
    <w:multiLevelType w:val="multilevel"/>
    <w:tmpl w:val="56B82CE4"/>
    <w:lvl w:ilvl="0">
      <w:start w:val="1"/>
      <w:numFmt w:val="bullet"/>
      <w:lvlText w:val=""/>
      <w:lvlJc w:val="left"/>
      <w:pPr>
        <w:ind w:left="360" w:hanging="360"/>
      </w:pPr>
      <w:rPr>
        <w:rFonts w:ascii="Symbol" w:hAnsi="Symbol" w:hint="default"/>
        <w:sz w:val="28"/>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3A1E87"/>
    <w:multiLevelType w:val="multilevel"/>
    <w:tmpl w:val="A526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A12695"/>
    <w:multiLevelType w:val="multilevel"/>
    <w:tmpl w:val="A4640E8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91641"/>
    <w:multiLevelType w:val="multilevel"/>
    <w:tmpl w:val="CA3C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AB65A5"/>
    <w:multiLevelType w:val="hybridMultilevel"/>
    <w:tmpl w:val="71203BBC"/>
    <w:lvl w:ilvl="0" w:tplc="00647A16">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3506BC"/>
    <w:multiLevelType w:val="multilevel"/>
    <w:tmpl w:val="F5FA3942"/>
    <w:lvl w:ilvl="0">
      <w:start w:val="1"/>
      <w:numFmt w:val="bullet"/>
      <w:lvlText w:val=""/>
      <w:lvlJc w:val="left"/>
      <w:pPr>
        <w:ind w:left="360" w:hanging="360"/>
      </w:pPr>
      <w:rPr>
        <w:rFonts w:ascii="Symbol" w:hAnsi="Symbol" w:hint="default"/>
        <w:sz w:val="28"/>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0547ED1"/>
    <w:multiLevelType w:val="hybridMultilevel"/>
    <w:tmpl w:val="1EDA0F82"/>
    <w:lvl w:ilvl="0" w:tplc="72D0399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54103E67"/>
    <w:multiLevelType w:val="multilevel"/>
    <w:tmpl w:val="5EFE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83477F"/>
    <w:multiLevelType w:val="multilevel"/>
    <w:tmpl w:val="1F405A4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55F2F"/>
    <w:multiLevelType w:val="hybridMultilevel"/>
    <w:tmpl w:val="6C8803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A1C0462"/>
    <w:multiLevelType w:val="multilevel"/>
    <w:tmpl w:val="89FA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C3313C"/>
    <w:multiLevelType w:val="multilevel"/>
    <w:tmpl w:val="09E04586"/>
    <w:lvl w:ilvl="0">
      <w:start w:val="1"/>
      <w:numFmt w:val="bullet"/>
      <w:lvlText w:val=""/>
      <w:lvlJc w:val="left"/>
      <w:pPr>
        <w:ind w:left="360" w:hanging="360"/>
      </w:pPr>
      <w:rPr>
        <w:rFonts w:ascii="Symbol" w:hAnsi="Symbol" w:hint="default"/>
        <w:sz w:val="28"/>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AD045F"/>
    <w:multiLevelType w:val="multilevel"/>
    <w:tmpl w:val="DFFC4FA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F94437"/>
    <w:multiLevelType w:val="multilevel"/>
    <w:tmpl w:val="498ABC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0"/>
  </w:num>
  <w:num w:numId="3">
    <w:abstractNumId w:val="21"/>
  </w:num>
  <w:num w:numId="4">
    <w:abstractNumId w:val="15"/>
  </w:num>
  <w:num w:numId="5">
    <w:abstractNumId w:val="1"/>
  </w:num>
  <w:num w:numId="6">
    <w:abstractNumId w:val="5"/>
  </w:num>
  <w:num w:numId="7">
    <w:abstractNumId w:val="4"/>
  </w:num>
  <w:num w:numId="8">
    <w:abstractNumId w:val="11"/>
  </w:num>
  <w:num w:numId="9">
    <w:abstractNumId w:val="19"/>
  </w:num>
  <w:num w:numId="10">
    <w:abstractNumId w:val="20"/>
  </w:num>
  <w:num w:numId="11">
    <w:abstractNumId w:val="6"/>
  </w:num>
  <w:num w:numId="12">
    <w:abstractNumId w:val="13"/>
  </w:num>
  <w:num w:numId="13">
    <w:abstractNumId w:val="12"/>
  </w:num>
  <w:num w:numId="14">
    <w:abstractNumId w:val="0"/>
  </w:num>
  <w:num w:numId="15">
    <w:abstractNumId w:val="18"/>
  </w:num>
  <w:num w:numId="16">
    <w:abstractNumId w:val="17"/>
  </w:num>
  <w:num w:numId="17">
    <w:abstractNumId w:val="22"/>
  </w:num>
  <w:num w:numId="18">
    <w:abstractNumId w:val="8"/>
  </w:num>
  <w:num w:numId="19">
    <w:abstractNumId w:val="3"/>
  </w:num>
  <w:num w:numId="20">
    <w:abstractNumId w:val="7"/>
  </w:num>
  <w:num w:numId="21">
    <w:abstractNumId w:val="9"/>
  </w:num>
  <w:num w:numId="22">
    <w:abstractNumId w:val="23"/>
  </w:num>
  <w:num w:numId="23">
    <w:abstractNumId w:val="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71"/>
    <w:rsid w:val="000B150D"/>
    <w:rsid w:val="000B7B9F"/>
    <w:rsid w:val="000C1E16"/>
    <w:rsid w:val="001C0561"/>
    <w:rsid w:val="001F56B3"/>
    <w:rsid w:val="002236DA"/>
    <w:rsid w:val="002627B5"/>
    <w:rsid w:val="002955E4"/>
    <w:rsid w:val="002C71B5"/>
    <w:rsid w:val="00303949"/>
    <w:rsid w:val="003536F1"/>
    <w:rsid w:val="003A6A73"/>
    <w:rsid w:val="00413296"/>
    <w:rsid w:val="00422962"/>
    <w:rsid w:val="0043616F"/>
    <w:rsid w:val="00471FFE"/>
    <w:rsid w:val="004B2605"/>
    <w:rsid w:val="004B6825"/>
    <w:rsid w:val="00564181"/>
    <w:rsid w:val="00577671"/>
    <w:rsid w:val="00630FD0"/>
    <w:rsid w:val="006323DA"/>
    <w:rsid w:val="00672942"/>
    <w:rsid w:val="00732088"/>
    <w:rsid w:val="007448C2"/>
    <w:rsid w:val="0074749F"/>
    <w:rsid w:val="00747CA7"/>
    <w:rsid w:val="00782E1F"/>
    <w:rsid w:val="007907AB"/>
    <w:rsid w:val="0082438E"/>
    <w:rsid w:val="00830D24"/>
    <w:rsid w:val="00856A07"/>
    <w:rsid w:val="008A29AD"/>
    <w:rsid w:val="008B7A04"/>
    <w:rsid w:val="008C02D5"/>
    <w:rsid w:val="009307D6"/>
    <w:rsid w:val="009577D3"/>
    <w:rsid w:val="00970695"/>
    <w:rsid w:val="00992DC9"/>
    <w:rsid w:val="009A35D0"/>
    <w:rsid w:val="00A100B6"/>
    <w:rsid w:val="00A51418"/>
    <w:rsid w:val="00A62671"/>
    <w:rsid w:val="00AC61F6"/>
    <w:rsid w:val="00B5014D"/>
    <w:rsid w:val="00B56F54"/>
    <w:rsid w:val="00B656B6"/>
    <w:rsid w:val="00B857E9"/>
    <w:rsid w:val="00B95F59"/>
    <w:rsid w:val="00BB09EB"/>
    <w:rsid w:val="00C524D0"/>
    <w:rsid w:val="00C80022"/>
    <w:rsid w:val="00C81E5A"/>
    <w:rsid w:val="00C91681"/>
    <w:rsid w:val="00D93AD1"/>
    <w:rsid w:val="00DD7CC4"/>
    <w:rsid w:val="00E7616D"/>
    <w:rsid w:val="00EA2BAB"/>
    <w:rsid w:val="00EC5CFD"/>
    <w:rsid w:val="00EF6CFA"/>
    <w:rsid w:val="00F06D32"/>
    <w:rsid w:val="00FA62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6E17"/>
  <w15:chartTrackingRefBased/>
  <w15:docId w15:val="{42EB92E7-CA95-45CA-B10A-00A9801B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4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267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62671"/>
  </w:style>
  <w:style w:type="paragraph" w:styleId="a6">
    <w:name w:val="footer"/>
    <w:basedOn w:val="a"/>
    <w:link w:val="a7"/>
    <w:uiPriority w:val="99"/>
    <w:unhideWhenUsed/>
    <w:rsid w:val="00A62671"/>
    <w:pPr>
      <w:tabs>
        <w:tab w:val="center" w:pos="4819"/>
        <w:tab w:val="right" w:pos="9639"/>
      </w:tabs>
      <w:spacing w:after="0" w:line="240" w:lineRule="auto"/>
    </w:pPr>
  </w:style>
  <w:style w:type="character" w:customStyle="1" w:styleId="a7">
    <w:name w:val="Нижній колонтитул Знак"/>
    <w:basedOn w:val="a0"/>
    <w:link w:val="a6"/>
    <w:uiPriority w:val="99"/>
    <w:rsid w:val="00A62671"/>
  </w:style>
  <w:style w:type="paragraph" w:styleId="a8">
    <w:name w:val="List Paragraph"/>
    <w:basedOn w:val="a"/>
    <w:uiPriority w:val="34"/>
    <w:qFormat/>
    <w:rsid w:val="0074749F"/>
    <w:pPr>
      <w:ind w:left="720"/>
      <w:contextualSpacing/>
    </w:pPr>
  </w:style>
  <w:style w:type="paragraph" w:styleId="a9">
    <w:name w:val="Normal (Web)"/>
    <w:basedOn w:val="a"/>
    <w:uiPriority w:val="99"/>
    <w:semiHidden/>
    <w:unhideWhenUsed/>
    <w:rsid w:val="004132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413296"/>
    <w:rPr>
      <w:b/>
      <w:bCs/>
    </w:rPr>
  </w:style>
  <w:style w:type="paragraph" w:customStyle="1" w:styleId="my-2">
    <w:name w:val="my-2"/>
    <w:basedOn w:val="a"/>
    <w:rsid w:val="0082438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1401">
      <w:bodyDiv w:val="1"/>
      <w:marLeft w:val="0"/>
      <w:marRight w:val="0"/>
      <w:marTop w:val="0"/>
      <w:marBottom w:val="0"/>
      <w:divBdr>
        <w:top w:val="none" w:sz="0" w:space="0" w:color="auto"/>
        <w:left w:val="none" w:sz="0" w:space="0" w:color="auto"/>
        <w:bottom w:val="none" w:sz="0" w:space="0" w:color="auto"/>
        <w:right w:val="none" w:sz="0" w:space="0" w:color="auto"/>
      </w:divBdr>
    </w:div>
    <w:div w:id="169684989">
      <w:bodyDiv w:val="1"/>
      <w:marLeft w:val="0"/>
      <w:marRight w:val="0"/>
      <w:marTop w:val="0"/>
      <w:marBottom w:val="0"/>
      <w:divBdr>
        <w:top w:val="none" w:sz="0" w:space="0" w:color="auto"/>
        <w:left w:val="none" w:sz="0" w:space="0" w:color="auto"/>
        <w:bottom w:val="none" w:sz="0" w:space="0" w:color="auto"/>
        <w:right w:val="none" w:sz="0" w:space="0" w:color="auto"/>
      </w:divBdr>
    </w:div>
    <w:div w:id="217784144">
      <w:bodyDiv w:val="1"/>
      <w:marLeft w:val="0"/>
      <w:marRight w:val="0"/>
      <w:marTop w:val="0"/>
      <w:marBottom w:val="0"/>
      <w:divBdr>
        <w:top w:val="none" w:sz="0" w:space="0" w:color="auto"/>
        <w:left w:val="none" w:sz="0" w:space="0" w:color="auto"/>
        <w:bottom w:val="none" w:sz="0" w:space="0" w:color="auto"/>
        <w:right w:val="none" w:sz="0" w:space="0" w:color="auto"/>
      </w:divBdr>
    </w:div>
    <w:div w:id="233124022">
      <w:bodyDiv w:val="1"/>
      <w:marLeft w:val="0"/>
      <w:marRight w:val="0"/>
      <w:marTop w:val="0"/>
      <w:marBottom w:val="0"/>
      <w:divBdr>
        <w:top w:val="none" w:sz="0" w:space="0" w:color="auto"/>
        <w:left w:val="none" w:sz="0" w:space="0" w:color="auto"/>
        <w:bottom w:val="none" w:sz="0" w:space="0" w:color="auto"/>
        <w:right w:val="none" w:sz="0" w:space="0" w:color="auto"/>
      </w:divBdr>
    </w:div>
    <w:div w:id="331028454">
      <w:bodyDiv w:val="1"/>
      <w:marLeft w:val="0"/>
      <w:marRight w:val="0"/>
      <w:marTop w:val="0"/>
      <w:marBottom w:val="0"/>
      <w:divBdr>
        <w:top w:val="none" w:sz="0" w:space="0" w:color="auto"/>
        <w:left w:val="none" w:sz="0" w:space="0" w:color="auto"/>
        <w:bottom w:val="none" w:sz="0" w:space="0" w:color="auto"/>
        <w:right w:val="none" w:sz="0" w:space="0" w:color="auto"/>
      </w:divBdr>
    </w:div>
    <w:div w:id="366836803">
      <w:bodyDiv w:val="1"/>
      <w:marLeft w:val="0"/>
      <w:marRight w:val="0"/>
      <w:marTop w:val="0"/>
      <w:marBottom w:val="0"/>
      <w:divBdr>
        <w:top w:val="none" w:sz="0" w:space="0" w:color="auto"/>
        <w:left w:val="none" w:sz="0" w:space="0" w:color="auto"/>
        <w:bottom w:val="none" w:sz="0" w:space="0" w:color="auto"/>
        <w:right w:val="none" w:sz="0" w:space="0" w:color="auto"/>
      </w:divBdr>
    </w:div>
    <w:div w:id="1161653684">
      <w:bodyDiv w:val="1"/>
      <w:marLeft w:val="0"/>
      <w:marRight w:val="0"/>
      <w:marTop w:val="0"/>
      <w:marBottom w:val="0"/>
      <w:divBdr>
        <w:top w:val="none" w:sz="0" w:space="0" w:color="auto"/>
        <w:left w:val="none" w:sz="0" w:space="0" w:color="auto"/>
        <w:bottom w:val="none" w:sz="0" w:space="0" w:color="auto"/>
        <w:right w:val="none" w:sz="0" w:space="0" w:color="auto"/>
      </w:divBdr>
    </w:div>
    <w:div w:id="1165173187">
      <w:bodyDiv w:val="1"/>
      <w:marLeft w:val="0"/>
      <w:marRight w:val="0"/>
      <w:marTop w:val="0"/>
      <w:marBottom w:val="0"/>
      <w:divBdr>
        <w:top w:val="none" w:sz="0" w:space="0" w:color="auto"/>
        <w:left w:val="none" w:sz="0" w:space="0" w:color="auto"/>
        <w:bottom w:val="none" w:sz="0" w:space="0" w:color="auto"/>
        <w:right w:val="none" w:sz="0" w:space="0" w:color="auto"/>
      </w:divBdr>
    </w:div>
    <w:div w:id="1389258078">
      <w:bodyDiv w:val="1"/>
      <w:marLeft w:val="0"/>
      <w:marRight w:val="0"/>
      <w:marTop w:val="0"/>
      <w:marBottom w:val="0"/>
      <w:divBdr>
        <w:top w:val="none" w:sz="0" w:space="0" w:color="auto"/>
        <w:left w:val="none" w:sz="0" w:space="0" w:color="auto"/>
        <w:bottom w:val="none" w:sz="0" w:space="0" w:color="auto"/>
        <w:right w:val="none" w:sz="0" w:space="0" w:color="auto"/>
      </w:divBdr>
    </w:div>
    <w:div w:id="1485269621">
      <w:bodyDiv w:val="1"/>
      <w:marLeft w:val="0"/>
      <w:marRight w:val="0"/>
      <w:marTop w:val="0"/>
      <w:marBottom w:val="0"/>
      <w:divBdr>
        <w:top w:val="none" w:sz="0" w:space="0" w:color="auto"/>
        <w:left w:val="none" w:sz="0" w:space="0" w:color="auto"/>
        <w:bottom w:val="none" w:sz="0" w:space="0" w:color="auto"/>
        <w:right w:val="none" w:sz="0" w:space="0" w:color="auto"/>
      </w:divBdr>
    </w:div>
    <w:div w:id="1543328454">
      <w:bodyDiv w:val="1"/>
      <w:marLeft w:val="0"/>
      <w:marRight w:val="0"/>
      <w:marTop w:val="0"/>
      <w:marBottom w:val="0"/>
      <w:divBdr>
        <w:top w:val="none" w:sz="0" w:space="0" w:color="auto"/>
        <w:left w:val="none" w:sz="0" w:space="0" w:color="auto"/>
        <w:bottom w:val="none" w:sz="0" w:space="0" w:color="auto"/>
        <w:right w:val="none" w:sz="0" w:space="0" w:color="auto"/>
      </w:divBdr>
    </w:div>
    <w:div w:id="1547377514">
      <w:bodyDiv w:val="1"/>
      <w:marLeft w:val="0"/>
      <w:marRight w:val="0"/>
      <w:marTop w:val="0"/>
      <w:marBottom w:val="0"/>
      <w:divBdr>
        <w:top w:val="none" w:sz="0" w:space="0" w:color="auto"/>
        <w:left w:val="none" w:sz="0" w:space="0" w:color="auto"/>
        <w:bottom w:val="none" w:sz="0" w:space="0" w:color="auto"/>
        <w:right w:val="none" w:sz="0" w:space="0" w:color="auto"/>
      </w:divBdr>
    </w:div>
    <w:div w:id="1579749951">
      <w:bodyDiv w:val="1"/>
      <w:marLeft w:val="0"/>
      <w:marRight w:val="0"/>
      <w:marTop w:val="0"/>
      <w:marBottom w:val="0"/>
      <w:divBdr>
        <w:top w:val="none" w:sz="0" w:space="0" w:color="auto"/>
        <w:left w:val="none" w:sz="0" w:space="0" w:color="auto"/>
        <w:bottom w:val="none" w:sz="0" w:space="0" w:color="auto"/>
        <w:right w:val="none" w:sz="0" w:space="0" w:color="auto"/>
      </w:divBdr>
    </w:div>
    <w:div w:id="1680154355">
      <w:bodyDiv w:val="1"/>
      <w:marLeft w:val="0"/>
      <w:marRight w:val="0"/>
      <w:marTop w:val="0"/>
      <w:marBottom w:val="0"/>
      <w:divBdr>
        <w:top w:val="none" w:sz="0" w:space="0" w:color="auto"/>
        <w:left w:val="none" w:sz="0" w:space="0" w:color="auto"/>
        <w:bottom w:val="none" w:sz="0" w:space="0" w:color="auto"/>
        <w:right w:val="none" w:sz="0" w:space="0" w:color="auto"/>
      </w:divBdr>
    </w:div>
    <w:div w:id="207958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space.nbuv.gov.ua/handle/123456789/150726" TargetMode="External"/><Relationship Id="rId18" Type="http://schemas.openxmlformats.org/officeDocument/2006/relationships/hyperlink" Target="https://suspilne.media/7544-emocijne-vigoranna-na-roboti-8-sposobiv-vporatisa-z-sindromom/" TargetMode="External"/><Relationship Id="rId26" Type="http://schemas.openxmlformats.org/officeDocument/2006/relationships/hyperlink" Target="https://zakon.rada.gov.ua/laws/show/z0100-18" TargetMode="External"/><Relationship Id="rId39" Type="http://schemas.openxmlformats.org/officeDocument/2006/relationships/hyperlink" Target="https://cutt.ly/lnUhQDL" TargetMode="External"/><Relationship Id="rId21" Type="http://schemas.openxmlformats.org/officeDocument/2006/relationships/hyperlink" Target="https://zakon.rada.gov.ua/laws/show/322-08" TargetMode="External"/><Relationship Id="rId34" Type="http://schemas.openxmlformats.org/officeDocument/2006/relationships/hyperlink" Target="https://zakon.rada.gov.ua/laws/show/442-92-%D0%BF" TargetMode="External"/><Relationship Id="rId42" Type="http://schemas.openxmlformats.org/officeDocument/2006/relationships/hyperlink" Target="https://mon.gov.ua/ua/npa/pro-zatverdzhennya-tipovoyi-programi-pidvishennya-kvalifikaciyi-pedagogichnih-pracivnikiv-z-rozvitku-cifrovoyi-kompetentnosti"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bit.ly/3Vmanig" TargetMode="External"/><Relationship Id="rId29"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ztu.edu.ua/course/view.php?id=3636" TargetMode="External"/><Relationship Id="rId24" Type="http://schemas.openxmlformats.org/officeDocument/2006/relationships/hyperlink" Target="https://zakon.rada.gov.ua/laws/show/2657-19" TargetMode="External"/><Relationship Id="rId32" Type="http://schemas.openxmlformats.org/officeDocument/2006/relationships/hyperlink" Target="https://zakon.rada.kov.ua/laws/show/463-20/Tcxt" TargetMode="External"/><Relationship Id="rId37" Type="http://schemas.openxmlformats.org/officeDocument/2006/relationships/hyperlink" Target="https://mon.gov.ua/storage/app/media/gromadskeobgovorennya/2018/10/22/innovatsiynogo-rozvitkuukraini.pdf" TargetMode="External"/><Relationship Id="rId40" Type="http://schemas.openxmlformats.org/officeDocument/2006/relationships/hyperlink" Target="https://zakon.rada.gov.ua/laws/show/z1111-20"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ib.iitta.gov.ua/id/eprint/731816" TargetMode="External"/><Relationship Id="rId23" Type="http://schemas.openxmlformats.org/officeDocument/2006/relationships/hyperlink" Target="https://cedos.org.ua/wp-content/uploads/zapyska_osvitni-vtraty.pdf" TargetMode="External"/><Relationship Id="rId28" Type="http://schemas.openxmlformats.org/officeDocument/2006/relationships/hyperlink" Target="https://zakon.rada.gov.ua/laws/show/z0612-19" TargetMode="External"/><Relationship Id="rId36" Type="http://schemas.openxmlformats.org/officeDocument/2006/relationships/hyperlink" Target="https://www.kmu.gov.ua/npas/pro-shvalennyakoncepciyi-rozvitku-a960r" TargetMode="External"/><Relationship Id="rId10" Type="http://schemas.openxmlformats.org/officeDocument/2006/relationships/hyperlink" Target="https://learn.ztu.edu.ua/pluginfile.php/158653/mod_resource/content/0/add_tech_lec1.pdf" TargetMode="External"/><Relationship Id="rId19" Type="http://schemas.openxmlformats.org/officeDocument/2006/relationships/hyperlink" Target="http://surl.li/eakzd" TargetMode="External"/><Relationship Id="rId31" Type="http://schemas.openxmlformats.org/officeDocument/2006/relationships/hyperlink" Target="https://zakon.rada.gov.ua/laws/show/2694-12" TargetMode="External"/><Relationship Id="rId44" Type="http://schemas.openxmlformats.org/officeDocument/2006/relationships/hyperlink" Target="https://zakon.rada.gov.ua/laws/show/z0410-20" TargetMode="External"/><Relationship Id="rId4" Type="http://schemas.openxmlformats.org/officeDocument/2006/relationships/webSettings" Target="webSettings.xml"/><Relationship Id="rId9" Type="http://schemas.openxmlformats.org/officeDocument/2006/relationships/hyperlink" Target="https://www.kristti.com.ua/" TargetMode="External"/><Relationship Id="rId14" Type="http://schemas.openxmlformats.org/officeDocument/2006/relationships/hyperlink" Target="https://testportal.gov.ua/wp-content/uploads/2023/04/Learning-losses_Ukraine.pdf" TargetMode="External"/><Relationship Id="rId22" Type="http://schemas.openxmlformats.org/officeDocument/2006/relationships/hyperlink" Target="https://zakon.rada.gov.ua/laws/show/80731-10" TargetMode="External"/><Relationship Id="rId27" Type="http://schemas.openxmlformats.org/officeDocument/2006/relationships/hyperlink" Target="https://zakon.rada.gov.ua/laws/show/z0806-06" TargetMode="External"/><Relationship Id="rId30" Type="http://schemas.openxmlformats.org/officeDocument/2006/relationships/hyperlink" Target="https://zakon.rada.gov.ua/laws/show/2145-19" TargetMode="External"/><Relationship Id="rId35" Type="http://schemas.openxmlformats.org/officeDocument/2006/relationships/hyperlink" Target="https://zakon.rada.gov.ua/laws/show/389-19" TargetMode="External"/><Relationship Id="rId43" Type="http://schemas.openxmlformats.org/officeDocument/2006/relationships/hyperlink" Target="https://bit.ly/3XRhd0W" TargetMode="External"/><Relationship Id="rId8" Type="http://schemas.microsoft.com/office/2007/relationships/hdphoto" Target="media/hdphoto1.wdp"/><Relationship Id="rId3" Type="http://schemas.openxmlformats.org/officeDocument/2006/relationships/settings" Target="settings.xml"/><Relationship Id="rId12" Type="http://schemas.openxmlformats.org/officeDocument/2006/relationships/hyperlink" Target="http://dspace.nbuv.gov.ua/browse?value=%D0%90%D0%BD%D0%B4%D1%80%D0%BE%D1%89%D1%83%D0%BA,%20%D0%93.%D0%9E.&amp;type=author" TargetMode="External"/><Relationship Id="rId17" Type="http://schemas.openxmlformats.org/officeDocument/2006/relationships/hyperlink" Target="https://zakon.rada.gov.ua/laws/show/z0111-20" TargetMode="External"/><Relationship Id="rId25" Type="http://schemas.openxmlformats.org/officeDocument/2006/relationships/hyperlink" Target="https://zakon.rada.gov.ua/laws/show/800-2019-%D0%BF" TargetMode="External"/><Relationship Id="rId33" Type="http://schemas.openxmlformats.org/officeDocument/2006/relationships/hyperlink" Target="https://zakon.rada.gov.ua/laws/show/463-20" TargetMode="External"/><Relationship Id="rId38" Type="http://schemas.openxmlformats.org/officeDocument/2006/relationships/hyperlink" Target="https://mon.gov.ua/storage/app/media/news/2023/07/31/Unicef.Immidiate.actions.frame.proofreading.ua.1-31.07.2023.pdf" TargetMode="External"/><Relationship Id="rId46" Type="http://schemas.openxmlformats.org/officeDocument/2006/relationships/fontTable" Target="fontTable.xml"/><Relationship Id="rId20" Type="http://schemas.openxmlformats.org/officeDocument/2006/relationships/hyperlink" Target="https://lenvit.ucoz.ua/ZER.pdf" TargetMode="External"/><Relationship Id="rId41" Type="http://schemas.openxmlformats.org/officeDocument/2006/relationships/hyperlink" Target="https://zakon.rada.gov.ua/laws/show/z1111-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34815</Words>
  <Characters>19846</Characters>
  <Application>Microsoft Office Word</Application>
  <DocSecurity>0</DocSecurity>
  <Lines>165</Lines>
  <Paragraphs>109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lidagerroma@gmail.com</cp:lastModifiedBy>
  <cp:revision>6</cp:revision>
  <dcterms:created xsi:type="dcterms:W3CDTF">2025-12-17T13:32:00Z</dcterms:created>
  <dcterms:modified xsi:type="dcterms:W3CDTF">2026-01-15T14:10:00Z</dcterms:modified>
</cp:coreProperties>
</file>